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4AFE0" w14:textId="77777777" w:rsidR="00684B6E" w:rsidRPr="005E3C3F" w:rsidRDefault="00684B6E" w:rsidP="00684B6E">
      <w:pPr>
        <w:rPr>
          <w:rFonts w:ascii="Calibri" w:eastAsia="Calibri" w:hAnsi="Calibri" w:cs="Calibri"/>
          <w:sz w:val="28"/>
          <w:szCs w:val="28"/>
        </w:rPr>
      </w:pPr>
    </w:p>
    <w:p w14:paraId="1EE9CAAE" w14:textId="77777777" w:rsidR="00684B6E" w:rsidRPr="005E3C3F" w:rsidRDefault="00684B6E" w:rsidP="00684B6E">
      <w:pPr>
        <w:rPr>
          <w:rFonts w:ascii="Calibri" w:eastAsia="Calibri" w:hAnsi="Calibri" w:cs="Calibri"/>
          <w:b/>
          <w:bCs/>
          <w:sz w:val="28"/>
          <w:szCs w:val="28"/>
        </w:rPr>
      </w:pPr>
    </w:p>
    <w:p w14:paraId="7B9FB421" w14:textId="6E4403F1" w:rsidR="00684B6E" w:rsidRPr="005E3C3F" w:rsidRDefault="00684B6E" w:rsidP="00684B6E">
      <w:pPr>
        <w:jc w:val="center"/>
        <w:rPr>
          <w:rFonts w:ascii="Calibri" w:eastAsia="Calibri" w:hAnsi="Calibri" w:cs="Calibri"/>
          <w:b/>
          <w:bCs/>
          <w:sz w:val="40"/>
          <w:szCs w:val="40"/>
        </w:rPr>
      </w:pPr>
      <w:proofErr w:type="spellStart"/>
      <w:r w:rsidRPr="005E3C3F">
        <w:rPr>
          <w:rFonts w:ascii="Calibri" w:eastAsia="Calibri" w:hAnsi="Calibri" w:cs="Calibri"/>
          <w:b/>
          <w:bCs/>
          <w:sz w:val="40"/>
          <w:szCs w:val="40"/>
        </w:rPr>
        <w:t>Viewforth</w:t>
      </w:r>
      <w:proofErr w:type="spellEnd"/>
      <w:r w:rsidRPr="005E3C3F">
        <w:rPr>
          <w:rFonts w:ascii="Calibri" w:eastAsia="Calibri" w:hAnsi="Calibri" w:cs="Calibri"/>
          <w:b/>
          <w:bCs/>
          <w:sz w:val="40"/>
          <w:szCs w:val="40"/>
        </w:rPr>
        <w:t xml:space="preserve"> High School</w:t>
      </w:r>
    </w:p>
    <w:p w14:paraId="4B433500" w14:textId="67960888" w:rsidR="00684B6E" w:rsidRPr="005E3C3F" w:rsidRDefault="00684B6E" w:rsidP="00684B6E">
      <w:pPr>
        <w:jc w:val="center"/>
        <w:rPr>
          <w:rFonts w:ascii="Calibri" w:eastAsia="Calibri" w:hAnsi="Calibri" w:cs="Calibri"/>
          <w:b/>
          <w:bCs/>
          <w:sz w:val="40"/>
          <w:szCs w:val="40"/>
        </w:rPr>
      </w:pPr>
      <w:r w:rsidRPr="005E3C3F">
        <w:rPr>
          <w:noProof/>
        </w:rPr>
        <w:drawing>
          <wp:anchor distT="0" distB="0" distL="114300" distR="114300" simplePos="0" relativeHeight="251662337" behindDoc="1" locked="0" layoutInCell="1" allowOverlap="1" wp14:anchorId="01D24185" wp14:editId="39407FF0">
            <wp:simplePos x="0" y="0"/>
            <wp:positionH relativeFrom="column">
              <wp:posOffset>3145809</wp:posOffset>
            </wp:positionH>
            <wp:positionV relativeFrom="paragraph">
              <wp:posOffset>-1592</wp:posOffset>
            </wp:positionV>
            <wp:extent cx="2572603" cy="2572603"/>
            <wp:effectExtent l="0" t="0" r="0" b="0"/>
            <wp:wrapNone/>
            <wp:docPr id="4" name="Content Placeholder 3" descr="A logo of a coat of arms&#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logo of a coat of arms&#10;&#10;AI-generated content may be incorrect."/>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72603" cy="2572603"/>
                    </a:xfrm>
                    <a:prstGeom prst="rect">
                      <a:avLst/>
                    </a:prstGeom>
                  </pic:spPr>
                </pic:pic>
              </a:graphicData>
            </a:graphic>
          </wp:anchor>
        </w:drawing>
      </w:r>
    </w:p>
    <w:p w14:paraId="18581741" w14:textId="2B1BA521" w:rsidR="00684B6E" w:rsidRPr="005E3C3F" w:rsidRDefault="00684B6E" w:rsidP="00684B6E">
      <w:pPr>
        <w:jc w:val="center"/>
        <w:rPr>
          <w:rFonts w:ascii="Calibri" w:eastAsia="Calibri" w:hAnsi="Calibri" w:cs="Calibri"/>
          <w:b/>
          <w:bCs/>
          <w:sz w:val="40"/>
          <w:szCs w:val="40"/>
        </w:rPr>
      </w:pPr>
    </w:p>
    <w:p w14:paraId="177590C5" w14:textId="77777777" w:rsidR="00684B6E" w:rsidRPr="005E3C3F" w:rsidRDefault="00684B6E" w:rsidP="00684B6E">
      <w:pPr>
        <w:jc w:val="center"/>
        <w:rPr>
          <w:rFonts w:ascii="Calibri" w:eastAsia="Calibri" w:hAnsi="Calibri" w:cs="Calibri"/>
          <w:b/>
          <w:bCs/>
          <w:sz w:val="40"/>
          <w:szCs w:val="40"/>
        </w:rPr>
      </w:pPr>
    </w:p>
    <w:p w14:paraId="664527F9" w14:textId="77777777" w:rsidR="00684B6E" w:rsidRPr="005E3C3F" w:rsidRDefault="00684B6E" w:rsidP="00684B6E">
      <w:pPr>
        <w:jc w:val="center"/>
        <w:rPr>
          <w:rFonts w:ascii="Calibri" w:eastAsia="Calibri" w:hAnsi="Calibri" w:cs="Calibri"/>
          <w:b/>
          <w:bCs/>
          <w:sz w:val="40"/>
          <w:szCs w:val="40"/>
        </w:rPr>
      </w:pPr>
    </w:p>
    <w:p w14:paraId="0EB4D105" w14:textId="77777777" w:rsidR="00684B6E" w:rsidRPr="005E3C3F" w:rsidRDefault="00684B6E" w:rsidP="00684B6E">
      <w:pPr>
        <w:jc w:val="center"/>
        <w:rPr>
          <w:rFonts w:ascii="Calibri" w:eastAsia="Calibri" w:hAnsi="Calibri" w:cs="Calibri"/>
          <w:b/>
          <w:bCs/>
          <w:sz w:val="40"/>
          <w:szCs w:val="40"/>
        </w:rPr>
      </w:pPr>
    </w:p>
    <w:p w14:paraId="659D0293" w14:textId="77777777" w:rsidR="00684B6E" w:rsidRPr="005E3C3F" w:rsidRDefault="00684B6E" w:rsidP="00684B6E">
      <w:pPr>
        <w:jc w:val="center"/>
        <w:rPr>
          <w:rFonts w:ascii="Calibri" w:eastAsia="Calibri" w:hAnsi="Calibri" w:cs="Calibri"/>
          <w:b/>
          <w:bCs/>
          <w:sz w:val="40"/>
          <w:szCs w:val="40"/>
        </w:rPr>
      </w:pPr>
    </w:p>
    <w:p w14:paraId="663EA141" w14:textId="7B18F467" w:rsidR="00684B6E" w:rsidRPr="005E3C3F" w:rsidRDefault="00684B6E" w:rsidP="00684B6E">
      <w:pPr>
        <w:jc w:val="center"/>
        <w:rPr>
          <w:rFonts w:ascii="Calibri" w:eastAsia="Calibri" w:hAnsi="Calibri" w:cs="Calibri"/>
          <w:b/>
          <w:bCs/>
          <w:sz w:val="40"/>
          <w:szCs w:val="40"/>
        </w:rPr>
      </w:pPr>
      <w:r w:rsidRPr="005E3C3F">
        <w:rPr>
          <w:rFonts w:ascii="Calibri" w:eastAsia="Calibri" w:hAnsi="Calibri" w:cs="Calibri"/>
          <w:b/>
          <w:bCs/>
          <w:sz w:val="40"/>
          <w:szCs w:val="40"/>
        </w:rPr>
        <w:t>Standards and Quality Report 202</w:t>
      </w:r>
      <w:r w:rsidR="00E54F3A" w:rsidRPr="005E3C3F">
        <w:rPr>
          <w:rFonts w:ascii="Calibri" w:eastAsia="Calibri" w:hAnsi="Calibri" w:cs="Calibri"/>
          <w:b/>
          <w:bCs/>
          <w:sz w:val="40"/>
          <w:szCs w:val="40"/>
        </w:rPr>
        <w:t>5</w:t>
      </w:r>
      <w:r w:rsidRPr="005E3C3F">
        <w:rPr>
          <w:rFonts w:ascii="Calibri" w:eastAsia="Calibri" w:hAnsi="Calibri" w:cs="Calibri"/>
          <w:b/>
          <w:bCs/>
          <w:sz w:val="40"/>
          <w:szCs w:val="40"/>
        </w:rPr>
        <w:t xml:space="preserve"> - 202</w:t>
      </w:r>
      <w:r w:rsidR="00E54F3A" w:rsidRPr="005E3C3F">
        <w:rPr>
          <w:rFonts w:ascii="Calibri" w:eastAsia="Calibri" w:hAnsi="Calibri" w:cs="Calibri"/>
          <w:b/>
          <w:bCs/>
          <w:sz w:val="40"/>
          <w:szCs w:val="40"/>
        </w:rPr>
        <w:t>6</w:t>
      </w:r>
    </w:p>
    <w:p w14:paraId="7535B937" w14:textId="32E72A8C" w:rsidR="00684B6E" w:rsidRPr="005E3C3F" w:rsidRDefault="00684B6E" w:rsidP="00684B6E">
      <w:pPr>
        <w:jc w:val="center"/>
        <w:rPr>
          <w:rFonts w:ascii="Calibri" w:eastAsia="Calibri" w:hAnsi="Calibri" w:cs="Calibri"/>
          <w:b/>
          <w:bCs/>
          <w:sz w:val="40"/>
          <w:szCs w:val="40"/>
        </w:rPr>
      </w:pPr>
      <w:r w:rsidRPr="005E3C3F">
        <w:rPr>
          <w:rFonts w:ascii="Calibri" w:eastAsia="Calibri" w:hAnsi="Calibri" w:cs="Calibri"/>
          <w:b/>
          <w:bCs/>
          <w:sz w:val="40"/>
          <w:szCs w:val="40"/>
        </w:rPr>
        <w:t>School Improvement Plan 202</w:t>
      </w:r>
      <w:r w:rsidR="00E54F3A" w:rsidRPr="005E3C3F">
        <w:rPr>
          <w:rFonts w:ascii="Calibri" w:eastAsia="Calibri" w:hAnsi="Calibri" w:cs="Calibri"/>
          <w:b/>
          <w:bCs/>
          <w:sz w:val="40"/>
          <w:szCs w:val="40"/>
        </w:rPr>
        <w:t>6</w:t>
      </w:r>
      <w:r w:rsidRPr="005E3C3F">
        <w:rPr>
          <w:rFonts w:ascii="Calibri" w:eastAsia="Calibri" w:hAnsi="Calibri" w:cs="Calibri"/>
          <w:b/>
          <w:bCs/>
          <w:sz w:val="40"/>
          <w:szCs w:val="40"/>
        </w:rPr>
        <w:t xml:space="preserve"> – 202</w:t>
      </w:r>
      <w:r w:rsidR="00E54F3A" w:rsidRPr="005E3C3F">
        <w:rPr>
          <w:rFonts w:ascii="Calibri" w:eastAsia="Calibri" w:hAnsi="Calibri" w:cs="Calibri"/>
          <w:b/>
          <w:bCs/>
          <w:sz w:val="40"/>
          <w:szCs w:val="40"/>
        </w:rPr>
        <w:t>7</w:t>
      </w:r>
    </w:p>
    <w:p w14:paraId="0F8FD152" w14:textId="3D2C1474" w:rsidR="00684B6E" w:rsidRPr="005E3C3F" w:rsidRDefault="00684B6E" w:rsidP="00684B6E">
      <w:pPr>
        <w:jc w:val="center"/>
        <w:rPr>
          <w:rFonts w:ascii="Calibri" w:eastAsia="Calibri" w:hAnsi="Calibri" w:cs="Calibri"/>
          <w:b/>
          <w:bCs/>
          <w:sz w:val="40"/>
          <w:szCs w:val="40"/>
        </w:rPr>
      </w:pPr>
      <w:r w:rsidRPr="005E3C3F">
        <w:rPr>
          <w:rFonts w:ascii="Calibri" w:eastAsia="Calibri" w:hAnsi="Calibri" w:cs="Calibri"/>
          <w:b/>
          <w:bCs/>
          <w:sz w:val="40"/>
          <w:szCs w:val="40"/>
        </w:rPr>
        <w:t>Pupil Equity Fund Plan 202</w:t>
      </w:r>
      <w:r w:rsidR="00E54F3A" w:rsidRPr="005E3C3F">
        <w:rPr>
          <w:rFonts w:ascii="Calibri" w:eastAsia="Calibri" w:hAnsi="Calibri" w:cs="Calibri"/>
          <w:b/>
          <w:bCs/>
          <w:sz w:val="40"/>
          <w:szCs w:val="40"/>
        </w:rPr>
        <w:t>6</w:t>
      </w:r>
      <w:r w:rsidRPr="005E3C3F">
        <w:rPr>
          <w:rFonts w:ascii="Calibri" w:eastAsia="Calibri" w:hAnsi="Calibri" w:cs="Calibri"/>
          <w:b/>
          <w:bCs/>
          <w:sz w:val="40"/>
          <w:szCs w:val="40"/>
        </w:rPr>
        <w:t xml:space="preserve"> - 202</w:t>
      </w:r>
      <w:r w:rsidR="00E54F3A" w:rsidRPr="005E3C3F">
        <w:rPr>
          <w:rFonts w:ascii="Calibri" w:eastAsia="Calibri" w:hAnsi="Calibri" w:cs="Calibri"/>
          <w:b/>
          <w:bCs/>
          <w:sz w:val="40"/>
          <w:szCs w:val="40"/>
        </w:rPr>
        <w:t>7</w:t>
      </w:r>
    </w:p>
    <w:p w14:paraId="08EE8EB1" w14:textId="28B2069A" w:rsidR="00684B6E" w:rsidRPr="005E3C3F" w:rsidRDefault="00684B6E" w:rsidP="00684B6E">
      <w:pPr>
        <w:tabs>
          <w:tab w:val="center" w:pos="6979"/>
        </w:tabs>
        <w:rPr>
          <w:rFonts w:ascii="Calibri" w:eastAsia="Calibri" w:hAnsi="Calibri" w:cs="Calibri"/>
          <w:sz w:val="28"/>
          <w:szCs w:val="28"/>
        </w:rPr>
        <w:sectPr w:rsidR="00684B6E" w:rsidRPr="005E3C3F" w:rsidSect="007D0917">
          <w:footerReference w:type="default" r:id="rId12"/>
          <w:footerReference w:type="first" r:id="rId13"/>
          <w:pgSz w:w="16838" w:h="11906" w:orient="landscape"/>
          <w:pgMar w:top="1440" w:right="1440" w:bottom="1440" w:left="1440" w:header="0" w:footer="567" w:gutter="0"/>
          <w:pgBorders w:display="firstPage" w:offsetFrom="page">
            <w:top w:val="single" w:sz="48" w:space="24" w:color="auto"/>
            <w:left w:val="single" w:sz="48" w:space="24" w:color="auto"/>
            <w:bottom w:val="single" w:sz="48" w:space="24" w:color="auto"/>
            <w:right w:val="single" w:sz="48" w:space="24" w:color="auto"/>
          </w:pgBorders>
          <w:cols w:space="708"/>
          <w:titlePg/>
          <w:docGrid w:linePitch="360"/>
        </w:sectPr>
      </w:pPr>
    </w:p>
    <w:p w14:paraId="37BF8807" w14:textId="77777777" w:rsidR="00D12DB2" w:rsidRPr="005E3C3F" w:rsidRDefault="00D12DB2" w:rsidP="00954534">
      <w:pPr>
        <w:spacing w:after="0" w:line="240" w:lineRule="auto"/>
        <w:jc w:val="both"/>
        <w:rPr>
          <w:rFonts w:ascii="Calibri" w:eastAsia="Calibri" w:hAnsi="Calibri" w:cs="Calibri"/>
          <w:b/>
          <w:bCs/>
          <w:sz w:val="28"/>
          <w:szCs w:val="28"/>
        </w:rPr>
      </w:pPr>
    </w:p>
    <w:p w14:paraId="384A0559" w14:textId="77777777" w:rsidR="003F09D0" w:rsidRPr="005E3C3F" w:rsidRDefault="003F09D0" w:rsidP="0053622E">
      <w:pPr>
        <w:spacing w:after="0" w:line="240" w:lineRule="auto"/>
        <w:ind w:left="360" w:hanging="36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9"/>
        <w:gridCol w:w="2835"/>
        <w:gridCol w:w="850"/>
        <w:gridCol w:w="2835"/>
        <w:gridCol w:w="851"/>
      </w:tblGrid>
      <w:tr w:rsidR="00D60852" w:rsidRPr="005E3C3F" w14:paraId="6903ED1A" w14:textId="77777777" w:rsidTr="00130ED0">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013E51"/>
          </w:tcPr>
          <w:p w14:paraId="375AE06F" w14:textId="4796032D" w:rsidR="00D60852" w:rsidRPr="005E3C3F" w:rsidRDefault="00E45F1D" w:rsidP="0053622E">
            <w:pPr>
              <w:spacing w:after="0" w:line="240" w:lineRule="auto"/>
              <w:ind w:right="-90"/>
              <w:jc w:val="center"/>
              <w:rPr>
                <w:rFonts w:ascii="Calibri" w:eastAsia="Arial" w:hAnsi="Calibri" w:cs="Calibri"/>
                <w:b/>
                <w:bCs/>
                <w:color w:val="FF0000"/>
                <w:sz w:val="28"/>
                <w:szCs w:val="28"/>
              </w:rPr>
            </w:pPr>
            <w:proofErr w:type="spellStart"/>
            <w:r w:rsidRPr="005E3C3F">
              <w:rPr>
                <w:rFonts w:ascii="Calibri" w:eastAsia="Arial" w:hAnsi="Calibri" w:cs="Calibri"/>
                <w:b/>
                <w:bCs/>
                <w:color w:val="FF0000"/>
                <w:sz w:val="28"/>
                <w:szCs w:val="28"/>
              </w:rPr>
              <w:t>Viewforth</w:t>
            </w:r>
            <w:proofErr w:type="spellEnd"/>
            <w:r w:rsidRPr="005E3C3F">
              <w:rPr>
                <w:rFonts w:ascii="Calibri" w:eastAsia="Arial" w:hAnsi="Calibri" w:cs="Calibri"/>
                <w:b/>
                <w:bCs/>
                <w:color w:val="FF0000"/>
                <w:sz w:val="28"/>
                <w:szCs w:val="28"/>
              </w:rPr>
              <w:t xml:space="preserve"> High School</w:t>
            </w:r>
          </w:p>
          <w:p w14:paraId="7EE3175B" w14:textId="6E60A212" w:rsidR="00D60852" w:rsidRPr="005E3C3F" w:rsidRDefault="00936A41" w:rsidP="0053622E">
            <w:pPr>
              <w:spacing w:after="0" w:line="240" w:lineRule="auto"/>
              <w:ind w:right="-90"/>
              <w:jc w:val="center"/>
              <w:rPr>
                <w:rFonts w:ascii="Calibri" w:hAnsi="Calibri" w:cs="Calibri"/>
                <w:sz w:val="28"/>
                <w:szCs w:val="28"/>
              </w:rPr>
            </w:pPr>
            <w:r w:rsidRPr="005E3C3F">
              <w:rPr>
                <w:rFonts w:ascii="Calibri" w:eastAsia="Arial" w:hAnsi="Calibri" w:cs="Calibri"/>
                <w:b/>
                <w:bCs/>
                <w:color w:val="FFFFFF" w:themeColor="background1"/>
                <w:sz w:val="28"/>
                <w:szCs w:val="28"/>
              </w:rPr>
              <w:t>Context of the School</w:t>
            </w:r>
          </w:p>
        </w:tc>
      </w:tr>
      <w:tr w:rsidR="00E45F1D" w:rsidRPr="005E3C3F" w14:paraId="6493F800" w14:textId="77777777" w:rsidTr="001C0837">
        <w:trPr>
          <w:trHeight w:val="300"/>
        </w:trPr>
        <w:tc>
          <w:tcPr>
            <w:tcW w:w="10480" w:type="dxa"/>
            <w:gridSpan w:val="5"/>
            <w:tcBorders>
              <w:top w:val="single" w:sz="8" w:space="0" w:color="auto"/>
              <w:left w:val="single" w:sz="8" w:space="0" w:color="auto"/>
              <w:bottom w:val="single" w:sz="8" w:space="0" w:color="auto"/>
              <w:right w:val="single" w:sz="8" w:space="0" w:color="auto"/>
            </w:tcBorders>
          </w:tcPr>
          <w:p w14:paraId="39B15EF0" w14:textId="4B0276F2" w:rsidR="00E45F1D" w:rsidRPr="005E3C3F" w:rsidRDefault="00E45F1D" w:rsidP="00E45F1D">
            <w:pPr>
              <w:spacing w:line="240" w:lineRule="auto"/>
              <w:jc w:val="center"/>
              <w:rPr>
                <w:rFonts w:ascii="Calibri" w:hAnsi="Calibri" w:cs="Calibri"/>
                <w:bCs/>
                <w:iCs/>
                <w:sz w:val="22"/>
                <w:szCs w:val="22"/>
              </w:rPr>
            </w:pPr>
            <w:r w:rsidRPr="005E3C3F">
              <w:rPr>
                <w:rFonts w:ascii="Calibri" w:hAnsi="Calibri" w:cs="Calibri"/>
                <w:b/>
                <w:bCs/>
              </w:rPr>
              <w:t>Demographic</w:t>
            </w:r>
          </w:p>
        </w:tc>
      </w:tr>
      <w:tr w:rsidR="00E45F1D" w:rsidRPr="005E3C3F" w14:paraId="492E745F" w14:textId="77777777" w:rsidTr="006D36DD">
        <w:trPr>
          <w:trHeight w:val="300"/>
        </w:trPr>
        <w:tc>
          <w:tcPr>
            <w:tcW w:w="10480" w:type="dxa"/>
            <w:gridSpan w:val="5"/>
            <w:tcBorders>
              <w:top w:val="single" w:sz="8" w:space="0" w:color="auto"/>
              <w:left w:val="single" w:sz="8" w:space="0" w:color="auto"/>
              <w:bottom w:val="single" w:sz="8" w:space="0" w:color="auto"/>
              <w:right w:val="single" w:sz="8" w:space="0" w:color="auto"/>
            </w:tcBorders>
          </w:tcPr>
          <w:p w14:paraId="7FB00F5A" w14:textId="53D40FE4" w:rsidR="00E54F3A" w:rsidRPr="005E3C3F" w:rsidRDefault="00E45F1D" w:rsidP="00E45F1D">
            <w:pPr>
              <w:spacing w:line="240" w:lineRule="auto"/>
              <w:rPr>
                <w:rFonts w:ascii="Calibri" w:hAnsi="Calibri" w:cs="Calibri"/>
                <w:sz w:val="22"/>
                <w:szCs w:val="22"/>
              </w:rPr>
            </w:pPr>
            <w:proofErr w:type="spellStart"/>
            <w:r w:rsidRPr="005E3C3F">
              <w:rPr>
                <w:rFonts w:ascii="Calibri" w:hAnsi="Calibri" w:cs="Calibri"/>
                <w:bCs/>
                <w:iCs/>
                <w:sz w:val="22"/>
                <w:szCs w:val="22"/>
              </w:rPr>
              <w:t>Viewforth</w:t>
            </w:r>
            <w:proofErr w:type="spellEnd"/>
            <w:r w:rsidRPr="005E3C3F">
              <w:rPr>
                <w:rFonts w:ascii="Calibri" w:hAnsi="Calibri" w:cs="Calibri"/>
                <w:bCs/>
                <w:iCs/>
                <w:sz w:val="22"/>
                <w:szCs w:val="22"/>
              </w:rPr>
              <w:t xml:space="preserve"> High School </w:t>
            </w:r>
            <w:proofErr w:type="gramStart"/>
            <w:r w:rsidRPr="005E3C3F">
              <w:rPr>
                <w:rFonts w:ascii="Calibri" w:hAnsi="Calibri" w:cs="Calibri"/>
                <w:bCs/>
                <w:iCs/>
                <w:sz w:val="22"/>
                <w:szCs w:val="22"/>
              </w:rPr>
              <w:t>is located in</w:t>
            </w:r>
            <w:proofErr w:type="gramEnd"/>
            <w:r w:rsidRPr="005E3C3F">
              <w:rPr>
                <w:rFonts w:ascii="Calibri" w:hAnsi="Calibri" w:cs="Calibri"/>
                <w:bCs/>
                <w:iCs/>
                <w:sz w:val="22"/>
                <w:szCs w:val="22"/>
              </w:rPr>
              <w:t xml:space="preserve"> the east end of Kirkcaldy and serves a catchment area where there are a variety of socio-economic challenges facing the community.  At the point of Census in September 202</w:t>
            </w:r>
            <w:r w:rsidR="00E54F3A" w:rsidRPr="005E3C3F">
              <w:rPr>
                <w:rFonts w:ascii="Calibri" w:hAnsi="Calibri" w:cs="Calibri"/>
                <w:bCs/>
                <w:iCs/>
                <w:sz w:val="22"/>
                <w:szCs w:val="22"/>
              </w:rPr>
              <w:t>5</w:t>
            </w:r>
            <w:r w:rsidRPr="005E3C3F">
              <w:rPr>
                <w:rFonts w:ascii="Calibri" w:hAnsi="Calibri" w:cs="Calibri"/>
                <w:bCs/>
                <w:iCs/>
                <w:sz w:val="22"/>
                <w:szCs w:val="22"/>
              </w:rPr>
              <w:t xml:space="preserve">, the school roll was </w:t>
            </w:r>
            <w:r w:rsidR="00E54F3A" w:rsidRPr="005E3C3F">
              <w:rPr>
                <w:rFonts w:ascii="Calibri" w:hAnsi="Calibri" w:cs="Calibri"/>
                <w:bCs/>
                <w:iCs/>
                <w:sz w:val="22"/>
                <w:szCs w:val="22"/>
              </w:rPr>
              <w:t>655</w:t>
            </w:r>
            <w:r w:rsidRPr="005E3C3F">
              <w:rPr>
                <w:rFonts w:ascii="Calibri" w:hAnsi="Calibri" w:cs="Calibri"/>
                <w:bCs/>
                <w:iCs/>
                <w:sz w:val="22"/>
                <w:szCs w:val="22"/>
              </w:rPr>
              <w:t xml:space="preserve">. </w:t>
            </w:r>
            <w:r w:rsidRPr="005E3C3F">
              <w:rPr>
                <w:rFonts w:ascii="Calibri" w:hAnsi="Calibri" w:cs="Calibri"/>
                <w:sz w:val="22"/>
                <w:szCs w:val="22"/>
              </w:rPr>
              <w:t>We have 34 learners within our Enhanced Support Classes, ranging from stages S1 – S6.  3</w:t>
            </w:r>
            <w:r w:rsidR="00E54F3A" w:rsidRPr="005E3C3F">
              <w:rPr>
                <w:rFonts w:ascii="Calibri" w:hAnsi="Calibri" w:cs="Calibri"/>
                <w:sz w:val="22"/>
                <w:szCs w:val="22"/>
              </w:rPr>
              <w:t>3.74</w:t>
            </w:r>
            <w:r w:rsidRPr="005E3C3F">
              <w:rPr>
                <w:rFonts w:ascii="Calibri" w:hAnsi="Calibri" w:cs="Calibri"/>
                <w:sz w:val="22"/>
                <w:szCs w:val="22"/>
              </w:rPr>
              <w:t>% of our school roll is registered for Free School Meals</w:t>
            </w:r>
            <w:r w:rsidR="00E54F3A" w:rsidRPr="005E3C3F">
              <w:rPr>
                <w:rFonts w:ascii="Calibri" w:hAnsi="Calibri" w:cs="Calibri"/>
                <w:sz w:val="22"/>
                <w:szCs w:val="22"/>
              </w:rPr>
              <w:t xml:space="preserve">, 68.55% have a recognized additional support need, 12.06% have English as an additional language and 4.73% </w:t>
            </w:r>
            <w:proofErr w:type="gramStart"/>
            <w:r w:rsidR="00E54F3A" w:rsidRPr="005E3C3F">
              <w:rPr>
                <w:rFonts w:ascii="Calibri" w:hAnsi="Calibri" w:cs="Calibri"/>
                <w:sz w:val="22"/>
                <w:szCs w:val="22"/>
              </w:rPr>
              <w:t>are care</w:t>
            </w:r>
            <w:proofErr w:type="gramEnd"/>
            <w:r w:rsidR="00E54F3A" w:rsidRPr="005E3C3F">
              <w:rPr>
                <w:rFonts w:ascii="Calibri" w:hAnsi="Calibri" w:cs="Calibri"/>
                <w:sz w:val="22"/>
                <w:szCs w:val="22"/>
              </w:rPr>
              <w:t xml:space="preserve"> experienced.  W</w:t>
            </w:r>
            <w:r w:rsidRPr="005E3C3F">
              <w:rPr>
                <w:rFonts w:ascii="Calibri" w:hAnsi="Calibri" w:cs="Calibri"/>
                <w:sz w:val="22"/>
                <w:szCs w:val="22"/>
              </w:rPr>
              <w:t xml:space="preserve">e have a teaching complement of </w:t>
            </w:r>
            <w:r w:rsidRPr="00C970C8">
              <w:rPr>
                <w:rFonts w:ascii="Calibri" w:hAnsi="Calibri" w:cs="Calibri"/>
                <w:sz w:val="22"/>
                <w:szCs w:val="22"/>
              </w:rPr>
              <w:t>6</w:t>
            </w:r>
            <w:r w:rsidR="00C970C8">
              <w:rPr>
                <w:rFonts w:ascii="Calibri" w:hAnsi="Calibri" w:cs="Calibri"/>
                <w:sz w:val="22"/>
                <w:szCs w:val="22"/>
              </w:rPr>
              <w:t>3.85</w:t>
            </w:r>
            <w:r w:rsidRPr="00C970C8">
              <w:rPr>
                <w:rFonts w:ascii="Calibri" w:hAnsi="Calibri" w:cs="Calibri"/>
                <w:sz w:val="22"/>
                <w:szCs w:val="22"/>
              </w:rPr>
              <w:t xml:space="preserve"> FTE.</w:t>
            </w:r>
            <w:r w:rsidRPr="005E3C3F">
              <w:rPr>
                <w:rFonts w:ascii="Calibri" w:hAnsi="Calibri" w:cs="Calibri"/>
                <w:sz w:val="22"/>
                <w:szCs w:val="22"/>
              </w:rPr>
              <w:t xml:space="preserve">  </w:t>
            </w:r>
          </w:p>
          <w:p w14:paraId="3CA98378" w14:textId="2AF47819" w:rsidR="00E45F1D" w:rsidRPr="005E3C3F" w:rsidRDefault="00E45F1D" w:rsidP="00E45F1D">
            <w:pPr>
              <w:spacing w:line="240" w:lineRule="auto"/>
              <w:rPr>
                <w:rFonts w:ascii="Calibri" w:hAnsi="Calibri" w:cs="Calibri"/>
                <w:sz w:val="22"/>
                <w:szCs w:val="22"/>
              </w:rPr>
            </w:pPr>
            <w:proofErr w:type="spellStart"/>
            <w:r w:rsidRPr="005E3C3F">
              <w:rPr>
                <w:rFonts w:ascii="Calibri" w:hAnsi="Calibri" w:cs="Calibri"/>
                <w:sz w:val="22"/>
                <w:szCs w:val="22"/>
              </w:rPr>
              <w:t>Viewforth</w:t>
            </w:r>
            <w:proofErr w:type="spellEnd"/>
            <w:r w:rsidRPr="005E3C3F">
              <w:rPr>
                <w:rFonts w:ascii="Calibri" w:hAnsi="Calibri" w:cs="Calibri"/>
                <w:sz w:val="22"/>
                <w:szCs w:val="22"/>
              </w:rPr>
              <w:t xml:space="preserve"> High School shares the Windmill Community Campus with Rosslyn School, a public library, community use and the local community council office. </w:t>
            </w:r>
          </w:p>
          <w:p w14:paraId="22217972" w14:textId="28C40A0F" w:rsidR="00637DB2" w:rsidRPr="005E3C3F" w:rsidRDefault="00637DB2" w:rsidP="00E45F1D">
            <w:pPr>
              <w:spacing w:line="240" w:lineRule="auto"/>
              <w:rPr>
                <w:rFonts w:ascii="Calibri" w:hAnsi="Calibri" w:cs="Calibri"/>
                <w:color w:val="595959" w:themeColor="text1" w:themeTint="A6"/>
                <w:sz w:val="22"/>
                <w:szCs w:val="22"/>
              </w:rPr>
            </w:pPr>
            <w:r w:rsidRPr="005E3C3F">
              <w:rPr>
                <w:rFonts w:ascii="Calibri" w:hAnsi="Calibri" w:cs="Calibri"/>
                <w:color w:val="595959" w:themeColor="text1" w:themeTint="A6"/>
                <w:sz w:val="22"/>
                <w:szCs w:val="22"/>
              </w:rPr>
              <w:t>SIMD Profile</w:t>
            </w:r>
          </w:p>
          <w:p w14:paraId="5DA6B970" w14:textId="4E6EA873" w:rsidR="00637DB2" w:rsidRPr="005E3C3F" w:rsidRDefault="004369CA" w:rsidP="00E45F1D">
            <w:pPr>
              <w:spacing w:line="240" w:lineRule="auto"/>
              <w:rPr>
                <w:rFonts w:ascii="Calibri" w:hAnsi="Calibri" w:cs="Calibri"/>
                <w:color w:val="595959"/>
                <w:sz w:val="22"/>
                <w:szCs w:val="22"/>
              </w:rPr>
            </w:pPr>
            <w:r w:rsidRPr="004369CA">
              <w:rPr>
                <w:rFonts w:ascii="Calibri" w:hAnsi="Calibri" w:cs="Calibri"/>
                <w:noProof/>
                <w:color w:val="595959"/>
                <w:sz w:val="22"/>
                <w:szCs w:val="22"/>
              </w:rPr>
              <w:drawing>
                <wp:inline distT="0" distB="0" distL="0" distR="0" wp14:anchorId="0641166D" wp14:editId="5EBBF822">
                  <wp:extent cx="6271146" cy="2543175"/>
                  <wp:effectExtent l="0" t="0" r="0" b="0"/>
                  <wp:docPr id="818020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20177" name=""/>
                          <pic:cNvPicPr/>
                        </pic:nvPicPr>
                        <pic:blipFill>
                          <a:blip r:embed="rId14"/>
                          <a:stretch>
                            <a:fillRect/>
                          </a:stretch>
                        </pic:blipFill>
                        <pic:spPr>
                          <a:xfrm>
                            <a:off x="0" y="0"/>
                            <a:ext cx="6271146" cy="2543175"/>
                          </a:xfrm>
                          <a:prstGeom prst="rect">
                            <a:avLst/>
                          </a:prstGeom>
                        </pic:spPr>
                      </pic:pic>
                    </a:graphicData>
                  </a:graphic>
                </wp:inline>
              </w:drawing>
            </w:r>
          </w:p>
          <w:p w14:paraId="0E416287" w14:textId="17FCC917" w:rsidR="00E45F1D" w:rsidRPr="005E3C3F" w:rsidRDefault="00E45F1D" w:rsidP="00E45F1D">
            <w:pPr>
              <w:spacing w:line="240" w:lineRule="auto"/>
              <w:rPr>
                <w:rFonts w:ascii="Calibri" w:hAnsi="Calibri" w:cs="Calibri"/>
                <w:bCs/>
                <w:color w:val="595959"/>
                <w:sz w:val="22"/>
                <w:szCs w:val="22"/>
              </w:rPr>
            </w:pPr>
            <w:r w:rsidRPr="005E3C3F">
              <w:rPr>
                <w:rFonts w:ascii="Calibri" w:hAnsi="Calibri" w:cs="Calibri"/>
                <w:bCs/>
                <w:color w:val="595959"/>
                <w:sz w:val="22"/>
                <w:szCs w:val="22"/>
              </w:rPr>
              <w:t xml:space="preserve">We have 4 Cluster Primary Schools, Dysart Primary, Kirkcaldy North Primary, Pathhead Primary and </w:t>
            </w:r>
            <w:proofErr w:type="spellStart"/>
            <w:r w:rsidRPr="005E3C3F">
              <w:rPr>
                <w:rFonts w:ascii="Calibri" w:hAnsi="Calibri" w:cs="Calibri"/>
                <w:bCs/>
                <w:color w:val="595959"/>
                <w:sz w:val="22"/>
                <w:szCs w:val="22"/>
              </w:rPr>
              <w:t>Sinclairtown</w:t>
            </w:r>
            <w:proofErr w:type="spellEnd"/>
            <w:r w:rsidRPr="005E3C3F">
              <w:rPr>
                <w:rFonts w:ascii="Calibri" w:hAnsi="Calibri" w:cs="Calibri"/>
                <w:bCs/>
                <w:color w:val="595959"/>
                <w:sz w:val="22"/>
                <w:szCs w:val="22"/>
              </w:rPr>
              <w:t xml:space="preserve"> Primary.</w:t>
            </w:r>
          </w:p>
          <w:p w14:paraId="70966B68" w14:textId="4C23E34E" w:rsidR="00E45F1D" w:rsidRPr="005E3C3F" w:rsidRDefault="00E45F1D" w:rsidP="00E45F1D">
            <w:pPr>
              <w:spacing w:line="240" w:lineRule="auto"/>
              <w:rPr>
                <w:rFonts w:ascii="Calibri" w:hAnsi="Calibri" w:cs="Calibri"/>
                <w:bCs/>
                <w:color w:val="595959"/>
                <w:sz w:val="22"/>
                <w:szCs w:val="22"/>
              </w:rPr>
            </w:pPr>
            <w:r w:rsidRPr="005E3C3F">
              <w:rPr>
                <w:rFonts w:ascii="Calibri" w:hAnsi="Calibri" w:cs="Calibri"/>
                <w:bCs/>
                <w:color w:val="595959"/>
                <w:sz w:val="22"/>
                <w:szCs w:val="22"/>
              </w:rPr>
              <w:t xml:space="preserve">The Senior Leadership Team consists of 1 Head Teacher, 3 Depute Head Teachers and a Business Support Manager.  There are 6 Principal Teachers of Curriculum and </w:t>
            </w:r>
            <w:r w:rsidR="00E54F3A" w:rsidRPr="005E3C3F">
              <w:rPr>
                <w:rFonts w:ascii="Calibri" w:hAnsi="Calibri" w:cs="Calibri"/>
                <w:bCs/>
                <w:color w:val="595959"/>
                <w:sz w:val="22"/>
                <w:szCs w:val="22"/>
              </w:rPr>
              <w:t>6</w:t>
            </w:r>
            <w:r w:rsidRPr="005E3C3F">
              <w:rPr>
                <w:rFonts w:ascii="Calibri" w:hAnsi="Calibri" w:cs="Calibri"/>
                <w:bCs/>
                <w:color w:val="595959"/>
                <w:sz w:val="22"/>
                <w:szCs w:val="22"/>
              </w:rPr>
              <w:t xml:space="preserve"> Principal Teachers of Guidance</w:t>
            </w:r>
          </w:p>
          <w:p w14:paraId="039E6F31" w14:textId="77777777" w:rsidR="00E45F1D" w:rsidRPr="005E3C3F" w:rsidRDefault="00E45F1D" w:rsidP="00E45F1D">
            <w:pPr>
              <w:spacing w:line="240" w:lineRule="auto"/>
              <w:rPr>
                <w:rFonts w:ascii="Calibri" w:hAnsi="Calibri" w:cs="Calibri"/>
                <w:bCs/>
                <w:color w:val="595959"/>
                <w:sz w:val="22"/>
                <w:szCs w:val="22"/>
              </w:rPr>
            </w:pPr>
            <w:r w:rsidRPr="005E3C3F">
              <w:rPr>
                <w:rFonts w:ascii="Calibri" w:hAnsi="Calibri" w:cs="Calibri"/>
                <w:bCs/>
                <w:color w:val="595959"/>
                <w:sz w:val="22"/>
                <w:szCs w:val="22"/>
              </w:rPr>
              <w:t xml:space="preserve">Our school values were revised during session 2024-2025 and are Respect, Equity, Ambition, Community and Health and we are working to promote these values throughout the school community of VHS.  Our school vision is to Work Together, Achieve Together and we endeavour to be the best we can be, in all that we do.  </w:t>
            </w:r>
          </w:p>
          <w:p w14:paraId="6D4580B3" w14:textId="0EEC5B41" w:rsidR="00E45F1D" w:rsidRPr="005E3C3F" w:rsidRDefault="00E45F1D" w:rsidP="00E45F1D">
            <w:pPr>
              <w:spacing w:line="240" w:lineRule="auto"/>
              <w:rPr>
                <w:rFonts w:ascii="Calibri" w:hAnsi="Calibri" w:cs="Calibri"/>
                <w:bCs/>
                <w:color w:val="595959"/>
                <w:sz w:val="22"/>
                <w:szCs w:val="22"/>
              </w:rPr>
            </w:pPr>
            <w:r w:rsidRPr="005E3C3F">
              <w:rPr>
                <w:rFonts w:ascii="Calibri" w:hAnsi="Calibri" w:cs="Calibri"/>
                <w:bCs/>
                <w:color w:val="595959"/>
                <w:sz w:val="22"/>
                <w:szCs w:val="22"/>
              </w:rPr>
              <w:t>Building the ambition, self-confidence and self-esteem of our young people is very important to us.  By working closely as a school community and in partnership with parents/carers, the wider community and partner agencies, we aim to secure positive, sustained destinations for all of our young people</w:t>
            </w:r>
            <w:r w:rsidR="002064BB" w:rsidRPr="005E3C3F">
              <w:rPr>
                <w:rFonts w:ascii="Calibri" w:hAnsi="Calibri" w:cs="Calibri"/>
                <w:bCs/>
                <w:color w:val="595959"/>
                <w:sz w:val="22"/>
                <w:szCs w:val="22"/>
              </w:rPr>
              <w:t>; e</w:t>
            </w:r>
            <w:r w:rsidRPr="005E3C3F">
              <w:rPr>
                <w:rFonts w:ascii="Calibri" w:hAnsi="Calibri" w:cs="Calibri"/>
                <w:bCs/>
                <w:iCs/>
                <w:sz w:val="22"/>
                <w:szCs w:val="22"/>
              </w:rPr>
              <w:t>nsuring that pupils leave school having developed skills for life, learning and work and are ready to contribute positively within society.</w:t>
            </w:r>
          </w:p>
          <w:p w14:paraId="1E6736AF" w14:textId="4BAE7F50" w:rsidR="00E45F1D" w:rsidRPr="002F3AFF" w:rsidRDefault="00E45F1D" w:rsidP="00E45F1D">
            <w:pPr>
              <w:spacing w:line="240" w:lineRule="auto"/>
              <w:rPr>
                <w:rFonts w:ascii="Calibri" w:hAnsi="Calibri" w:cs="Calibri"/>
                <w:bCs/>
                <w:iCs/>
                <w:sz w:val="22"/>
                <w:szCs w:val="22"/>
              </w:rPr>
            </w:pPr>
            <w:r w:rsidRPr="002F3AFF">
              <w:rPr>
                <w:rFonts w:ascii="Calibri" w:hAnsi="Calibri" w:cs="Calibri"/>
                <w:bCs/>
                <w:iCs/>
                <w:sz w:val="22"/>
                <w:szCs w:val="22"/>
              </w:rPr>
              <w:t>In session 202</w:t>
            </w:r>
            <w:r w:rsidR="00E54F3A" w:rsidRPr="002F3AFF">
              <w:rPr>
                <w:rFonts w:ascii="Calibri" w:hAnsi="Calibri" w:cs="Calibri"/>
                <w:bCs/>
                <w:iCs/>
                <w:sz w:val="22"/>
                <w:szCs w:val="22"/>
              </w:rPr>
              <w:t>5</w:t>
            </w:r>
            <w:r w:rsidRPr="002F3AFF">
              <w:rPr>
                <w:rFonts w:ascii="Calibri" w:hAnsi="Calibri" w:cs="Calibri"/>
                <w:bCs/>
                <w:iCs/>
                <w:sz w:val="22"/>
                <w:szCs w:val="22"/>
              </w:rPr>
              <w:t xml:space="preserve"> – 202</w:t>
            </w:r>
            <w:r w:rsidR="00E54F3A" w:rsidRPr="002F3AFF">
              <w:rPr>
                <w:rFonts w:ascii="Calibri" w:hAnsi="Calibri" w:cs="Calibri"/>
                <w:bCs/>
                <w:iCs/>
                <w:sz w:val="22"/>
                <w:szCs w:val="22"/>
              </w:rPr>
              <w:t>6</w:t>
            </w:r>
            <w:r w:rsidRPr="002F3AFF">
              <w:rPr>
                <w:rFonts w:ascii="Calibri" w:hAnsi="Calibri" w:cs="Calibri"/>
                <w:bCs/>
                <w:iCs/>
                <w:sz w:val="22"/>
                <w:szCs w:val="22"/>
              </w:rPr>
              <w:t xml:space="preserve"> our key improvement priorities were </w:t>
            </w:r>
            <w:r w:rsidR="002F3AFF" w:rsidRPr="002F3AFF">
              <w:rPr>
                <w:rFonts w:ascii="Calibri" w:hAnsi="Calibri" w:cs="Calibri"/>
                <w:bCs/>
                <w:iCs/>
                <w:sz w:val="22"/>
                <w:szCs w:val="22"/>
              </w:rPr>
              <w:t>centred</w:t>
            </w:r>
            <w:r w:rsidRPr="002F3AFF">
              <w:rPr>
                <w:rFonts w:ascii="Calibri" w:hAnsi="Calibri" w:cs="Calibri"/>
                <w:bCs/>
                <w:iCs/>
                <w:sz w:val="22"/>
                <w:szCs w:val="22"/>
              </w:rPr>
              <w:t xml:space="preserve"> </w:t>
            </w:r>
            <w:r w:rsidR="002064BB" w:rsidRPr="002F3AFF">
              <w:rPr>
                <w:rFonts w:ascii="Calibri" w:hAnsi="Calibri" w:cs="Calibri"/>
                <w:bCs/>
                <w:iCs/>
                <w:sz w:val="22"/>
                <w:szCs w:val="22"/>
              </w:rPr>
              <w:t>on</w:t>
            </w:r>
            <w:r w:rsidRPr="002F3AFF">
              <w:rPr>
                <w:rFonts w:ascii="Calibri" w:hAnsi="Calibri" w:cs="Calibri"/>
                <w:bCs/>
                <w:iCs/>
                <w:sz w:val="22"/>
                <w:szCs w:val="22"/>
              </w:rPr>
              <w:t xml:space="preserve"> the Quality Indicators from HGIOS 4:</w:t>
            </w:r>
          </w:p>
          <w:p w14:paraId="78A9A186" w14:textId="77777777" w:rsidR="00E45F1D" w:rsidRPr="002F3AFF" w:rsidRDefault="00E45F1D">
            <w:pPr>
              <w:pStyle w:val="ListParagraph"/>
              <w:numPr>
                <w:ilvl w:val="0"/>
                <w:numId w:val="5"/>
              </w:numPr>
              <w:spacing w:after="0" w:line="240" w:lineRule="auto"/>
              <w:rPr>
                <w:rFonts w:ascii="Calibri" w:hAnsi="Calibri" w:cs="Calibri"/>
                <w:bCs/>
                <w:iCs/>
                <w:sz w:val="22"/>
                <w:szCs w:val="22"/>
              </w:rPr>
            </w:pPr>
            <w:r w:rsidRPr="002F3AFF">
              <w:rPr>
                <w:rFonts w:ascii="Calibri" w:hAnsi="Calibri" w:cs="Calibri"/>
                <w:bCs/>
                <w:iCs/>
                <w:sz w:val="22"/>
                <w:szCs w:val="22"/>
              </w:rPr>
              <w:t>3.1 Ensuring Wellbeing, Equality and Inclusion</w:t>
            </w:r>
          </w:p>
          <w:p w14:paraId="1EA69C99" w14:textId="77777777" w:rsidR="00E45F1D" w:rsidRPr="002F3AFF" w:rsidRDefault="00E45F1D">
            <w:pPr>
              <w:pStyle w:val="ListParagraph"/>
              <w:numPr>
                <w:ilvl w:val="0"/>
                <w:numId w:val="5"/>
              </w:numPr>
              <w:spacing w:after="0" w:line="240" w:lineRule="auto"/>
              <w:rPr>
                <w:rFonts w:ascii="Calibri" w:hAnsi="Calibri" w:cs="Calibri"/>
                <w:bCs/>
                <w:iCs/>
                <w:sz w:val="22"/>
                <w:szCs w:val="22"/>
              </w:rPr>
            </w:pPr>
            <w:r w:rsidRPr="002F3AFF">
              <w:rPr>
                <w:rFonts w:ascii="Calibri" w:hAnsi="Calibri" w:cs="Calibri"/>
                <w:bCs/>
                <w:iCs/>
                <w:sz w:val="22"/>
                <w:szCs w:val="22"/>
              </w:rPr>
              <w:t>3.2 Raising Attainment and Achievement</w:t>
            </w:r>
          </w:p>
          <w:p w14:paraId="78D26A6D" w14:textId="77777777" w:rsidR="00E45F1D" w:rsidRPr="002F3AFF" w:rsidRDefault="00E45F1D">
            <w:pPr>
              <w:pStyle w:val="ListParagraph"/>
              <w:numPr>
                <w:ilvl w:val="0"/>
                <w:numId w:val="5"/>
              </w:numPr>
              <w:spacing w:after="0" w:line="240" w:lineRule="auto"/>
              <w:rPr>
                <w:rFonts w:ascii="Calibri" w:hAnsi="Calibri" w:cs="Calibri"/>
                <w:bCs/>
                <w:iCs/>
                <w:sz w:val="22"/>
                <w:szCs w:val="22"/>
              </w:rPr>
            </w:pPr>
            <w:r w:rsidRPr="002F3AFF">
              <w:rPr>
                <w:rFonts w:ascii="Calibri" w:hAnsi="Calibri" w:cs="Calibri"/>
                <w:bCs/>
                <w:iCs/>
                <w:sz w:val="22"/>
                <w:szCs w:val="22"/>
              </w:rPr>
              <w:t>3.3 Increasing Creativity and Employability</w:t>
            </w:r>
          </w:p>
          <w:p w14:paraId="0FFE9BA6" w14:textId="77777777" w:rsidR="00E45F1D" w:rsidRPr="005E3C3F" w:rsidRDefault="00E45F1D" w:rsidP="00E45F1D">
            <w:pPr>
              <w:spacing w:after="0" w:line="240" w:lineRule="auto"/>
              <w:rPr>
                <w:rFonts w:ascii="Calibri" w:eastAsia="Calibri" w:hAnsi="Calibri" w:cs="Calibri"/>
                <w:b/>
                <w:bCs/>
                <w:sz w:val="22"/>
                <w:szCs w:val="22"/>
              </w:rPr>
            </w:pPr>
          </w:p>
          <w:p w14:paraId="252287A8" w14:textId="77777777" w:rsidR="00E45F1D" w:rsidRDefault="00E45F1D" w:rsidP="00E45F1D">
            <w:pPr>
              <w:spacing w:after="0" w:line="240" w:lineRule="auto"/>
              <w:rPr>
                <w:rFonts w:ascii="Calibri" w:hAnsi="Calibri" w:cs="Calibri"/>
                <w:color w:val="FF0000"/>
              </w:rPr>
            </w:pPr>
          </w:p>
          <w:p w14:paraId="76F4FFDE" w14:textId="77777777" w:rsidR="00954534" w:rsidRDefault="00954534" w:rsidP="00E45F1D">
            <w:pPr>
              <w:spacing w:after="0" w:line="240" w:lineRule="auto"/>
              <w:rPr>
                <w:rFonts w:ascii="Calibri" w:hAnsi="Calibri" w:cs="Calibri"/>
                <w:color w:val="FF0000"/>
              </w:rPr>
            </w:pPr>
          </w:p>
          <w:p w14:paraId="60B08825" w14:textId="77777777" w:rsidR="00954534" w:rsidRDefault="00954534" w:rsidP="00E45F1D">
            <w:pPr>
              <w:spacing w:after="0" w:line="240" w:lineRule="auto"/>
              <w:rPr>
                <w:rFonts w:ascii="Calibri" w:hAnsi="Calibri" w:cs="Calibri"/>
                <w:color w:val="FF0000"/>
              </w:rPr>
            </w:pPr>
          </w:p>
          <w:p w14:paraId="656A966F" w14:textId="77777777" w:rsidR="00954534" w:rsidRDefault="00954534" w:rsidP="00E45F1D">
            <w:pPr>
              <w:spacing w:after="0" w:line="240" w:lineRule="auto"/>
              <w:rPr>
                <w:rFonts w:ascii="Calibri" w:hAnsi="Calibri" w:cs="Calibri"/>
                <w:color w:val="FF0000"/>
              </w:rPr>
            </w:pPr>
          </w:p>
          <w:p w14:paraId="71D3108A" w14:textId="2113A12A" w:rsidR="00954534" w:rsidRPr="005E3C3F" w:rsidRDefault="00954534" w:rsidP="00E45F1D">
            <w:pPr>
              <w:spacing w:after="0" w:line="240" w:lineRule="auto"/>
              <w:rPr>
                <w:rFonts w:ascii="Calibri" w:hAnsi="Calibri" w:cs="Calibri"/>
                <w:color w:val="FF0000"/>
              </w:rPr>
            </w:pPr>
          </w:p>
        </w:tc>
      </w:tr>
      <w:tr w:rsidR="00E45F1D" w:rsidRPr="005E3C3F" w14:paraId="02570DCF"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0D192658" w14:textId="74C5093E" w:rsidR="00E45F1D" w:rsidRPr="005E3C3F" w:rsidRDefault="00E45F1D" w:rsidP="00E45F1D">
            <w:pPr>
              <w:spacing w:after="0" w:line="240" w:lineRule="auto"/>
              <w:rPr>
                <w:rFonts w:ascii="Calibri" w:hAnsi="Calibri" w:cs="Calibri"/>
                <w:b/>
                <w:bCs/>
              </w:rPr>
            </w:pPr>
            <w:r w:rsidRPr="005E3C3F">
              <w:rPr>
                <w:rFonts w:ascii="Calibri" w:hAnsi="Calibri" w:cs="Calibri"/>
                <w:b/>
                <w:bCs/>
              </w:rPr>
              <w:lastRenderedPageBreak/>
              <w:t xml:space="preserve">Attendance </w:t>
            </w:r>
          </w:p>
        </w:tc>
        <w:tc>
          <w:tcPr>
            <w:tcW w:w="2835" w:type="dxa"/>
            <w:tcBorders>
              <w:top w:val="nil"/>
              <w:left w:val="single" w:sz="8" w:space="0" w:color="auto"/>
              <w:bottom w:val="single" w:sz="8" w:space="0" w:color="auto"/>
              <w:right w:val="single" w:sz="8" w:space="0" w:color="auto"/>
            </w:tcBorders>
          </w:tcPr>
          <w:p w14:paraId="0ABABA99" w14:textId="61847BBF" w:rsidR="00E45F1D" w:rsidRPr="005E3C3F" w:rsidRDefault="00E45F1D" w:rsidP="00E45F1D">
            <w:pPr>
              <w:spacing w:after="0" w:line="240" w:lineRule="auto"/>
              <w:rPr>
                <w:rFonts w:ascii="Calibri" w:hAnsi="Calibri" w:cs="Calibri"/>
                <w:b/>
                <w:bCs/>
              </w:rPr>
            </w:pPr>
            <w:r w:rsidRPr="005E3C3F">
              <w:rPr>
                <w:rFonts w:ascii="Calibri" w:hAnsi="Calibri" w:cs="Calibri"/>
                <w:b/>
                <w:bCs/>
              </w:rPr>
              <w:t>Authorised</w:t>
            </w:r>
            <w:r w:rsidR="003865E2" w:rsidRPr="005E3C3F">
              <w:rPr>
                <w:rFonts w:ascii="Calibri" w:hAnsi="Calibri" w:cs="Calibri"/>
                <w:b/>
                <w:bCs/>
              </w:rPr>
              <w:t xml:space="preserve"> (as </w:t>
            </w:r>
            <w:r w:rsidR="001E2942" w:rsidRPr="005E3C3F">
              <w:rPr>
                <w:rFonts w:ascii="Calibri" w:hAnsi="Calibri" w:cs="Calibri"/>
                <w:b/>
                <w:bCs/>
              </w:rPr>
              <w:t>24.06</w:t>
            </w:r>
            <w:r w:rsidR="003865E2" w:rsidRPr="005E3C3F">
              <w:rPr>
                <w:rFonts w:ascii="Calibri" w:hAnsi="Calibri" w:cs="Calibri"/>
                <w:b/>
                <w:bCs/>
              </w:rPr>
              <w:t>.2</w:t>
            </w:r>
            <w:r w:rsidR="001E2942" w:rsidRPr="005E3C3F">
              <w:rPr>
                <w:rFonts w:ascii="Calibri" w:hAnsi="Calibri" w:cs="Calibri"/>
                <w:b/>
                <w:bCs/>
              </w:rPr>
              <w:t>6</w:t>
            </w:r>
            <w:r w:rsidR="003865E2" w:rsidRPr="005E3C3F">
              <w:rPr>
                <w:rFonts w:ascii="Calibri" w:hAnsi="Calibri" w:cs="Calibri"/>
                <w:b/>
                <w:bCs/>
              </w:rPr>
              <w:t>)</w:t>
            </w:r>
          </w:p>
        </w:tc>
        <w:tc>
          <w:tcPr>
            <w:tcW w:w="850" w:type="dxa"/>
            <w:tcBorders>
              <w:top w:val="nil"/>
              <w:left w:val="single" w:sz="8" w:space="0" w:color="auto"/>
              <w:bottom w:val="single" w:sz="8" w:space="0" w:color="auto"/>
              <w:right w:val="single" w:sz="8" w:space="0" w:color="auto"/>
            </w:tcBorders>
          </w:tcPr>
          <w:p w14:paraId="3895286B" w14:textId="6870D6EE" w:rsidR="00E45F1D" w:rsidRPr="005E3C3F" w:rsidRDefault="001E2942" w:rsidP="00E45F1D">
            <w:pPr>
              <w:spacing w:after="0" w:line="240" w:lineRule="auto"/>
              <w:jc w:val="right"/>
              <w:rPr>
                <w:rFonts w:ascii="Calibri" w:hAnsi="Calibri" w:cs="Calibri"/>
              </w:rPr>
            </w:pPr>
            <w:r w:rsidRPr="005E3C3F">
              <w:rPr>
                <w:rFonts w:ascii="Calibri" w:hAnsi="Calibri" w:cs="Calibri"/>
              </w:rPr>
              <w:t>9.04</w:t>
            </w:r>
            <w:r w:rsidR="00E45F1D" w:rsidRPr="005E3C3F">
              <w:rPr>
                <w:rFonts w:ascii="Calibri" w:hAnsi="Calibri" w:cs="Calibri"/>
              </w:rPr>
              <w:t>%</w:t>
            </w:r>
          </w:p>
        </w:tc>
        <w:tc>
          <w:tcPr>
            <w:tcW w:w="2835" w:type="dxa"/>
            <w:tcBorders>
              <w:top w:val="nil"/>
              <w:left w:val="single" w:sz="8" w:space="0" w:color="auto"/>
              <w:bottom w:val="single" w:sz="8" w:space="0" w:color="auto"/>
              <w:right w:val="single" w:sz="8" w:space="0" w:color="auto"/>
            </w:tcBorders>
          </w:tcPr>
          <w:p w14:paraId="4D3C6A7C" w14:textId="69ED1715" w:rsidR="00E45F1D" w:rsidRPr="005E3C3F" w:rsidRDefault="00E45F1D" w:rsidP="00E45F1D">
            <w:pPr>
              <w:spacing w:after="0" w:line="240" w:lineRule="auto"/>
              <w:rPr>
                <w:rFonts w:ascii="Calibri" w:hAnsi="Calibri" w:cs="Calibri"/>
                <w:b/>
                <w:bCs/>
              </w:rPr>
            </w:pPr>
            <w:r w:rsidRPr="005E3C3F">
              <w:rPr>
                <w:rFonts w:ascii="Calibri" w:hAnsi="Calibri" w:cs="Calibri"/>
                <w:b/>
                <w:bCs/>
              </w:rPr>
              <w:t>Unauthorised</w:t>
            </w:r>
          </w:p>
        </w:tc>
        <w:tc>
          <w:tcPr>
            <w:tcW w:w="851" w:type="dxa"/>
            <w:tcBorders>
              <w:top w:val="nil"/>
              <w:left w:val="single" w:sz="8" w:space="0" w:color="auto"/>
              <w:bottom w:val="single" w:sz="8" w:space="0" w:color="auto"/>
              <w:right w:val="single" w:sz="8" w:space="0" w:color="auto"/>
            </w:tcBorders>
          </w:tcPr>
          <w:p w14:paraId="18E0C7A0" w14:textId="25B45404" w:rsidR="00E45F1D" w:rsidRPr="005E3C3F" w:rsidRDefault="001E2942" w:rsidP="00E45F1D">
            <w:pPr>
              <w:spacing w:after="0" w:line="240" w:lineRule="auto"/>
              <w:jc w:val="right"/>
              <w:rPr>
                <w:rFonts w:ascii="Calibri" w:hAnsi="Calibri" w:cs="Calibri"/>
              </w:rPr>
            </w:pPr>
            <w:r w:rsidRPr="005E3C3F">
              <w:rPr>
                <w:rFonts w:ascii="Calibri" w:hAnsi="Calibri" w:cs="Calibri"/>
              </w:rPr>
              <w:t>7.57</w:t>
            </w:r>
            <w:r w:rsidR="00E45F1D" w:rsidRPr="005E3C3F">
              <w:rPr>
                <w:rFonts w:ascii="Calibri" w:hAnsi="Calibri" w:cs="Calibri"/>
              </w:rPr>
              <w:t>%</w:t>
            </w:r>
          </w:p>
        </w:tc>
      </w:tr>
      <w:tr w:rsidR="00E45F1D" w:rsidRPr="005E3C3F" w14:paraId="57EEF753"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1FF6DA87" w14:textId="4600878F" w:rsidR="00E45F1D" w:rsidRPr="005E3C3F" w:rsidRDefault="00E45F1D" w:rsidP="00E45F1D">
            <w:pPr>
              <w:spacing w:after="0" w:line="240" w:lineRule="auto"/>
              <w:rPr>
                <w:rFonts w:ascii="Calibri" w:hAnsi="Calibri" w:cs="Calibri"/>
                <w:b/>
                <w:bCs/>
              </w:rPr>
            </w:pPr>
            <w:r w:rsidRPr="005E3C3F">
              <w:rPr>
                <w:rFonts w:ascii="Calibri" w:hAnsi="Calibri" w:cs="Calibri"/>
                <w:b/>
                <w:bCs/>
              </w:rPr>
              <w:t>Exclusions</w:t>
            </w:r>
          </w:p>
        </w:tc>
        <w:tc>
          <w:tcPr>
            <w:tcW w:w="7371" w:type="dxa"/>
            <w:gridSpan w:val="4"/>
            <w:tcBorders>
              <w:top w:val="nil"/>
              <w:left w:val="single" w:sz="8" w:space="0" w:color="auto"/>
              <w:bottom w:val="single" w:sz="8" w:space="0" w:color="auto"/>
              <w:right w:val="single" w:sz="8" w:space="0" w:color="auto"/>
            </w:tcBorders>
          </w:tcPr>
          <w:p w14:paraId="5C2A258A" w14:textId="5BA0948F" w:rsidR="00E45F1D" w:rsidRPr="005E3C3F" w:rsidRDefault="003865E2" w:rsidP="00E45F1D">
            <w:pPr>
              <w:spacing w:after="0" w:line="240" w:lineRule="auto"/>
              <w:rPr>
                <w:rFonts w:ascii="Calibri" w:hAnsi="Calibri" w:cs="Calibri"/>
              </w:rPr>
            </w:pPr>
            <w:r w:rsidRPr="005E3C3F">
              <w:rPr>
                <w:rFonts w:ascii="Calibri" w:hAnsi="Calibri" w:cs="Calibri"/>
              </w:rPr>
              <w:t xml:space="preserve">(as </w:t>
            </w:r>
            <w:r w:rsidR="001E2942" w:rsidRPr="005E3C3F">
              <w:rPr>
                <w:rFonts w:ascii="Calibri" w:hAnsi="Calibri" w:cs="Calibri"/>
              </w:rPr>
              <w:t>24</w:t>
            </w:r>
            <w:r w:rsidRPr="005E3C3F">
              <w:rPr>
                <w:rFonts w:ascii="Calibri" w:hAnsi="Calibri" w:cs="Calibri"/>
              </w:rPr>
              <w:t>.0</w:t>
            </w:r>
            <w:r w:rsidR="001E2942" w:rsidRPr="005E3C3F">
              <w:rPr>
                <w:rFonts w:ascii="Calibri" w:hAnsi="Calibri" w:cs="Calibri"/>
              </w:rPr>
              <w:t>6</w:t>
            </w:r>
            <w:r w:rsidRPr="005E3C3F">
              <w:rPr>
                <w:rFonts w:ascii="Calibri" w:hAnsi="Calibri" w:cs="Calibri"/>
              </w:rPr>
              <w:t>.2</w:t>
            </w:r>
            <w:r w:rsidR="001E2942" w:rsidRPr="005E3C3F">
              <w:rPr>
                <w:rFonts w:ascii="Calibri" w:hAnsi="Calibri" w:cs="Calibri"/>
              </w:rPr>
              <w:t>6</w:t>
            </w:r>
            <w:r w:rsidRPr="005E3C3F">
              <w:rPr>
                <w:rFonts w:ascii="Calibri" w:hAnsi="Calibri" w:cs="Calibri"/>
              </w:rPr>
              <w:t>) Exclusions per 1000 – 5.</w:t>
            </w:r>
            <w:r w:rsidR="001E2942" w:rsidRPr="005E3C3F">
              <w:rPr>
                <w:rFonts w:ascii="Calibri" w:hAnsi="Calibri" w:cs="Calibri"/>
              </w:rPr>
              <w:t>18</w:t>
            </w:r>
          </w:p>
        </w:tc>
      </w:tr>
      <w:tr w:rsidR="00E45F1D" w:rsidRPr="005E3C3F" w14:paraId="688FA508"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2EE6C93D" w14:textId="5044D453" w:rsidR="00E45F1D" w:rsidRPr="005E3C3F" w:rsidRDefault="00E45F1D" w:rsidP="00E45F1D">
            <w:pPr>
              <w:spacing w:after="0" w:line="240" w:lineRule="auto"/>
              <w:rPr>
                <w:rFonts w:ascii="Calibri" w:hAnsi="Calibri" w:cs="Calibri"/>
                <w:b/>
                <w:bCs/>
              </w:rPr>
            </w:pPr>
            <w:r w:rsidRPr="005E3C3F">
              <w:rPr>
                <w:rFonts w:ascii="Calibri" w:hAnsi="Calibri" w:cs="Calibri"/>
                <w:b/>
                <w:bCs/>
              </w:rPr>
              <w:t>Summary of consultation with stakeholders</w:t>
            </w:r>
          </w:p>
        </w:tc>
        <w:tc>
          <w:tcPr>
            <w:tcW w:w="7371" w:type="dxa"/>
            <w:gridSpan w:val="4"/>
            <w:tcBorders>
              <w:top w:val="single" w:sz="8" w:space="0" w:color="auto"/>
              <w:left w:val="single" w:sz="8" w:space="0" w:color="auto"/>
              <w:bottom w:val="single" w:sz="8" w:space="0" w:color="auto"/>
              <w:right w:val="single" w:sz="8" w:space="0" w:color="auto"/>
            </w:tcBorders>
          </w:tcPr>
          <w:p w14:paraId="54A01B2A" w14:textId="0BADF95F" w:rsidR="00E45F1D" w:rsidRPr="005E3C3F" w:rsidRDefault="00AE5316">
            <w:pPr>
              <w:pStyle w:val="ListParagraph"/>
              <w:numPr>
                <w:ilvl w:val="0"/>
                <w:numId w:val="6"/>
              </w:numPr>
              <w:spacing w:after="0" w:line="240" w:lineRule="auto"/>
              <w:rPr>
                <w:rFonts w:ascii="Calibri" w:hAnsi="Calibri" w:cs="Calibri"/>
                <w:sz w:val="22"/>
                <w:szCs w:val="22"/>
              </w:rPr>
            </w:pPr>
            <w:r w:rsidRPr="005E3C3F">
              <w:rPr>
                <w:rFonts w:ascii="Calibri" w:hAnsi="Calibri" w:cs="Calibri"/>
                <w:sz w:val="22"/>
                <w:szCs w:val="22"/>
              </w:rPr>
              <w:t>All staff consulted on the progress and impact of the 202</w:t>
            </w:r>
            <w:r w:rsidR="001E2942" w:rsidRPr="005E3C3F">
              <w:rPr>
                <w:rFonts w:ascii="Calibri" w:hAnsi="Calibri" w:cs="Calibri"/>
                <w:sz w:val="22"/>
                <w:szCs w:val="22"/>
              </w:rPr>
              <w:t>5</w:t>
            </w:r>
            <w:r w:rsidRPr="005E3C3F">
              <w:rPr>
                <w:rFonts w:ascii="Calibri" w:hAnsi="Calibri" w:cs="Calibri"/>
                <w:sz w:val="22"/>
                <w:szCs w:val="22"/>
              </w:rPr>
              <w:t>-202</w:t>
            </w:r>
            <w:r w:rsidR="001E2942" w:rsidRPr="005E3C3F">
              <w:rPr>
                <w:rFonts w:ascii="Calibri" w:hAnsi="Calibri" w:cs="Calibri"/>
                <w:sz w:val="22"/>
                <w:szCs w:val="22"/>
              </w:rPr>
              <w:t>6</w:t>
            </w:r>
            <w:r w:rsidRPr="005E3C3F">
              <w:rPr>
                <w:rFonts w:ascii="Calibri" w:hAnsi="Calibri" w:cs="Calibri"/>
                <w:sz w:val="22"/>
                <w:szCs w:val="22"/>
              </w:rPr>
              <w:t xml:space="preserve"> SIP.</w:t>
            </w:r>
          </w:p>
          <w:p w14:paraId="1AB57813" w14:textId="39843410" w:rsidR="00AE5316" w:rsidRPr="005E3C3F" w:rsidRDefault="00AE5316">
            <w:pPr>
              <w:pStyle w:val="ListParagraph"/>
              <w:numPr>
                <w:ilvl w:val="0"/>
                <w:numId w:val="6"/>
              </w:numPr>
              <w:spacing w:after="0" w:line="240" w:lineRule="auto"/>
              <w:rPr>
                <w:rFonts w:ascii="Calibri" w:hAnsi="Calibri" w:cs="Calibri"/>
                <w:sz w:val="22"/>
                <w:szCs w:val="22"/>
              </w:rPr>
            </w:pPr>
            <w:r w:rsidRPr="005E3C3F">
              <w:rPr>
                <w:rFonts w:ascii="Calibri" w:hAnsi="Calibri" w:cs="Calibri"/>
                <w:sz w:val="22"/>
                <w:szCs w:val="22"/>
              </w:rPr>
              <w:t>Faculty reviews of progress and impact of 202</w:t>
            </w:r>
            <w:r w:rsidR="001E2942" w:rsidRPr="005E3C3F">
              <w:rPr>
                <w:rFonts w:ascii="Calibri" w:hAnsi="Calibri" w:cs="Calibri"/>
                <w:sz w:val="22"/>
                <w:szCs w:val="22"/>
              </w:rPr>
              <w:t>5</w:t>
            </w:r>
            <w:r w:rsidRPr="005E3C3F">
              <w:rPr>
                <w:rFonts w:ascii="Calibri" w:hAnsi="Calibri" w:cs="Calibri"/>
                <w:sz w:val="22"/>
                <w:szCs w:val="22"/>
              </w:rPr>
              <w:t>-202</w:t>
            </w:r>
            <w:r w:rsidR="001E2942" w:rsidRPr="005E3C3F">
              <w:rPr>
                <w:rFonts w:ascii="Calibri" w:hAnsi="Calibri" w:cs="Calibri"/>
                <w:sz w:val="22"/>
                <w:szCs w:val="22"/>
              </w:rPr>
              <w:t>6</w:t>
            </w:r>
            <w:r w:rsidRPr="005E3C3F">
              <w:rPr>
                <w:rFonts w:ascii="Calibri" w:hAnsi="Calibri" w:cs="Calibri"/>
                <w:sz w:val="22"/>
                <w:szCs w:val="22"/>
              </w:rPr>
              <w:t xml:space="preserve"> FIPs.</w:t>
            </w:r>
          </w:p>
          <w:p w14:paraId="347C4FF4" w14:textId="09098125" w:rsidR="00AE5316" w:rsidRPr="002F3AFF" w:rsidRDefault="00AE5316">
            <w:pPr>
              <w:pStyle w:val="ListParagraph"/>
              <w:numPr>
                <w:ilvl w:val="0"/>
                <w:numId w:val="6"/>
              </w:numPr>
              <w:spacing w:after="0" w:line="240" w:lineRule="auto"/>
              <w:rPr>
                <w:rFonts w:ascii="Calibri" w:hAnsi="Calibri" w:cs="Calibri"/>
                <w:sz w:val="22"/>
                <w:szCs w:val="22"/>
              </w:rPr>
            </w:pPr>
            <w:r w:rsidRPr="002F3AFF">
              <w:rPr>
                <w:rFonts w:ascii="Calibri" w:hAnsi="Calibri" w:cs="Calibri"/>
                <w:sz w:val="22"/>
                <w:szCs w:val="22"/>
              </w:rPr>
              <w:t>Pupil voice gathered through focus groups and questionnaires</w:t>
            </w:r>
            <w:r w:rsidR="00550FA5" w:rsidRPr="002F3AFF">
              <w:rPr>
                <w:rFonts w:ascii="Calibri" w:hAnsi="Calibri" w:cs="Calibri"/>
                <w:sz w:val="22"/>
                <w:szCs w:val="22"/>
              </w:rPr>
              <w:t xml:space="preserve"> inc. in relation to the Anti-Bullying Policy, quality of learning and teaching</w:t>
            </w:r>
            <w:r w:rsidR="001E2942" w:rsidRPr="002F3AFF">
              <w:rPr>
                <w:rFonts w:ascii="Calibri" w:hAnsi="Calibri" w:cs="Calibri"/>
                <w:sz w:val="22"/>
                <w:szCs w:val="22"/>
              </w:rPr>
              <w:t xml:space="preserve"> and </w:t>
            </w:r>
            <w:r w:rsidR="00550FA5" w:rsidRPr="002F3AFF">
              <w:rPr>
                <w:rFonts w:ascii="Calibri" w:hAnsi="Calibri" w:cs="Calibri"/>
                <w:sz w:val="22"/>
                <w:szCs w:val="22"/>
              </w:rPr>
              <w:t>the curriculum pathway process.</w:t>
            </w:r>
          </w:p>
          <w:p w14:paraId="72A2BF3E" w14:textId="01C3916A" w:rsidR="00550FA5" w:rsidRPr="005E3C3F" w:rsidRDefault="00550FA5">
            <w:pPr>
              <w:pStyle w:val="ListParagraph"/>
              <w:numPr>
                <w:ilvl w:val="0"/>
                <w:numId w:val="6"/>
              </w:numPr>
              <w:spacing w:after="0" w:line="240" w:lineRule="auto"/>
              <w:rPr>
                <w:rFonts w:ascii="Calibri" w:hAnsi="Calibri" w:cs="Calibri"/>
                <w:sz w:val="22"/>
                <w:szCs w:val="22"/>
              </w:rPr>
            </w:pPr>
            <w:r w:rsidRPr="002F3AFF">
              <w:rPr>
                <w:rFonts w:ascii="Calibri" w:hAnsi="Calibri" w:cs="Calibri"/>
                <w:sz w:val="22"/>
                <w:szCs w:val="22"/>
              </w:rPr>
              <w:t xml:space="preserve">Parent voice gathered through questionnaires inc. in relation to the Anti-Bullying Policy, </w:t>
            </w:r>
            <w:r w:rsidR="001E2942" w:rsidRPr="002F3AFF">
              <w:rPr>
                <w:rFonts w:ascii="Calibri" w:hAnsi="Calibri" w:cs="Calibri"/>
                <w:sz w:val="22"/>
                <w:szCs w:val="22"/>
              </w:rPr>
              <w:t xml:space="preserve">curriculum pathway process and the implementation of </w:t>
            </w:r>
            <w:proofErr w:type="gramStart"/>
            <w:r w:rsidR="001E2942" w:rsidRPr="002F3AFF">
              <w:rPr>
                <w:rFonts w:ascii="Calibri" w:hAnsi="Calibri" w:cs="Calibri"/>
                <w:sz w:val="22"/>
                <w:szCs w:val="22"/>
              </w:rPr>
              <w:t>one to one</w:t>
            </w:r>
            <w:proofErr w:type="gramEnd"/>
            <w:r w:rsidR="001E2942" w:rsidRPr="002F3AFF">
              <w:rPr>
                <w:rFonts w:ascii="Calibri" w:hAnsi="Calibri" w:cs="Calibri"/>
                <w:sz w:val="22"/>
                <w:szCs w:val="22"/>
              </w:rPr>
              <w:t xml:space="preserve"> devices.</w:t>
            </w:r>
          </w:p>
        </w:tc>
      </w:tr>
      <w:tr w:rsidR="00E45F1D" w:rsidRPr="005E3C3F" w14:paraId="13F18C73" w14:textId="77777777" w:rsidTr="00130ED0">
        <w:trPr>
          <w:trHeight w:val="300"/>
        </w:trPr>
        <w:tc>
          <w:tcPr>
            <w:tcW w:w="3109" w:type="dxa"/>
            <w:tcBorders>
              <w:top w:val="single" w:sz="8" w:space="0" w:color="auto"/>
              <w:left w:val="single" w:sz="8" w:space="0" w:color="auto"/>
              <w:bottom w:val="single" w:sz="8" w:space="0" w:color="auto"/>
              <w:right w:val="single" w:sz="8" w:space="0" w:color="auto"/>
            </w:tcBorders>
          </w:tcPr>
          <w:p w14:paraId="55A2822E" w14:textId="2712E440" w:rsidR="00E45F1D" w:rsidRPr="005E3C3F" w:rsidRDefault="00E45F1D" w:rsidP="00E45F1D">
            <w:pPr>
              <w:spacing w:after="0" w:line="240" w:lineRule="auto"/>
              <w:rPr>
                <w:rFonts w:ascii="Calibri" w:hAnsi="Calibri" w:cs="Calibri"/>
                <w:b/>
                <w:bCs/>
              </w:rPr>
            </w:pPr>
            <w:r w:rsidRPr="005E3C3F">
              <w:rPr>
                <w:rFonts w:ascii="Calibri" w:hAnsi="Calibri" w:cs="Calibri"/>
                <w:b/>
                <w:bCs/>
              </w:rPr>
              <w:t>Attainment Scotland Fund Allocation (PEF)</w:t>
            </w:r>
          </w:p>
        </w:tc>
        <w:tc>
          <w:tcPr>
            <w:tcW w:w="7371" w:type="dxa"/>
            <w:gridSpan w:val="4"/>
            <w:tcBorders>
              <w:top w:val="single" w:sz="8" w:space="0" w:color="auto"/>
              <w:left w:val="single" w:sz="8" w:space="0" w:color="auto"/>
              <w:bottom w:val="single" w:sz="8" w:space="0" w:color="auto"/>
              <w:right w:val="single" w:sz="8" w:space="0" w:color="auto"/>
            </w:tcBorders>
          </w:tcPr>
          <w:p w14:paraId="5668F7A6" w14:textId="67DC2A8B" w:rsidR="00E45F1D" w:rsidRPr="005E3C3F" w:rsidRDefault="00E45F1D" w:rsidP="00E45F1D">
            <w:pPr>
              <w:spacing w:after="0" w:line="240" w:lineRule="auto"/>
              <w:rPr>
                <w:rFonts w:ascii="Calibri" w:hAnsi="Calibri" w:cs="Calibri"/>
                <w:color w:val="ED0000"/>
                <w:sz w:val="22"/>
                <w:szCs w:val="22"/>
              </w:rPr>
            </w:pPr>
            <w:r w:rsidRPr="005E3C3F">
              <w:rPr>
                <w:rFonts w:ascii="Calibri" w:hAnsi="Calibri" w:cs="Calibri"/>
                <w:sz w:val="22"/>
                <w:szCs w:val="22"/>
              </w:rPr>
              <w:t>£</w:t>
            </w:r>
            <w:r w:rsidR="003865E2" w:rsidRPr="005E3C3F">
              <w:rPr>
                <w:rFonts w:ascii="Calibri" w:hAnsi="Calibri" w:cs="Calibri"/>
                <w:sz w:val="22"/>
                <w:szCs w:val="22"/>
              </w:rPr>
              <w:t>169,560</w:t>
            </w:r>
          </w:p>
        </w:tc>
      </w:tr>
      <w:tr w:rsidR="00E45F1D" w:rsidRPr="005E3C3F" w14:paraId="34DA8331" w14:textId="77777777" w:rsidTr="00130ED0">
        <w:trPr>
          <w:trHeight w:val="300"/>
        </w:trPr>
        <w:tc>
          <w:tcPr>
            <w:tcW w:w="3109" w:type="dxa"/>
            <w:tcBorders>
              <w:top w:val="single" w:sz="8" w:space="0" w:color="auto"/>
              <w:left w:val="single" w:sz="8" w:space="0" w:color="auto"/>
              <w:right w:val="single" w:sz="8" w:space="0" w:color="auto"/>
            </w:tcBorders>
          </w:tcPr>
          <w:p w14:paraId="57D70434" w14:textId="5107C86F" w:rsidR="00E45F1D" w:rsidRPr="005E3C3F" w:rsidRDefault="00E45F1D" w:rsidP="00E45F1D">
            <w:pPr>
              <w:spacing w:after="0" w:line="240" w:lineRule="auto"/>
              <w:rPr>
                <w:rFonts w:ascii="Calibri" w:hAnsi="Calibri" w:cs="Calibri"/>
                <w:b/>
                <w:bCs/>
              </w:rPr>
            </w:pPr>
            <w:r w:rsidRPr="005E3C3F">
              <w:rPr>
                <w:rFonts w:ascii="Calibri" w:hAnsi="Calibri" w:cs="Calibri"/>
                <w:b/>
                <w:bCs/>
              </w:rPr>
              <w:t>Cost of the School Day statement</w:t>
            </w:r>
          </w:p>
        </w:tc>
        <w:tc>
          <w:tcPr>
            <w:tcW w:w="7371" w:type="dxa"/>
            <w:gridSpan w:val="4"/>
            <w:tcBorders>
              <w:top w:val="single" w:sz="8" w:space="0" w:color="auto"/>
              <w:left w:val="single" w:sz="8" w:space="0" w:color="auto"/>
              <w:right w:val="single" w:sz="8" w:space="0" w:color="auto"/>
            </w:tcBorders>
          </w:tcPr>
          <w:p w14:paraId="6EC91FEC" w14:textId="0283CFEB" w:rsidR="00E45F1D" w:rsidRPr="005E3C3F" w:rsidRDefault="003865E2" w:rsidP="00E45F1D">
            <w:pPr>
              <w:spacing w:after="0" w:line="240" w:lineRule="auto"/>
              <w:rPr>
                <w:rFonts w:ascii="Calibri" w:hAnsi="Calibri" w:cs="Calibri"/>
                <w:color w:val="ED0000"/>
                <w:sz w:val="22"/>
                <w:szCs w:val="22"/>
              </w:rPr>
            </w:pPr>
            <w:r w:rsidRPr="002F3AFF">
              <w:rPr>
                <w:rFonts w:ascii="Arial" w:hAnsi="Arial" w:cs="Arial"/>
                <w:bCs/>
                <w:color w:val="000000" w:themeColor="text1"/>
                <w:sz w:val="20"/>
                <w:szCs w:val="20"/>
              </w:rPr>
              <w:t xml:space="preserve">At </w:t>
            </w:r>
            <w:proofErr w:type="spellStart"/>
            <w:r w:rsidRPr="002F3AFF">
              <w:rPr>
                <w:rFonts w:ascii="Arial" w:hAnsi="Arial" w:cs="Arial"/>
                <w:bCs/>
                <w:color w:val="000000" w:themeColor="text1"/>
                <w:sz w:val="20"/>
                <w:szCs w:val="20"/>
              </w:rPr>
              <w:t>Viewforth</w:t>
            </w:r>
            <w:proofErr w:type="spellEnd"/>
            <w:r w:rsidRPr="002F3AFF">
              <w:rPr>
                <w:rFonts w:ascii="Arial" w:hAnsi="Arial" w:cs="Arial"/>
                <w:bCs/>
                <w:color w:val="000000" w:themeColor="text1"/>
                <w:sz w:val="20"/>
                <w:szCs w:val="20"/>
              </w:rPr>
              <w:t xml:space="preserve"> High </w:t>
            </w:r>
            <w:r w:rsidRPr="002F3AFF">
              <w:rPr>
                <w:rFonts w:ascii="Arial" w:hAnsi="Arial" w:cs="Arial"/>
                <w:sz w:val="20"/>
                <w:szCs w:val="20"/>
              </w:rPr>
              <w:t xml:space="preserve">School we recognise the need to reduce the Cost of the School Day for all our young people and particularly for our young people who are already experiencing poverty.  We consider the </w:t>
            </w:r>
            <w:r w:rsidR="002F3AFF" w:rsidRPr="002F3AFF">
              <w:rPr>
                <w:rFonts w:ascii="Arial" w:hAnsi="Arial" w:cs="Arial"/>
                <w:sz w:val="20"/>
                <w:szCs w:val="20"/>
              </w:rPr>
              <w:t xml:space="preserve">cost of the </w:t>
            </w:r>
            <w:r w:rsidRPr="002F3AFF">
              <w:rPr>
                <w:rFonts w:ascii="Arial" w:hAnsi="Arial" w:cs="Arial"/>
                <w:sz w:val="20"/>
                <w:szCs w:val="20"/>
              </w:rPr>
              <w:t>school day through the following headings: Uniform, Travel, Learning, School trips, Eating and Clubs.</w:t>
            </w:r>
          </w:p>
        </w:tc>
      </w:tr>
    </w:tbl>
    <w:p w14:paraId="418D0E0F" w14:textId="69ACF825" w:rsidR="5C52D165" w:rsidRPr="005E3C3F" w:rsidRDefault="5C52D165" w:rsidP="0053622E">
      <w:pPr>
        <w:spacing w:after="0" w:line="240" w:lineRule="auto"/>
        <w:ind w:left="360" w:hanging="360"/>
        <w:jc w:val="both"/>
        <w:rPr>
          <w:rFonts w:ascii="Calibri" w:eastAsia="Calibri" w:hAnsi="Calibri" w:cs="Calibri"/>
          <w:b/>
          <w:bCs/>
          <w:sz w:val="28"/>
          <w:szCs w:val="28"/>
        </w:rPr>
      </w:pPr>
    </w:p>
    <w:p w14:paraId="6218B70B" w14:textId="77777777" w:rsidR="00130ED0" w:rsidRPr="005E3C3F" w:rsidRDefault="00130ED0" w:rsidP="0053622E">
      <w:pPr>
        <w:spacing w:after="0" w:line="240" w:lineRule="auto"/>
        <w:ind w:left="360" w:hanging="360"/>
        <w:jc w:val="both"/>
        <w:rPr>
          <w:rFonts w:ascii="Calibri" w:eastAsia="Calibri" w:hAnsi="Calibri" w:cs="Calibri"/>
          <w:b/>
          <w:bCs/>
          <w:sz w:val="28"/>
          <w:szCs w:val="28"/>
        </w:rPr>
      </w:pPr>
    </w:p>
    <w:p w14:paraId="092AD4ED" w14:textId="32874DC7" w:rsidR="007D0917" w:rsidRDefault="007D0917">
      <w:pPr>
        <w:rPr>
          <w:rFonts w:ascii="Calibri" w:eastAsia="Calibri" w:hAnsi="Calibri" w:cs="Calibri"/>
          <w:b/>
          <w:bCs/>
          <w:sz w:val="28"/>
          <w:szCs w:val="28"/>
        </w:rPr>
      </w:pPr>
    </w:p>
    <w:p w14:paraId="14E8FD88" w14:textId="77777777" w:rsidR="00954534" w:rsidRDefault="00954534">
      <w:pPr>
        <w:rPr>
          <w:rFonts w:ascii="Calibri" w:eastAsia="Calibri" w:hAnsi="Calibri" w:cs="Calibri"/>
          <w:b/>
          <w:bCs/>
          <w:sz w:val="28"/>
          <w:szCs w:val="28"/>
        </w:rPr>
      </w:pPr>
    </w:p>
    <w:p w14:paraId="0F9D9BE1" w14:textId="77777777" w:rsidR="00954534" w:rsidRDefault="00954534">
      <w:pPr>
        <w:rPr>
          <w:rFonts w:ascii="Calibri" w:eastAsia="Calibri" w:hAnsi="Calibri" w:cs="Calibri"/>
          <w:b/>
          <w:bCs/>
          <w:sz w:val="28"/>
          <w:szCs w:val="28"/>
        </w:rPr>
      </w:pPr>
    </w:p>
    <w:p w14:paraId="25433C26" w14:textId="77777777" w:rsidR="00954534" w:rsidRDefault="00954534">
      <w:pPr>
        <w:rPr>
          <w:rFonts w:ascii="Calibri" w:eastAsia="Calibri" w:hAnsi="Calibri" w:cs="Calibri"/>
          <w:b/>
          <w:bCs/>
          <w:sz w:val="28"/>
          <w:szCs w:val="28"/>
        </w:rPr>
      </w:pPr>
    </w:p>
    <w:p w14:paraId="59A8B17A" w14:textId="77777777" w:rsidR="00954534" w:rsidRDefault="00954534">
      <w:pPr>
        <w:rPr>
          <w:rFonts w:ascii="Calibri" w:eastAsia="Calibri" w:hAnsi="Calibri" w:cs="Calibri"/>
          <w:b/>
          <w:bCs/>
          <w:sz w:val="28"/>
          <w:szCs w:val="28"/>
        </w:rPr>
      </w:pPr>
    </w:p>
    <w:p w14:paraId="139F88CB" w14:textId="77777777" w:rsidR="00954534" w:rsidRDefault="00954534">
      <w:pPr>
        <w:rPr>
          <w:rFonts w:ascii="Calibri" w:eastAsia="Calibri" w:hAnsi="Calibri" w:cs="Calibri"/>
          <w:b/>
          <w:bCs/>
          <w:sz w:val="28"/>
          <w:szCs w:val="28"/>
        </w:rPr>
      </w:pPr>
    </w:p>
    <w:p w14:paraId="09FD509F" w14:textId="77777777" w:rsidR="00954534" w:rsidRDefault="00954534">
      <w:pPr>
        <w:rPr>
          <w:rFonts w:ascii="Calibri" w:eastAsia="Calibri" w:hAnsi="Calibri" w:cs="Calibri"/>
          <w:b/>
          <w:bCs/>
          <w:sz w:val="28"/>
          <w:szCs w:val="28"/>
        </w:rPr>
      </w:pPr>
    </w:p>
    <w:p w14:paraId="6FD18B66" w14:textId="77777777" w:rsidR="00954534" w:rsidRDefault="00954534">
      <w:pPr>
        <w:rPr>
          <w:rFonts w:ascii="Calibri" w:eastAsia="Calibri" w:hAnsi="Calibri" w:cs="Calibri"/>
          <w:b/>
          <w:bCs/>
          <w:sz w:val="28"/>
          <w:szCs w:val="28"/>
        </w:rPr>
      </w:pPr>
    </w:p>
    <w:p w14:paraId="58560062" w14:textId="77777777" w:rsidR="00954534" w:rsidRDefault="00954534">
      <w:pPr>
        <w:rPr>
          <w:rFonts w:ascii="Calibri" w:eastAsia="Calibri" w:hAnsi="Calibri" w:cs="Calibri"/>
          <w:b/>
          <w:bCs/>
          <w:sz w:val="28"/>
          <w:szCs w:val="28"/>
        </w:rPr>
      </w:pPr>
    </w:p>
    <w:p w14:paraId="63BE2870" w14:textId="77777777" w:rsidR="00954534" w:rsidRDefault="00954534">
      <w:pPr>
        <w:rPr>
          <w:rFonts w:ascii="Calibri" w:eastAsia="Calibri" w:hAnsi="Calibri" w:cs="Calibri"/>
          <w:b/>
          <w:bCs/>
          <w:sz w:val="28"/>
          <w:szCs w:val="28"/>
        </w:rPr>
      </w:pPr>
    </w:p>
    <w:p w14:paraId="68307E6B" w14:textId="77777777" w:rsidR="00954534" w:rsidRDefault="00954534">
      <w:pPr>
        <w:rPr>
          <w:rFonts w:ascii="Calibri" w:eastAsia="Calibri" w:hAnsi="Calibri" w:cs="Calibri"/>
          <w:b/>
          <w:bCs/>
          <w:sz w:val="28"/>
          <w:szCs w:val="28"/>
        </w:rPr>
      </w:pPr>
    </w:p>
    <w:p w14:paraId="5DE601C9" w14:textId="77777777" w:rsidR="00954534" w:rsidRDefault="00954534">
      <w:pPr>
        <w:rPr>
          <w:rFonts w:ascii="Calibri" w:eastAsia="Calibri" w:hAnsi="Calibri" w:cs="Calibri"/>
          <w:b/>
          <w:bCs/>
          <w:sz w:val="28"/>
          <w:szCs w:val="28"/>
        </w:rPr>
      </w:pPr>
    </w:p>
    <w:p w14:paraId="224F6633" w14:textId="77777777" w:rsidR="00954534" w:rsidRDefault="00954534">
      <w:pPr>
        <w:rPr>
          <w:rFonts w:ascii="Calibri" w:eastAsia="Calibri" w:hAnsi="Calibri" w:cs="Calibri"/>
          <w:b/>
          <w:bCs/>
          <w:sz w:val="28"/>
          <w:szCs w:val="28"/>
        </w:rPr>
      </w:pPr>
    </w:p>
    <w:p w14:paraId="21146FCB" w14:textId="77777777" w:rsidR="00954534" w:rsidRDefault="00954534">
      <w:pPr>
        <w:rPr>
          <w:rFonts w:ascii="Calibri" w:eastAsia="Calibri" w:hAnsi="Calibri" w:cs="Calibri"/>
          <w:b/>
          <w:bCs/>
          <w:sz w:val="28"/>
          <w:szCs w:val="28"/>
        </w:rPr>
      </w:pPr>
    </w:p>
    <w:p w14:paraId="4348E47F" w14:textId="77777777" w:rsidR="00954534" w:rsidRDefault="00954534">
      <w:pPr>
        <w:rPr>
          <w:rFonts w:ascii="Calibri" w:eastAsia="Calibri" w:hAnsi="Calibri" w:cs="Calibri"/>
          <w:b/>
          <w:bCs/>
          <w:sz w:val="28"/>
          <w:szCs w:val="28"/>
        </w:rPr>
      </w:pPr>
    </w:p>
    <w:p w14:paraId="70D613D6" w14:textId="77777777" w:rsidR="00954534" w:rsidRPr="005E3C3F" w:rsidRDefault="00954534">
      <w:pPr>
        <w:rPr>
          <w:rFonts w:ascii="Calibri" w:eastAsia="Calibri" w:hAnsi="Calibri" w:cs="Calibri"/>
          <w:b/>
          <w:bCs/>
          <w:sz w:val="28"/>
          <w:szCs w:val="28"/>
        </w:rPr>
      </w:pPr>
    </w:p>
    <w:p w14:paraId="582B4113" w14:textId="77777777" w:rsidR="008F3848" w:rsidRPr="005E3C3F" w:rsidRDefault="008F3848" w:rsidP="0053622E">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52661F" w:rsidRPr="005E3C3F" w14:paraId="6D9F901D" w14:textId="77777777" w:rsidTr="00130ED0">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DA59353" w14:textId="77777777" w:rsidR="00936A41" w:rsidRPr="005E3C3F" w:rsidRDefault="00936A41" w:rsidP="0053622E">
            <w:pPr>
              <w:spacing w:after="0" w:line="240" w:lineRule="auto"/>
              <w:ind w:right="-90"/>
              <w:jc w:val="center"/>
              <w:rPr>
                <w:rFonts w:ascii="Arial" w:eastAsia="Arial" w:hAnsi="Arial" w:cs="Arial"/>
                <w:b/>
                <w:bCs/>
                <w:color w:val="FFFFFF" w:themeColor="background1"/>
                <w:sz w:val="32"/>
                <w:szCs w:val="32"/>
              </w:rPr>
            </w:pPr>
          </w:p>
          <w:p w14:paraId="6075EEDB" w14:textId="6C4D9475" w:rsidR="00936A41" w:rsidRPr="005E3C3F" w:rsidRDefault="00936A41" w:rsidP="0053622E">
            <w:pPr>
              <w:spacing w:after="0" w:line="240" w:lineRule="auto"/>
              <w:ind w:right="-90"/>
              <w:jc w:val="center"/>
              <w:rPr>
                <w:rFonts w:ascii="Calibri" w:hAnsi="Calibri" w:cs="Calibri"/>
                <w:b/>
                <w:bCs/>
                <w:sz w:val="28"/>
                <w:szCs w:val="28"/>
              </w:rPr>
            </w:pPr>
            <w:r w:rsidRPr="005E3C3F">
              <w:rPr>
                <w:rFonts w:ascii="Calibri" w:hAnsi="Calibri" w:cs="Calibri"/>
                <w:b/>
                <w:bCs/>
                <w:sz w:val="28"/>
                <w:szCs w:val="28"/>
              </w:rPr>
              <w:t>Summary of Progress and Impact from last session’s Improvement Plan</w:t>
            </w:r>
            <w:r w:rsidR="00542EF3" w:rsidRPr="005E3C3F">
              <w:rPr>
                <w:rFonts w:ascii="Calibri" w:hAnsi="Calibri" w:cs="Calibri"/>
                <w:b/>
                <w:bCs/>
                <w:sz w:val="28"/>
                <w:szCs w:val="28"/>
              </w:rPr>
              <w:t xml:space="preserve"> and Next Steps</w:t>
            </w:r>
          </w:p>
          <w:p w14:paraId="79B3465E" w14:textId="77777777" w:rsidR="0052661F" w:rsidRPr="005E3C3F" w:rsidRDefault="0052661F" w:rsidP="0053622E">
            <w:pPr>
              <w:spacing w:after="0" w:line="240" w:lineRule="auto"/>
              <w:ind w:right="-90"/>
              <w:jc w:val="center"/>
            </w:pPr>
            <w:r w:rsidRPr="005E3C3F">
              <w:rPr>
                <w:rFonts w:ascii="Arial" w:eastAsia="Arial" w:hAnsi="Arial" w:cs="Arial"/>
                <w:b/>
                <w:bCs/>
                <w:color w:val="FFFFFF" w:themeColor="background1"/>
                <w:sz w:val="36"/>
                <w:szCs w:val="36"/>
              </w:rPr>
              <w:t xml:space="preserve"> </w:t>
            </w:r>
          </w:p>
        </w:tc>
      </w:tr>
      <w:tr w:rsidR="005308EB" w:rsidRPr="005E3C3F" w14:paraId="313C7804" w14:textId="77777777" w:rsidTr="005308E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9D3AF7C" w14:textId="77777777" w:rsidR="005308EB" w:rsidRPr="005E3C3F" w:rsidRDefault="005308EB" w:rsidP="0053622E">
            <w:pPr>
              <w:spacing w:after="0" w:line="240" w:lineRule="auto"/>
              <w:rPr>
                <w:rFonts w:ascii="Calibri" w:hAnsi="Calibri" w:cs="Calibri"/>
                <w:sz w:val="22"/>
                <w:szCs w:val="22"/>
              </w:rPr>
            </w:pPr>
            <w:r w:rsidRPr="005E3C3F">
              <w:rPr>
                <w:rFonts w:ascii="Calibri" w:eastAsia="Arial" w:hAnsi="Calibri" w:cs="Calibri"/>
                <w:sz w:val="22"/>
                <w:szCs w:val="22"/>
              </w:rPr>
              <w:t>School Improvement Priority 1:</w:t>
            </w:r>
            <w:r w:rsidR="00E06A6A" w:rsidRPr="005E3C3F">
              <w:rPr>
                <w:rFonts w:ascii="Calibri" w:eastAsia="Arial" w:hAnsi="Calibri" w:cs="Calibri"/>
                <w:sz w:val="22"/>
                <w:szCs w:val="22"/>
              </w:rPr>
              <w:t xml:space="preserve"> </w:t>
            </w:r>
          </w:p>
          <w:p w14:paraId="5E7869F3" w14:textId="77777777" w:rsidR="00A56A14" w:rsidRPr="005E3C3F" w:rsidRDefault="00A56A14" w:rsidP="00E17242">
            <w:pPr>
              <w:pStyle w:val="ListParagraph"/>
              <w:numPr>
                <w:ilvl w:val="0"/>
                <w:numId w:val="37"/>
              </w:numPr>
              <w:tabs>
                <w:tab w:val="left" w:pos="2520"/>
              </w:tabs>
              <w:rPr>
                <w:rFonts w:ascii="Calibri" w:hAnsi="Calibri" w:cs="Calibri"/>
                <w:sz w:val="20"/>
                <w:szCs w:val="20"/>
              </w:rPr>
            </w:pPr>
            <w:r w:rsidRPr="005E3C3F">
              <w:rPr>
                <w:rFonts w:ascii="Calibri" w:hAnsi="Calibri" w:cs="Calibri"/>
                <w:sz w:val="20"/>
                <w:szCs w:val="20"/>
              </w:rPr>
              <w:t>Support and enhance the delivery of high-quality learning, teaching and assessment through professional learning for all staff on the use of digital technology.</w:t>
            </w:r>
          </w:p>
          <w:p w14:paraId="0A5D1D5F" w14:textId="5856E10A" w:rsidR="003F5F18" w:rsidRPr="005E3C3F" w:rsidRDefault="00A56A14" w:rsidP="00E17242">
            <w:pPr>
              <w:pStyle w:val="ListParagraph"/>
              <w:numPr>
                <w:ilvl w:val="0"/>
                <w:numId w:val="37"/>
              </w:numPr>
              <w:tabs>
                <w:tab w:val="left" w:pos="2520"/>
              </w:tabs>
              <w:rPr>
                <w:rFonts w:ascii="Calibri" w:hAnsi="Calibri" w:cs="Calibri"/>
                <w:sz w:val="20"/>
                <w:szCs w:val="20"/>
              </w:rPr>
            </w:pPr>
            <w:r w:rsidRPr="005E3C3F">
              <w:rPr>
                <w:rFonts w:ascii="Calibri" w:hAnsi="Calibri" w:cs="Calibri"/>
                <w:sz w:val="20"/>
                <w:szCs w:val="20"/>
              </w:rPr>
              <w:t xml:space="preserve">To support all staff </w:t>
            </w:r>
            <w:proofErr w:type="gramStart"/>
            <w:r w:rsidRPr="005E3C3F">
              <w:rPr>
                <w:rFonts w:ascii="Calibri" w:hAnsi="Calibri" w:cs="Calibri"/>
                <w:sz w:val="20"/>
                <w:szCs w:val="20"/>
              </w:rPr>
              <w:t>through the use of</w:t>
            </w:r>
            <w:proofErr w:type="gramEnd"/>
            <w:r w:rsidRPr="005E3C3F">
              <w:rPr>
                <w:rFonts w:ascii="Calibri" w:hAnsi="Calibri" w:cs="Calibri"/>
                <w:sz w:val="20"/>
                <w:szCs w:val="20"/>
              </w:rPr>
              <w:t xml:space="preserve"> digital technologies to create a more inclusive, engaging and personalised learning environment leading to improved outcomes for children and young people.</w:t>
            </w:r>
          </w:p>
        </w:tc>
      </w:tr>
      <w:tr w:rsidR="005308EB" w:rsidRPr="005E3C3F" w14:paraId="4A4C4F8D" w14:textId="77777777" w:rsidTr="005308E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417C100" w14:textId="77777777" w:rsidR="005308EB" w:rsidRPr="005E3C3F" w:rsidRDefault="005308EB"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HGIOS 4</w:t>
            </w:r>
            <w:r w:rsidR="001E5F10" w:rsidRPr="005E3C3F">
              <w:rPr>
                <w:rFonts w:ascii="Calibri" w:eastAsia="Arial" w:hAnsi="Calibri" w:cs="Calibri"/>
                <w:sz w:val="22"/>
                <w:szCs w:val="22"/>
              </w:rPr>
              <w:t xml:space="preserve"> </w:t>
            </w:r>
            <w:r w:rsidRPr="005E3C3F">
              <w:rPr>
                <w:rFonts w:ascii="Calibri" w:eastAsia="Arial" w:hAnsi="Calibri" w:cs="Calibri"/>
                <w:sz w:val="22"/>
                <w:szCs w:val="22"/>
              </w:rPr>
              <w:t>Quality Indicators:</w:t>
            </w:r>
            <w:r w:rsidR="001E5F10" w:rsidRPr="005E3C3F">
              <w:rPr>
                <w:rFonts w:ascii="Calibri" w:eastAsia="Arial" w:hAnsi="Calibri" w:cs="Calibri"/>
                <w:sz w:val="22"/>
                <w:szCs w:val="22"/>
              </w:rPr>
              <w:t xml:space="preserve"> </w:t>
            </w:r>
          </w:p>
          <w:p w14:paraId="404AC5C4" w14:textId="77777777" w:rsidR="00A56A14"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1.3 Leadership of Change</w:t>
            </w:r>
          </w:p>
          <w:p w14:paraId="130EDC4D" w14:textId="77777777" w:rsidR="00A56A14"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2.2 Curriculum</w:t>
            </w:r>
          </w:p>
          <w:p w14:paraId="64571023" w14:textId="77777777" w:rsidR="00A56A14"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2.3 Learning, Teaching and Assessment</w:t>
            </w:r>
          </w:p>
          <w:p w14:paraId="4F8CECFA" w14:textId="77777777" w:rsidR="00A56A14"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2.6 Transition</w:t>
            </w:r>
          </w:p>
          <w:p w14:paraId="4883E445" w14:textId="77777777" w:rsidR="00A56A14"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3.2 Raising Attainment and Achievement</w:t>
            </w:r>
          </w:p>
          <w:p w14:paraId="2F437781" w14:textId="70541D2D" w:rsidR="00A56A14"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3.3 Increasing Creativity and Employability</w:t>
            </w:r>
          </w:p>
        </w:tc>
      </w:tr>
      <w:tr w:rsidR="00810046" w:rsidRPr="005E3C3F" w14:paraId="0284871F" w14:textId="77777777" w:rsidTr="00810046">
        <w:trPr>
          <w:trHeight w:val="300"/>
        </w:trPr>
        <w:tc>
          <w:tcPr>
            <w:tcW w:w="2400" w:type="dxa"/>
            <w:tcBorders>
              <w:top w:val="single" w:sz="8" w:space="0" w:color="auto"/>
              <w:left w:val="single" w:sz="8" w:space="0" w:color="auto"/>
              <w:bottom w:val="single" w:sz="8" w:space="0" w:color="auto"/>
              <w:right w:val="single" w:sz="8" w:space="0" w:color="auto"/>
            </w:tcBorders>
          </w:tcPr>
          <w:p w14:paraId="40BF91A7" w14:textId="77777777" w:rsidR="00810046" w:rsidRPr="005E3C3F" w:rsidRDefault="00810046"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Has this priority been:</w:t>
            </w:r>
          </w:p>
          <w:p w14:paraId="5F83A186" w14:textId="20F36F6E" w:rsidR="00810046" w:rsidRPr="005E3C3F" w:rsidRDefault="00810046"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57D888ED" w14:textId="5385D300" w:rsidR="00810046" w:rsidRPr="005E3C3F" w:rsidRDefault="00810046"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909DC31" w14:textId="77777777" w:rsidR="00810046" w:rsidRPr="005E3C3F" w:rsidRDefault="00810046" w:rsidP="0053622E">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7A511372" w14:textId="4B3CD6ED" w:rsidR="00810046" w:rsidRPr="005E3C3F" w:rsidRDefault="00810046"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1363FFD7" w14:textId="65F0350A" w:rsidR="00810046" w:rsidRPr="005E3C3F" w:rsidRDefault="00A56A14"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w:t>
            </w:r>
          </w:p>
        </w:tc>
        <w:tc>
          <w:tcPr>
            <w:tcW w:w="2126" w:type="dxa"/>
            <w:tcBorders>
              <w:top w:val="single" w:sz="8" w:space="0" w:color="auto"/>
              <w:left w:val="single" w:sz="8" w:space="0" w:color="auto"/>
              <w:bottom w:val="single" w:sz="8" w:space="0" w:color="auto"/>
              <w:right w:val="single" w:sz="8" w:space="0" w:color="auto"/>
            </w:tcBorders>
          </w:tcPr>
          <w:p w14:paraId="7E5AA5A8" w14:textId="28DCFEA4" w:rsidR="00810046" w:rsidRPr="005E3C3F" w:rsidRDefault="00810046" w:rsidP="0053622E">
            <w:pPr>
              <w:spacing w:after="0" w:line="240" w:lineRule="auto"/>
              <w:ind w:right="-90"/>
              <w:rPr>
                <w:rFonts w:ascii="Calibri" w:eastAsia="Arial" w:hAnsi="Calibri" w:cs="Calibri"/>
                <w:sz w:val="22"/>
                <w:szCs w:val="22"/>
              </w:rPr>
            </w:pPr>
            <w:r w:rsidRPr="005E3C3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1A3C335" w14:textId="3087A9A3" w:rsidR="00810046" w:rsidRPr="005E3C3F" w:rsidRDefault="00810046" w:rsidP="0053622E">
            <w:pPr>
              <w:spacing w:after="0" w:line="240" w:lineRule="auto"/>
              <w:ind w:right="-90"/>
              <w:rPr>
                <w:rFonts w:ascii="Calibri" w:eastAsia="Arial" w:hAnsi="Calibri" w:cs="Calibri"/>
                <w:sz w:val="22"/>
                <w:szCs w:val="22"/>
              </w:rPr>
            </w:pPr>
          </w:p>
        </w:tc>
      </w:tr>
      <w:tr w:rsidR="005308EB" w:rsidRPr="005E3C3F" w14:paraId="6DAF310F" w14:textId="77777777" w:rsidTr="00E06A6A">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4707BE34" w14:textId="2A92258B" w:rsidR="00810046" w:rsidRDefault="00A95ED0" w:rsidP="003760DE">
            <w:pPr>
              <w:spacing w:after="0" w:line="240" w:lineRule="auto"/>
              <w:rPr>
                <w:rFonts w:ascii="Calibri" w:hAnsi="Calibri" w:cs="Calibri"/>
                <w:b/>
                <w:bCs/>
                <w:sz w:val="22"/>
                <w:szCs w:val="22"/>
              </w:rPr>
            </w:pPr>
            <w:r w:rsidRPr="005E3C3F">
              <w:rPr>
                <w:rFonts w:ascii="Calibri" w:hAnsi="Calibri" w:cs="Calibri"/>
                <w:b/>
                <w:bCs/>
                <w:sz w:val="22"/>
                <w:szCs w:val="22"/>
              </w:rPr>
              <w:t>Progress</w:t>
            </w:r>
          </w:p>
          <w:p w14:paraId="45D9A1EE" w14:textId="77777777" w:rsidR="00943008" w:rsidRPr="005E3C3F" w:rsidRDefault="00943008" w:rsidP="003760DE">
            <w:pPr>
              <w:spacing w:after="0" w:line="240" w:lineRule="auto"/>
              <w:rPr>
                <w:rFonts w:ascii="Calibri" w:hAnsi="Calibri" w:cs="Calibri"/>
                <w:b/>
                <w:bCs/>
                <w:sz w:val="22"/>
                <w:szCs w:val="22"/>
              </w:rPr>
            </w:pPr>
          </w:p>
          <w:p w14:paraId="1B4AD408" w14:textId="77777777" w:rsidR="001F0B42" w:rsidRPr="005E3C3F" w:rsidRDefault="001F0B42" w:rsidP="003760DE">
            <w:pPr>
              <w:spacing w:line="240" w:lineRule="auto"/>
              <w:rPr>
                <w:rFonts w:ascii="Calibri" w:hAnsi="Calibri" w:cs="Calibri"/>
                <w:sz w:val="22"/>
                <w:szCs w:val="22"/>
              </w:rPr>
            </w:pPr>
            <w:r w:rsidRPr="005E3C3F">
              <w:rPr>
                <w:rFonts w:ascii="Calibri" w:hAnsi="Calibri" w:cs="Calibri"/>
                <w:sz w:val="22"/>
                <w:szCs w:val="22"/>
              </w:rPr>
              <w:t>All teaching staff engaged in a structured programme of professional learning focused on the effective use of iPads to enhance learning, teaching and assessment. This was delivered by the local authority Transforming Learning team through a series of five one-hour sessions. To strengthen and sustain this learning, our Digital Leaders provided additional collegiate sessions, reinforcing key messages and supporting staff confidence and practice.</w:t>
            </w:r>
          </w:p>
          <w:p w14:paraId="20B4EF8E" w14:textId="4364E1BC" w:rsidR="001F0B42" w:rsidRPr="005E3C3F" w:rsidRDefault="001F0B42" w:rsidP="003760DE">
            <w:pPr>
              <w:spacing w:line="240" w:lineRule="auto"/>
              <w:rPr>
                <w:rFonts w:ascii="Calibri" w:hAnsi="Calibri" w:cs="Calibri"/>
                <w:sz w:val="22"/>
                <w:szCs w:val="22"/>
              </w:rPr>
            </w:pPr>
            <w:r w:rsidRPr="005E3C3F">
              <w:rPr>
                <w:rFonts w:ascii="Calibri" w:hAnsi="Calibri" w:cs="Calibri"/>
                <w:sz w:val="22"/>
                <w:szCs w:val="22"/>
              </w:rPr>
              <w:t>This comprehensive approach had a clear and measurable impact on classroom practice. Staff engagement with iPads increased notably over the course of the programme, reflected in observation data gathered during ‘Sharing the Learning’ windows. This demonstrated a 22% increase in the use of iPads in lessons, rising from 43% in Window 1 to 65% in Window 2, evidencing a positive shift in digital learning across the school.</w:t>
            </w:r>
          </w:p>
          <w:p w14:paraId="37D03A2C" w14:textId="2B9C7E88" w:rsidR="009C4B68" w:rsidRPr="005E3C3F" w:rsidRDefault="009C4B68" w:rsidP="003760DE">
            <w:pPr>
              <w:spacing w:line="240" w:lineRule="auto"/>
              <w:rPr>
                <w:rFonts w:ascii="Calibri" w:hAnsi="Calibri" w:cs="Calibri"/>
                <w:sz w:val="22"/>
                <w:szCs w:val="22"/>
              </w:rPr>
            </w:pPr>
            <w:r w:rsidRPr="005E3C3F">
              <w:rPr>
                <w:rFonts w:ascii="Calibri" w:hAnsi="Calibri" w:cs="Calibri"/>
                <w:sz w:val="22"/>
                <w:szCs w:val="22"/>
              </w:rPr>
              <w:t xml:space="preserve">Faculties demonstrated a commitment to this priority within the SIP through the development of targeted action plans. These plans identified specific approaches and detailed the intended impact within each faculty, providing clarity and direction. The targeted approaches included the use of tools such as </w:t>
            </w:r>
            <w:proofErr w:type="spellStart"/>
            <w:r w:rsidRPr="005E3C3F">
              <w:rPr>
                <w:rFonts w:ascii="Calibri" w:hAnsi="Calibri" w:cs="Calibri"/>
                <w:sz w:val="22"/>
                <w:szCs w:val="22"/>
              </w:rPr>
              <w:t>Curipod</w:t>
            </w:r>
            <w:proofErr w:type="spellEnd"/>
            <w:r w:rsidRPr="005E3C3F">
              <w:rPr>
                <w:rFonts w:ascii="Calibri" w:hAnsi="Calibri" w:cs="Calibri"/>
                <w:sz w:val="22"/>
                <w:szCs w:val="22"/>
              </w:rPr>
              <w:t xml:space="preserve"> to increase interacti</w:t>
            </w:r>
            <w:r w:rsidR="00F979F4" w:rsidRPr="005E3C3F">
              <w:rPr>
                <w:rFonts w:ascii="Calibri" w:hAnsi="Calibri" w:cs="Calibri"/>
                <w:sz w:val="22"/>
                <w:szCs w:val="22"/>
              </w:rPr>
              <w:t>on</w:t>
            </w:r>
            <w:r w:rsidRPr="005E3C3F">
              <w:rPr>
                <w:rFonts w:ascii="Calibri" w:hAnsi="Calibri" w:cs="Calibri"/>
                <w:sz w:val="22"/>
                <w:szCs w:val="22"/>
              </w:rPr>
              <w:t xml:space="preserve"> and enable real-time feedback, accessibility features to support learner engagement, Book Creator to showcase and build portfolios of pupil work, and Showbie to share and structure learning activities.</w:t>
            </w:r>
          </w:p>
          <w:p w14:paraId="7555AB17" w14:textId="2DAEF9FB" w:rsidR="009C4B68" w:rsidRPr="005E3C3F" w:rsidRDefault="009C4B68" w:rsidP="003760DE">
            <w:pPr>
              <w:spacing w:line="240" w:lineRule="auto"/>
              <w:rPr>
                <w:rFonts w:ascii="Calibri" w:hAnsi="Calibri" w:cs="Calibri"/>
                <w:sz w:val="22"/>
                <w:szCs w:val="22"/>
              </w:rPr>
            </w:pPr>
            <w:r w:rsidRPr="005E3C3F">
              <w:rPr>
                <w:rFonts w:ascii="Calibri" w:hAnsi="Calibri" w:cs="Calibri"/>
                <w:sz w:val="22"/>
                <w:szCs w:val="22"/>
              </w:rPr>
              <w:t xml:space="preserve">Staff feedback indicates high levels of engagement, with almost all colleagues (92%) reporting that they are using iPads to enhance learning. Additionally, </w:t>
            </w:r>
            <w:proofErr w:type="gramStart"/>
            <w:r w:rsidRPr="005E3C3F">
              <w:rPr>
                <w:rFonts w:ascii="Calibri" w:hAnsi="Calibri" w:cs="Calibri"/>
                <w:sz w:val="22"/>
                <w:szCs w:val="22"/>
              </w:rPr>
              <w:t>the majority of</w:t>
            </w:r>
            <w:proofErr w:type="gramEnd"/>
            <w:r w:rsidRPr="005E3C3F">
              <w:rPr>
                <w:rFonts w:ascii="Calibri" w:hAnsi="Calibri" w:cs="Calibri"/>
                <w:sz w:val="22"/>
                <w:szCs w:val="22"/>
              </w:rPr>
              <w:t xml:space="preserve"> staff (78%) are now using the Showbie platform to set learning, collect pupil work and deliver timely feedback, leading to an increase in digital learning taking place across the school.</w:t>
            </w:r>
          </w:p>
          <w:p w14:paraId="1C9D9A50" w14:textId="0AA8A246" w:rsidR="009C4B68" w:rsidRPr="005E3C3F" w:rsidRDefault="009C4B68" w:rsidP="003760DE">
            <w:pPr>
              <w:spacing w:line="240" w:lineRule="auto"/>
              <w:rPr>
                <w:rFonts w:ascii="Calibri" w:hAnsi="Calibri" w:cs="Calibri"/>
                <w:sz w:val="22"/>
                <w:szCs w:val="22"/>
              </w:rPr>
            </w:pPr>
            <w:r w:rsidRPr="005E3C3F">
              <w:rPr>
                <w:rFonts w:ascii="Calibri" w:hAnsi="Calibri" w:cs="Calibri"/>
                <w:sz w:val="22"/>
                <w:szCs w:val="22"/>
              </w:rPr>
              <w:t xml:space="preserve">Faculty meeting minutes provide evidence of meaningful professional dialogue in this area, with the use of iPads to enhance learning featuring regularly as a standing agenda item. These discussions have supported the sharing of </w:t>
            </w:r>
            <w:r w:rsidR="00F979F4" w:rsidRPr="005E3C3F">
              <w:rPr>
                <w:rFonts w:ascii="Calibri" w:hAnsi="Calibri" w:cs="Calibri"/>
                <w:sz w:val="22"/>
                <w:szCs w:val="22"/>
              </w:rPr>
              <w:t>good and emerging</w:t>
            </w:r>
            <w:r w:rsidRPr="005E3C3F">
              <w:rPr>
                <w:rFonts w:ascii="Calibri" w:hAnsi="Calibri" w:cs="Calibri"/>
                <w:sz w:val="22"/>
                <w:szCs w:val="22"/>
              </w:rPr>
              <w:t xml:space="preserve"> practice, reflection on local authority professional learning, exploration of digital tools to improve learner engagement, and the development of practical strategies to maximise readiness for learning, including ensuring pupils arrive to class with fully charged devices. </w:t>
            </w:r>
          </w:p>
          <w:p w14:paraId="72917502" w14:textId="5E0F05CB" w:rsidR="009C4B68" w:rsidRPr="005E3C3F" w:rsidRDefault="009C4B68" w:rsidP="003760DE">
            <w:pPr>
              <w:spacing w:line="240" w:lineRule="auto"/>
              <w:rPr>
                <w:rFonts w:ascii="Calibri" w:hAnsi="Calibri" w:cs="Calibri"/>
                <w:sz w:val="22"/>
                <w:szCs w:val="22"/>
              </w:rPr>
            </w:pPr>
            <w:r w:rsidRPr="005E3C3F">
              <w:rPr>
                <w:rFonts w:ascii="Calibri" w:hAnsi="Calibri" w:cs="Calibri"/>
                <w:sz w:val="22"/>
                <w:szCs w:val="22"/>
              </w:rPr>
              <w:t>Opportunities to extend professional learning have been made available through Career Long Professional Learning (CLPL), including access to self-directed learning via the Apple Education Community and Microsoft Learn, alongside other digital platforms. To date, 38% of staff have engaged with these opportunities, reflecting a growing commitment to developing digital pedagogy. Capacity is being further strengthened through the development of in-school expertise, with our Digital Lead having recently completed the Apple Education Trainer qualification. This will enhance our ability to provide targeted, sustainable support and further increase staff confidence and engagement.</w:t>
            </w:r>
          </w:p>
          <w:p w14:paraId="5142BE0B" w14:textId="43EB470F" w:rsidR="009C4B68" w:rsidRPr="005E3C3F" w:rsidRDefault="009C4B68" w:rsidP="003760DE">
            <w:pPr>
              <w:spacing w:line="240" w:lineRule="auto"/>
              <w:rPr>
                <w:rFonts w:ascii="Calibri" w:hAnsi="Calibri" w:cs="Calibri"/>
                <w:sz w:val="22"/>
                <w:szCs w:val="22"/>
              </w:rPr>
            </w:pPr>
            <w:r w:rsidRPr="005E3C3F">
              <w:rPr>
                <w:rFonts w:ascii="Calibri" w:hAnsi="Calibri" w:cs="Calibri"/>
                <w:sz w:val="22"/>
                <w:szCs w:val="22"/>
              </w:rPr>
              <w:lastRenderedPageBreak/>
              <w:t>The appointment of a Digital Lead has played a key role in driving forward the implementation of iPads. They have provided high-quality, responsive support to teachers at individual and faculty level, including the delivery of professional learning and the introduction and embedding of Showbie as a core digital learning platform. Their work has been instrumental in supporting staff to develop their understanding and confidence in integrating digital tools into their practice.</w:t>
            </w:r>
          </w:p>
          <w:p w14:paraId="31A925EF" w14:textId="77777777" w:rsidR="00F979F4" w:rsidRPr="005E3C3F" w:rsidRDefault="00F979F4" w:rsidP="003760DE">
            <w:pPr>
              <w:spacing w:line="240" w:lineRule="auto"/>
              <w:rPr>
                <w:rFonts w:ascii="Calibri" w:hAnsi="Calibri" w:cs="Calibri"/>
                <w:sz w:val="22"/>
                <w:szCs w:val="22"/>
              </w:rPr>
            </w:pPr>
            <w:r w:rsidRPr="005E3C3F">
              <w:rPr>
                <w:rFonts w:ascii="Calibri" w:hAnsi="Calibri" w:cs="Calibri"/>
                <w:sz w:val="22"/>
                <w:szCs w:val="22"/>
              </w:rPr>
              <w:t xml:space="preserve">A parental engagement session was held to strengthen home–school partnerships and provide insight into how iPads are being used to support learning at </w:t>
            </w:r>
            <w:proofErr w:type="spellStart"/>
            <w:r w:rsidRPr="005E3C3F">
              <w:rPr>
                <w:rFonts w:ascii="Calibri" w:hAnsi="Calibri" w:cs="Calibri"/>
                <w:sz w:val="22"/>
                <w:szCs w:val="22"/>
              </w:rPr>
              <w:t>Viewforth</w:t>
            </w:r>
            <w:proofErr w:type="spellEnd"/>
            <w:r w:rsidRPr="005E3C3F">
              <w:rPr>
                <w:rFonts w:ascii="Calibri" w:hAnsi="Calibri" w:cs="Calibri"/>
                <w:sz w:val="22"/>
                <w:szCs w:val="22"/>
              </w:rPr>
              <w:t>. The session offered staff the opportunity to share practical examples of digital learning in action, including how work is set, accessed and completed from a pupil perspective. This helped parents gain a clear understanding of how learners engage with tasks and manage their learning using digital tools.</w:t>
            </w:r>
          </w:p>
          <w:p w14:paraId="686DB678" w14:textId="7456FAE3" w:rsidR="00A95ED0" w:rsidRPr="005E3C3F" w:rsidRDefault="00F979F4" w:rsidP="003760DE">
            <w:pPr>
              <w:spacing w:line="240" w:lineRule="auto"/>
              <w:rPr>
                <w:rFonts w:ascii="Calibri" w:hAnsi="Calibri" w:cs="Calibri"/>
                <w:sz w:val="22"/>
                <w:szCs w:val="22"/>
              </w:rPr>
            </w:pPr>
            <w:r w:rsidRPr="005E3C3F">
              <w:rPr>
                <w:rFonts w:ascii="Calibri" w:hAnsi="Calibri" w:cs="Calibri"/>
                <w:sz w:val="22"/>
                <w:szCs w:val="22"/>
              </w:rPr>
              <w:t>The evening also showcased the range of accessibility features available on the iPads to support learners’ needs, reinforcing our commitment to meet the needs of all learners within our community. In addition, it provided a valuable platform for dialogue, enabling parents to ask questions, seek clarification and build confidence in how digital learning is enhancing their child’s educational experience at VHS.</w:t>
            </w:r>
          </w:p>
          <w:p w14:paraId="4F1EDA72" w14:textId="0FB41F62" w:rsidR="00DC253D" w:rsidRPr="005E3C3F" w:rsidRDefault="00DC253D" w:rsidP="003760DE">
            <w:pPr>
              <w:spacing w:line="240" w:lineRule="auto"/>
              <w:rPr>
                <w:rFonts w:ascii="Calibri" w:hAnsi="Calibri" w:cs="Calibri"/>
                <w:sz w:val="22"/>
                <w:szCs w:val="22"/>
              </w:rPr>
            </w:pPr>
          </w:p>
        </w:tc>
      </w:tr>
      <w:tr w:rsidR="009D38B9" w:rsidRPr="005E3C3F" w14:paraId="7E1877E8" w14:textId="77777777" w:rsidTr="00E06A6A">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5D444405" w14:textId="52362685" w:rsidR="00AD5C37" w:rsidRPr="005E3C3F" w:rsidRDefault="009D38B9" w:rsidP="003760DE">
            <w:pPr>
              <w:spacing w:line="240" w:lineRule="auto"/>
              <w:rPr>
                <w:rFonts w:ascii="Calibri" w:hAnsi="Calibri" w:cs="Calibri"/>
                <w:b/>
                <w:bCs/>
                <w:color w:val="000000" w:themeColor="text1"/>
                <w:sz w:val="22"/>
                <w:szCs w:val="22"/>
              </w:rPr>
            </w:pPr>
            <w:r w:rsidRPr="005E3C3F">
              <w:rPr>
                <w:rFonts w:ascii="Calibri" w:hAnsi="Calibri" w:cs="Calibri"/>
                <w:b/>
                <w:bCs/>
                <w:color w:val="000000" w:themeColor="text1"/>
                <w:sz w:val="22"/>
                <w:szCs w:val="22"/>
              </w:rPr>
              <w:lastRenderedPageBreak/>
              <w:t>Impact</w:t>
            </w:r>
          </w:p>
          <w:p w14:paraId="46890F24" w14:textId="278FF512" w:rsidR="005D26B4" w:rsidRPr="005E3C3F" w:rsidRDefault="005D26B4"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Evidence gathered through our Sharing the Learning experience windows and a local authority learning partnership visit indicates that the introduction of digital tools has had a positive, though not yet consistent, impact on learner engagement and progress. In line with </w:t>
            </w:r>
            <w:r w:rsidRPr="005E3C3F">
              <w:rPr>
                <w:rFonts w:ascii="Calibri" w:eastAsia="Arial" w:hAnsi="Calibri" w:cs="Calibri"/>
                <w:i/>
                <w:iCs/>
                <w:color w:val="000000" w:themeColor="text1"/>
                <w:sz w:val="22"/>
                <w:szCs w:val="22"/>
              </w:rPr>
              <w:t>How Good is Our School? 4</w:t>
            </w:r>
            <w:r w:rsidRPr="005E3C3F">
              <w:rPr>
                <w:rFonts w:ascii="Calibri" w:eastAsia="Arial" w:hAnsi="Calibri" w:cs="Calibri"/>
                <w:color w:val="000000" w:themeColor="text1"/>
                <w:sz w:val="22"/>
                <w:szCs w:val="22"/>
              </w:rPr>
              <w:t xml:space="preserve"> (QI 2.3: Learning, Teaching and Assessment and QI 3.2: Raising Attainment and Achievement), effective practice was observed where digital approaches were well embedded. In these contexts, learners demonstrated increased motivation and engagement, with Showbie identified as a particularly effective tool in supporting retrieval practice and providing timely, high-quality feedback.</w:t>
            </w:r>
          </w:p>
          <w:p w14:paraId="1316A22F" w14:textId="6BB7CCFA" w:rsidR="005D26B4" w:rsidRPr="005E3C3F" w:rsidRDefault="005D26B4"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These findings are further supported by pupil voice gathered through questionnaires and focus groups, which included a representative range of learner </w:t>
            </w:r>
            <w:r w:rsidR="00434B27" w:rsidRPr="005E3C3F">
              <w:rPr>
                <w:rFonts w:ascii="Calibri" w:eastAsia="Arial" w:hAnsi="Calibri" w:cs="Calibri"/>
                <w:color w:val="000000" w:themeColor="text1"/>
                <w:sz w:val="22"/>
                <w:szCs w:val="22"/>
              </w:rPr>
              <w:t>views</w:t>
            </w:r>
            <w:r w:rsidRPr="005E3C3F">
              <w:rPr>
                <w:rFonts w:ascii="Calibri" w:eastAsia="Arial" w:hAnsi="Calibri" w:cs="Calibri"/>
                <w:color w:val="000000" w:themeColor="text1"/>
                <w:sz w:val="22"/>
                <w:szCs w:val="22"/>
              </w:rPr>
              <w:t>. While views varied, there was a clear recognition of the benefits of digital learning when used effectively. Encouragingly, across all year groups, almost all pupils (92%) reported confidence in their ability to use iPads to support and enhance their learning. This indicates strong progress in developing learners’ digital skills and aligns with the school’s commitment to improving outcomes through high-quality, digital</w:t>
            </w:r>
            <w:r w:rsidR="00434B27" w:rsidRPr="005E3C3F">
              <w:rPr>
                <w:rFonts w:ascii="Calibri" w:eastAsia="Arial" w:hAnsi="Calibri" w:cs="Calibri"/>
                <w:color w:val="000000" w:themeColor="text1"/>
                <w:sz w:val="22"/>
                <w:szCs w:val="22"/>
              </w:rPr>
              <w:t xml:space="preserve"> </w:t>
            </w:r>
            <w:r w:rsidRPr="005E3C3F">
              <w:rPr>
                <w:rFonts w:ascii="Calibri" w:eastAsia="Arial" w:hAnsi="Calibri" w:cs="Calibri"/>
                <w:color w:val="000000" w:themeColor="text1"/>
                <w:sz w:val="22"/>
                <w:szCs w:val="22"/>
              </w:rPr>
              <w:t>learning experiences.</w:t>
            </w:r>
          </w:p>
          <w:p w14:paraId="33C1280C" w14:textId="4515E0D7" w:rsidR="00434B27" w:rsidRPr="005E3C3F" w:rsidRDefault="00434B27"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In March 2026, a representative survey of 200 pupils from S1 to S6 provided valuable insight into the impact of iPads and digital platforms on the learner experience. In the Broad General Education, most pupils (79%) reported that they value using Showbie to support their learning, with regular and effective use identified across key subjects including Mathematics, Social Subjects, Spanish and English. In line with </w:t>
            </w:r>
            <w:r w:rsidRPr="005E3C3F">
              <w:rPr>
                <w:rFonts w:ascii="Calibri" w:eastAsia="Arial" w:hAnsi="Calibri" w:cs="Calibri"/>
                <w:i/>
                <w:iCs/>
                <w:color w:val="000000" w:themeColor="text1"/>
                <w:sz w:val="22"/>
                <w:szCs w:val="22"/>
              </w:rPr>
              <w:t>How Good is Our School? 4</w:t>
            </w:r>
            <w:r w:rsidRPr="005E3C3F">
              <w:rPr>
                <w:rFonts w:ascii="Calibri" w:eastAsia="Arial" w:hAnsi="Calibri" w:cs="Calibri"/>
                <w:color w:val="000000" w:themeColor="text1"/>
                <w:sz w:val="22"/>
                <w:szCs w:val="22"/>
              </w:rPr>
              <w:t xml:space="preserve"> (QI 2.3: Learning, Teaching and Assessment), this reflects growing consistency in the use of digital tools to support learning. </w:t>
            </w:r>
            <w:proofErr w:type="gramStart"/>
            <w:r w:rsidRPr="005E3C3F">
              <w:rPr>
                <w:rFonts w:ascii="Calibri" w:eastAsia="Arial" w:hAnsi="Calibri" w:cs="Calibri"/>
                <w:color w:val="000000" w:themeColor="text1"/>
                <w:sz w:val="22"/>
                <w:szCs w:val="22"/>
              </w:rPr>
              <w:t>The majority of</w:t>
            </w:r>
            <w:proofErr w:type="gramEnd"/>
            <w:r w:rsidRPr="005E3C3F">
              <w:rPr>
                <w:rFonts w:ascii="Calibri" w:eastAsia="Arial" w:hAnsi="Calibri" w:cs="Calibri"/>
                <w:color w:val="000000" w:themeColor="text1"/>
                <w:sz w:val="22"/>
                <w:szCs w:val="22"/>
              </w:rPr>
              <w:t xml:space="preserve"> pupils (50%) indicated that learning is more engaging when using their iPad, while a strong majority (78%) reported that digital approaches are helping them to develop greater independence in their learning, demonstrating positive progress in independent learning and skills for learning (QI 2.2: Curriculum).</w:t>
            </w:r>
          </w:p>
          <w:p w14:paraId="142A1553" w14:textId="17FEC6E7" w:rsidR="00434B27" w:rsidRPr="005E3C3F" w:rsidRDefault="00434B27"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Beyond the classroom, most pupils (80%) reported using their iPads at home to support their learning, with the majority (55%) using the device to complete homework and reinforce learning. This highlights the positive impact of digital learning in extending learning beyond the school day and supporting continuity (QI 3.2: Raising Attainment and Achievement). In the Senior Phase, engagement with iPads at home is less consistent, with 42% of pupils reporting regular use. However, where iPads are used, this continues to be most evident in Social Subjects, English and Mathematics, indicating areas of effective practice that can be built upon to further strengthen consistency and maximise impact across all year groups.</w:t>
            </w:r>
          </w:p>
          <w:p w14:paraId="0A0EF536" w14:textId="5960016D" w:rsidR="007E6CA3" w:rsidRPr="005E3C3F" w:rsidRDefault="007E6CA3"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Awareness of accessibility tools is strong across the school, with most pupils in both the Broad General Education (90%) and Senior Phase (84%) reporting that they are familiar with the range of supports available. However, evidence indicates that there is scope to further strengthen the impact of accessibility tools, with less than half of pupils currently identifying that these tools support their learning (34%) or expressing confidence in how to maximise their use (27%). Targeted interventions are demonstrating positive impact. A focus group of learners with a dyslexia diagnosis who received additional training highlighted the positive role of accessibility tools in </w:t>
            </w:r>
            <w:r w:rsidRPr="005E3C3F">
              <w:rPr>
                <w:rFonts w:ascii="Calibri" w:eastAsia="Arial" w:hAnsi="Calibri" w:cs="Calibri"/>
                <w:color w:val="000000" w:themeColor="text1"/>
                <w:sz w:val="22"/>
                <w:szCs w:val="22"/>
              </w:rPr>
              <w:lastRenderedPageBreak/>
              <w:t>reducing barriers to learning and promoting independence. Pupils shared practical examples of how features such as speech-to-text and visual adjustments support their engagement, alongside valuing the ability to blend into the rest of the class without the needs for coloured overlays etc</w:t>
            </w:r>
            <w:r w:rsidR="00935BBA" w:rsidRPr="005E3C3F">
              <w:rPr>
                <w:rFonts w:ascii="Calibri" w:eastAsia="Arial" w:hAnsi="Calibri" w:cs="Calibri"/>
                <w:color w:val="000000" w:themeColor="text1"/>
                <w:sz w:val="22"/>
                <w:szCs w:val="22"/>
              </w:rPr>
              <w:t>.</w:t>
            </w:r>
          </w:p>
          <w:p w14:paraId="7AE1C712" w14:textId="4A543B79" w:rsidR="007E6CA3" w:rsidRPr="005E3C3F" w:rsidRDefault="007E6CA3"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Lesson observations evidence a commitment to inclusive</w:t>
            </w:r>
            <w:r w:rsidR="00935BBA" w:rsidRPr="005E3C3F">
              <w:rPr>
                <w:rFonts w:ascii="Calibri" w:eastAsia="Arial" w:hAnsi="Calibri" w:cs="Calibri"/>
                <w:color w:val="000000" w:themeColor="text1"/>
                <w:sz w:val="22"/>
                <w:szCs w:val="22"/>
              </w:rPr>
              <w:t xml:space="preserve"> and equitable</w:t>
            </w:r>
            <w:r w:rsidRPr="005E3C3F">
              <w:rPr>
                <w:rFonts w:ascii="Calibri" w:eastAsia="Arial" w:hAnsi="Calibri" w:cs="Calibri"/>
                <w:color w:val="000000" w:themeColor="text1"/>
                <w:sz w:val="22"/>
                <w:szCs w:val="22"/>
              </w:rPr>
              <w:t xml:space="preserve"> practice, with appropriate alternatives consistently provided where technology is unavailable. This ensures equity of access and reinforces that digital tools are used to enhance, rather than limit, learning experiences.</w:t>
            </w:r>
          </w:p>
          <w:p w14:paraId="429EEF0E" w14:textId="5375A567" w:rsidR="007E6CA3" w:rsidRPr="005E3C3F" w:rsidRDefault="007E6CA3"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Staff confidence in the use of digital </w:t>
            </w:r>
            <w:r w:rsidR="00935BBA" w:rsidRPr="005E3C3F">
              <w:rPr>
                <w:rFonts w:ascii="Calibri" w:eastAsia="Arial" w:hAnsi="Calibri" w:cs="Calibri"/>
                <w:color w:val="000000" w:themeColor="text1"/>
                <w:sz w:val="22"/>
                <w:szCs w:val="22"/>
              </w:rPr>
              <w:t>tools</w:t>
            </w:r>
            <w:r w:rsidRPr="005E3C3F">
              <w:rPr>
                <w:rFonts w:ascii="Calibri" w:eastAsia="Arial" w:hAnsi="Calibri" w:cs="Calibri"/>
                <w:color w:val="000000" w:themeColor="text1"/>
                <w:sz w:val="22"/>
                <w:szCs w:val="22"/>
              </w:rPr>
              <w:t xml:space="preserve"> continues to develop positively. Most staff (77%) reported increased confidence </w:t>
            </w:r>
            <w:proofErr w:type="gramStart"/>
            <w:r w:rsidRPr="005E3C3F">
              <w:rPr>
                <w:rFonts w:ascii="Calibri" w:eastAsia="Arial" w:hAnsi="Calibri" w:cs="Calibri"/>
                <w:color w:val="000000" w:themeColor="text1"/>
                <w:sz w:val="22"/>
                <w:szCs w:val="22"/>
              </w:rPr>
              <w:t>as a result of</w:t>
            </w:r>
            <w:proofErr w:type="gramEnd"/>
            <w:r w:rsidRPr="005E3C3F">
              <w:rPr>
                <w:rFonts w:ascii="Calibri" w:eastAsia="Arial" w:hAnsi="Calibri" w:cs="Calibri"/>
                <w:color w:val="000000" w:themeColor="text1"/>
                <w:sz w:val="22"/>
                <w:szCs w:val="22"/>
              </w:rPr>
              <w:t xml:space="preserve"> engagement in </w:t>
            </w:r>
            <w:r w:rsidR="00935BBA" w:rsidRPr="005E3C3F">
              <w:rPr>
                <w:rFonts w:ascii="Calibri" w:eastAsia="Arial" w:hAnsi="Calibri" w:cs="Calibri"/>
                <w:color w:val="000000" w:themeColor="text1"/>
                <w:sz w:val="22"/>
                <w:szCs w:val="22"/>
              </w:rPr>
              <w:t>CLPL</w:t>
            </w:r>
            <w:r w:rsidRPr="005E3C3F">
              <w:rPr>
                <w:rFonts w:ascii="Calibri" w:eastAsia="Arial" w:hAnsi="Calibri" w:cs="Calibri"/>
                <w:color w:val="000000" w:themeColor="text1"/>
                <w:sz w:val="22"/>
                <w:szCs w:val="22"/>
              </w:rPr>
              <w:t xml:space="preserve">, with over a quarter (27%) identifying a significant improvement. This professional learning has been delivered through a combination of in-school collegiate sessions and a structured programme provided by the local authority Transforming Learning team. </w:t>
            </w:r>
            <w:r w:rsidR="00935BBA" w:rsidRPr="005E3C3F">
              <w:rPr>
                <w:rFonts w:ascii="Calibri" w:eastAsia="Arial" w:hAnsi="Calibri" w:cs="Calibri"/>
                <w:color w:val="000000" w:themeColor="text1"/>
                <w:sz w:val="22"/>
                <w:szCs w:val="22"/>
              </w:rPr>
              <w:t>L</w:t>
            </w:r>
            <w:r w:rsidRPr="005E3C3F">
              <w:rPr>
                <w:rFonts w:ascii="Calibri" w:eastAsia="Arial" w:hAnsi="Calibri" w:cs="Calibri"/>
                <w:color w:val="000000" w:themeColor="text1"/>
                <w:sz w:val="22"/>
                <w:szCs w:val="22"/>
              </w:rPr>
              <w:t xml:space="preserve">esson observations indicate that while the impact of iPad use on the quality of learning and teaching remains variable, there is growing consistency in key areas. Staff demonstrate a clear understanding of </w:t>
            </w:r>
            <w:r w:rsidR="00935BBA" w:rsidRPr="005E3C3F">
              <w:rPr>
                <w:rFonts w:ascii="Calibri" w:eastAsia="Arial" w:hAnsi="Calibri" w:cs="Calibri"/>
                <w:color w:val="000000" w:themeColor="text1"/>
                <w:sz w:val="22"/>
                <w:szCs w:val="22"/>
              </w:rPr>
              <w:t xml:space="preserve">school and </w:t>
            </w:r>
            <w:r w:rsidRPr="005E3C3F">
              <w:rPr>
                <w:rFonts w:ascii="Calibri" w:eastAsia="Arial" w:hAnsi="Calibri" w:cs="Calibri"/>
                <w:color w:val="000000" w:themeColor="text1"/>
                <w:sz w:val="22"/>
                <w:szCs w:val="22"/>
              </w:rPr>
              <w:t>faculty digital learning priorities, and established routines and expectations for iPad use are evident across the school. This suggests that digital technology is being integrated in a purposeful and considered way</w:t>
            </w:r>
            <w:r w:rsidR="00935BBA" w:rsidRPr="005E3C3F">
              <w:rPr>
                <w:rFonts w:ascii="Calibri" w:eastAsia="Arial" w:hAnsi="Calibri" w:cs="Calibri"/>
                <w:color w:val="000000" w:themeColor="text1"/>
                <w:sz w:val="22"/>
                <w:szCs w:val="22"/>
              </w:rPr>
              <w:t xml:space="preserve"> in VHS</w:t>
            </w:r>
            <w:r w:rsidRPr="005E3C3F">
              <w:rPr>
                <w:rFonts w:ascii="Calibri" w:eastAsia="Arial" w:hAnsi="Calibri" w:cs="Calibri"/>
                <w:color w:val="000000" w:themeColor="text1"/>
                <w:sz w:val="22"/>
                <w:szCs w:val="22"/>
              </w:rPr>
              <w:t xml:space="preserve">, supporting learning </w:t>
            </w:r>
            <w:r w:rsidR="00935BBA" w:rsidRPr="005E3C3F">
              <w:rPr>
                <w:rFonts w:ascii="Calibri" w:eastAsia="Arial" w:hAnsi="Calibri" w:cs="Calibri"/>
                <w:color w:val="000000" w:themeColor="text1"/>
                <w:sz w:val="22"/>
                <w:szCs w:val="22"/>
              </w:rPr>
              <w:t>and complementing already established effective strategies</w:t>
            </w:r>
            <w:r w:rsidRPr="005E3C3F">
              <w:rPr>
                <w:rFonts w:ascii="Calibri" w:eastAsia="Arial" w:hAnsi="Calibri" w:cs="Calibri"/>
                <w:color w:val="000000" w:themeColor="text1"/>
                <w:sz w:val="22"/>
                <w:szCs w:val="22"/>
              </w:rPr>
              <w:t>.</w:t>
            </w:r>
          </w:p>
          <w:p w14:paraId="03C4C676" w14:textId="3480B81F" w:rsidR="00935BBA" w:rsidRPr="005E3C3F" w:rsidRDefault="00935BBA"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Staff voice questionnaires indicate strong and growing confidence in the use of digital tools to support learning. Most staff (76%) reported that they are confident in using Showbie to distribute assignments, collect pupil work and provide feedback, while a majority (56%) are using </w:t>
            </w:r>
            <w:proofErr w:type="spellStart"/>
            <w:r w:rsidRPr="005E3C3F">
              <w:rPr>
                <w:rFonts w:ascii="Calibri" w:eastAsia="Arial" w:hAnsi="Calibri" w:cs="Calibri"/>
                <w:color w:val="000000" w:themeColor="text1"/>
                <w:sz w:val="22"/>
                <w:szCs w:val="22"/>
              </w:rPr>
              <w:t>Curipod</w:t>
            </w:r>
            <w:proofErr w:type="spellEnd"/>
            <w:r w:rsidRPr="005E3C3F">
              <w:rPr>
                <w:rFonts w:ascii="Calibri" w:eastAsia="Arial" w:hAnsi="Calibri" w:cs="Calibri"/>
                <w:color w:val="000000" w:themeColor="text1"/>
                <w:sz w:val="22"/>
                <w:szCs w:val="22"/>
              </w:rPr>
              <w:t xml:space="preserve"> to facilitate real-time feedback and enhance learner engagement. This is further reinforced by findings from the Glasgow Motivational Wellbeing Profile, with almost all pupils (91%) reporting that staff recognise and share their strengths in learning at least some of the time. Overall, </w:t>
            </w:r>
            <w:proofErr w:type="gramStart"/>
            <w:r w:rsidRPr="005E3C3F">
              <w:rPr>
                <w:rFonts w:ascii="Calibri" w:eastAsia="Arial" w:hAnsi="Calibri" w:cs="Calibri"/>
                <w:color w:val="000000" w:themeColor="text1"/>
                <w:sz w:val="22"/>
                <w:szCs w:val="22"/>
              </w:rPr>
              <w:t>the majority of</w:t>
            </w:r>
            <w:proofErr w:type="gramEnd"/>
            <w:r w:rsidRPr="005E3C3F">
              <w:rPr>
                <w:rFonts w:ascii="Calibri" w:eastAsia="Arial" w:hAnsi="Calibri" w:cs="Calibri"/>
                <w:color w:val="000000" w:themeColor="text1"/>
                <w:sz w:val="22"/>
                <w:szCs w:val="22"/>
              </w:rPr>
              <w:t xml:space="preserve"> staff (56%) believe that iPads are having a positive impact on learners’ ability to learn effectively.</w:t>
            </w:r>
          </w:p>
          <w:p w14:paraId="6CB886CE" w14:textId="48115AD6" w:rsidR="006E5A24" w:rsidRPr="005E3C3F" w:rsidRDefault="00935BBA" w:rsidP="003760DE">
            <w:pPr>
              <w:spacing w:line="240" w:lineRule="auto"/>
              <w:rPr>
                <w:rFonts w:ascii="Calibri" w:eastAsia="Arial" w:hAnsi="Calibri" w:cs="Calibri"/>
                <w:color w:val="000000" w:themeColor="text1"/>
                <w:sz w:val="22"/>
                <w:szCs w:val="22"/>
              </w:rPr>
            </w:pPr>
            <w:r w:rsidRPr="005E3C3F">
              <w:rPr>
                <w:rFonts w:ascii="Calibri" w:eastAsia="Arial" w:hAnsi="Calibri" w:cs="Calibri"/>
                <w:color w:val="000000" w:themeColor="text1"/>
                <w:sz w:val="22"/>
                <w:szCs w:val="22"/>
              </w:rPr>
              <w:t xml:space="preserve">A parental questionnaire issued in March, which received 40 responses, provides further insight into engagement with digital learning beyond the classroom. </w:t>
            </w:r>
            <w:proofErr w:type="gramStart"/>
            <w:r w:rsidRPr="005E3C3F">
              <w:rPr>
                <w:rFonts w:ascii="Calibri" w:eastAsia="Arial" w:hAnsi="Calibri" w:cs="Calibri"/>
                <w:color w:val="000000" w:themeColor="text1"/>
                <w:sz w:val="22"/>
                <w:szCs w:val="22"/>
              </w:rPr>
              <w:t>The majority of</w:t>
            </w:r>
            <w:proofErr w:type="gramEnd"/>
            <w:r w:rsidRPr="005E3C3F">
              <w:rPr>
                <w:rFonts w:ascii="Calibri" w:eastAsia="Arial" w:hAnsi="Calibri" w:cs="Calibri"/>
                <w:color w:val="000000" w:themeColor="text1"/>
                <w:sz w:val="22"/>
                <w:szCs w:val="22"/>
              </w:rPr>
              <w:t xml:space="preserve"> respondents (72%) reported that their young person uses their iPad at home to complete homework and support study, highlighting the role of digital tools in supporting learning at home. Over half of parents (54%) have been introduced to Showbie by their child, supporting home–school connections in learning. While most parents (81%) are aware of accessibility tools, views on the overall impact of iPads on learning in school are more varied. Less than half (41%) believe that iPads are improving their young person’s learning, with a further 31% unsure. This indicates a need to continue to build parental understanding of the impact of digital learning, ensuring greater consistency in how its benefits are communicated.</w:t>
            </w:r>
          </w:p>
        </w:tc>
      </w:tr>
      <w:tr w:rsidR="009D38B9" w:rsidRPr="005E3C3F" w14:paraId="0E0C4850" w14:textId="77777777" w:rsidTr="00E06A6A">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6C765975" w14:textId="1421D6E9" w:rsidR="00024C36" w:rsidRDefault="009D38B9" w:rsidP="00943008">
            <w:pPr>
              <w:spacing w:after="0" w:line="240" w:lineRule="auto"/>
              <w:rPr>
                <w:rFonts w:ascii="Calibri" w:hAnsi="Calibri" w:cs="Calibri"/>
                <w:color w:val="000000" w:themeColor="text1"/>
                <w:sz w:val="22"/>
                <w:szCs w:val="22"/>
              </w:rPr>
            </w:pPr>
            <w:r w:rsidRPr="005E3C3F">
              <w:rPr>
                <w:rFonts w:ascii="Calibri" w:hAnsi="Calibri" w:cs="Calibri"/>
                <w:b/>
                <w:bCs/>
                <w:color w:val="000000" w:themeColor="text1"/>
                <w:sz w:val="22"/>
                <w:szCs w:val="22"/>
              </w:rPr>
              <w:lastRenderedPageBreak/>
              <w:t>Next Steps</w:t>
            </w:r>
            <w:r w:rsidRPr="005E3C3F">
              <w:rPr>
                <w:rFonts w:ascii="Calibri" w:hAnsi="Calibri" w:cs="Calibri"/>
                <w:color w:val="000000" w:themeColor="text1"/>
                <w:sz w:val="22"/>
                <w:szCs w:val="22"/>
              </w:rPr>
              <w:t xml:space="preserve"> </w:t>
            </w:r>
          </w:p>
          <w:p w14:paraId="7F0AD252" w14:textId="77777777" w:rsidR="00943008" w:rsidRPr="00943008" w:rsidRDefault="00943008" w:rsidP="00943008">
            <w:pPr>
              <w:spacing w:after="0" w:line="240" w:lineRule="auto"/>
              <w:rPr>
                <w:rFonts w:ascii="Calibri" w:hAnsi="Calibri" w:cs="Calibri"/>
                <w:color w:val="000000" w:themeColor="text1"/>
                <w:sz w:val="22"/>
                <w:szCs w:val="22"/>
              </w:rPr>
            </w:pPr>
          </w:p>
          <w:p w14:paraId="01D3A41D" w14:textId="174FEC39" w:rsidR="00024C36" w:rsidRPr="005E3C3F" w:rsidRDefault="00024C36" w:rsidP="00024C36">
            <w:pPr>
              <w:spacing w:line="240" w:lineRule="auto"/>
              <w:rPr>
                <w:rFonts w:ascii="Calibri" w:hAnsi="Calibri" w:cs="Calibri"/>
                <w:sz w:val="22"/>
                <w:szCs w:val="22"/>
              </w:rPr>
            </w:pPr>
            <w:r w:rsidRPr="005E3C3F">
              <w:rPr>
                <w:rFonts w:ascii="Calibri" w:hAnsi="Calibri" w:cs="Calibri"/>
                <w:sz w:val="22"/>
                <w:szCs w:val="22"/>
              </w:rPr>
              <w:t xml:space="preserve">Revisit, consolidate and strengthen professional learning to focus on the impact of digital tools on learning, teaching and assessment, with an emphasis on questioning, meeting diverse needs and the effective use of accessibility tools. </w:t>
            </w:r>
          </w:p>
          <w:p w14:paraId="758A45D5" w14:textId="636E5D96" w:rsidR="00024C36" w:rsidRPr="005E3C3F" w:rsidRDefault="00024C36" w:rsidP="00024C36">
            <w:pPr>
              <w:spacing w:line="240" w:lineRule="auto"/>
              <w:rPr>
                <w:rFonts w:ascii="Calibri" w:hAnsi="Calibri" w:cs="Calibri"/>
                <w:sz w:val="22"/>
                <w:szCs w:val="22"/>
              </w:rPr>
            </w:pPr>
            <w:r w:rsidRPr="005E3C3F">
              <w:rPr>
                <w:rFonts w:ascii="Calibri" w:hAnsi="Calibri" w:cs="Calibri"/>
                <w:sz w:val="22"/>
                <w:szCs w:val="22"/>
              </w:rPr>
              <w:t xml:space="preserve">Enhance consistency across the school by agreeing and embedding a small number of focused approaches including the use of Showbie for all learners in S1-S3. </w:t>
            </w:r>
          </w:p>
          <w:p w14:paraId="39846AED" w14:textId="71E2AD90" w:rsidR="00024C36" w:rsidRPr="005E3C3F" w:rsidRDefault="00024C36" w:rsidP="00024C36">
            <w:pPr>
              <w:spacing w:line="240" w:lineRule="auto"/>
              <w:rPr>
                <w:rFonts w:ascii="Calibri" w:hAnsi="Calibri" w:cs="Calibri"/>
                <w:sz w:val="22"/>
                <w:szCs w:val="22"/>
              </w:rPr>
            </w:pPr>
            <w:r w:rsidRPr="005E3C3F">
              <w:rPr>
                <w:rFonts w:ascii="Calibri" w:hAnsi="Calibri" w:cs="Calibri"/>
                <w:sz w:val="22"/>
                <w:szCs w:val="22"/>
              </w:rPr>
              <w:t>Continue to engage with parents and carers to strengthen understanding of the impact of digital learning and develop their skills and confidence in how they can support their children at home.</w:t>
            </w:r>
          </w:p>
          <w:p w14:paraId="76FAC95F" w14:textId="6D6DE949" w:rsidR="00E548D2" w:rsidRPr="005E3C3F" w:rsidRDefault="00E548D2" w:rsidP="00024C36">
            <w:pPr>
              <w:pStyle w:val="ListParagraph"/>
              <w:spacing w:after="0" w:line="240" w:lineRule="auto"/>
              <w:ind w:left="0"/>
              <w:rPr>
                <w:rFonts w:ascii="Calibri" w:hAnsi="Calibri" w:cs="Calibri"/>
                <w:color w:val="FF0000"/>
                <w:sz w:val="22"/>
                <w:szCs w:val="22"/>
              </w:rPr>
            </w:pPr>
          </w:p>
        </w:tc>
      </w:tr>
    </w:tbl>
    <w:p w14:paraId="2FB92EDC" w14:textId="77777777" w:rsidR="00EB1FD5" w:rsidRPr="005E3C3F" w:rsidRDefault="00EB1FD5" w:rsidP="0053622E">
      <w:pPr>
        <w:spacing w:after="0" w:line="240" w:lineRule="auto"/>
        <w:jc w:val="both"/>
        <w:rPr>
          <w:rFonts w:ascii="Calibri" w:eastAsia="Calibri" w:hAnsi="Calibri" w:cs="Calibri"/>
          <w:b/>
          <w:bCs/>
          <w:sz w:val="22"/>
          <w:szCs w:val="22"/>
        </w:rPr>
      </w:pPr>
    </w:p>
    <w:p w14:paraId="587736AF" w14:textId="77777777" w:rsidR="00F74DEF" w:rsidRDefault="00F74DEF" w:rsidP="0053622E">
      <w:pPr>
        <w:spacing w:after="0" w:line="240" w:lineRule="auto"/>
        <w:jc w:val="both"/>
        <w:rPr>
          <w:rFonts w:ascii="Calibri" w:eastAsia="Calibri" w:hAnsi="Calibri" w:cs="Calibri"/>
          <w:b/>
          <w:bCs/>
          <w:sz w:val="22"/>
          <w:szCs w:val="22"/>
        </w:rPr>
      </w:pPr>
    </w:p>
    <w:p w14:paraId="79CB0955" w14:textId="77777777" w:rsidR="00954534" w:rsidRDefault="00954534" w:rsidP="0053622E">
      <w:pPr>
        <w:spacing w:after="0" w:line="240" w:lineRule="auto"/>
        <w:jc w:val="both"/>
        <w:rPr>
          <w:rFonts w:ascii="Calibri" w:eastAsia="Calibri" w:hAnsi="Calibri" w:cs="Calibri"/>
          <w:b/>
          <w:bCs/>
          <w:sz w:val="22"/>
          <w:szCs w:val="22"/>
        </w:rPr>
      </w:pPr>
    </w:p>
    <w:p w14:paraId="036F86D4" w14:textId="77777777" w:rsidR="00954534" w:rsidRDefault="00954534" w:rsidP="0053622E">
      <w:pPr>
        <w:spacing w:after="0" w:line="240" w:lineRule="auto"/>
        <w:jc w:val="both"/>
        <w:rPr>
          <w:rFonts w:ascii="Calibri" w:eastAsia="Calibri" w:hAnsi="Calibri" w:cs="Calibri"/>
          <w:b/>
          <w:bCs/>
          <w:sz w:val="22"/>
          <w:szCs w:val="22"/>
        </w:rPr>
      </w:pPr>
    </w:p>
    <w:p w14:paraId="183EEE4F" w14:textId="77777777" w:rsidR="00954534" w:rsidRDefault="00954534" w:rsidP="0053622E">
      <w:pPr>
        <w:spacing w:after="0" w:line="240" w:lineRule="auto"/>
        <w:jc w:val="both"/>
        <w:rPr>
          <w:rFonts w:ascii="Calibri" w:eastAsia="Calibri" w:hAnsi="Calibri" w:cs="Calibri"/>
          <w:b/>
          <w:bCs/>
          <w:sz w:val="22"/>
          <w:szCs w:val="22"/>
        </w:rPr>
      </w:pPr>
    </w:p>
    <w:p w14:paraId="291CCA12" w14:textId="77777777" w:rsidR="00954534" w:rsidRDefault="00954534" w:rsidP="0053622E">
      <w:pPr>
        <w:spacing w:after="0" w:line="240" w:lineRule="auto"/>
        <w:jc w:val="both"/>
        <w:rPr>
          <w:rFonts w:ascii="Calibri" w:eastAsia="Calibri" w:hAnsi="Calibri" w:cs="Calibri"/>
          <w:b/>
          <w:bCs/>
          <w:sz w:val="22"/>
          <w:szCs w:val="22"/>
        </w:rPr>
      </w:pPr>
    </w:p>
    <w:p w14:paraId="7D8ACDCE" w14:textId="77777777" w:rsidR="00954534" w:rsidRDefault="00954534" w:rsidP="0053622E">
      <w:pPr>
        <w:spacing w:after="0" w:line="240" w:lineRule="auto"/>
        <w:jc w:val="both"/>
        <w:rPr>
          <w:rFonts w:ascii="Calibri" w:eastAsia="Calibri" w:hAnsi="Calibri" w:cs="Calibri"/>
          <w:b/>
          <w:bCs/>
          <w:sz w:val="22"/>
          <w:szCs w:val="22"/>
        </w:rPr>
      </w:pPr>
    </w:p>
    <w:p w14:paraId="7808306F" w14:textId="77777777" w:rsidR="00954534" w:rsidRDefault="00954534" w:rsidP="0053622E">
      <w:pPr>
        <w:spacing w:after="0" w:line="240" w:lineRule="auto"/>
        <w:jc w:val="both"/>
        <w:rPr>
          <w:rFonts w:ascii="Calibri" w:eastAsia="Calibri" w:hAnsi="Calibri" w:cs="Calibri"/>
          <w:b/>
          <w:bCs/>
          <w:sz w:val="22"/>
          <w:szCs w:val="22"/>
        </w:rPr>
      </w:pPr>
    </w:p>
    <w:p w14:paraId="72929073" w14:textId="77777777" w:rsidR="00954534" w:rsidRPr="005E3C3F" w:rsidRDefault="00954534" w:rsidP="0053622E">
      <w:pPr>
        <w:spacing w:after="0" w:line="240" w:lineRule="auto"/>
        <w:jc w:val="both"/>
        <w:rPr>
          <w:rFonts w:ascii="Calibri" w:eastAsia="Calibri" w:hAnsi="Calibri" w:cs="Calibri"/>
          <w:b/>
          <w:bCs/>
          <w:sz w:val="22"/>
          <w:szCs w:val="22"/>
        </w:rPr>
      </w:pPr>
    </w:p>
    <w:p w14:paraId="0A2D2370" w14:textId="77777777" w:rsidR="00F74DEF" w:rsidRPr="005E3C3F" w:rsidRDefault="00F74DEF" w:rsidP="0053622E">
      <w:pPr>
        <w:spacing w:after="0" w:line="240" w:lineRule="auto"/>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F74DEF" w:rsidRPr="005E3C3F" w14:paraId="705B495E" w14:textId="77777777" w:rsidTr="00891F06">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74154B5" w14:textId="17314EBE" w:rsidR="00F74DEF" w:rsidRPr="005E3C3F" w:rsidRDefault="00F74DEF" w:rsidP="00891F06">
            <w:pPr>
              <w:spacing w:after="0" w:line="240" w:lineRule="auto"/>
              <w:rPr>
                <w:rFonts w:ascii="Calibri" w:hAnsi="Calibri" w:cs="Calibri"/>
                <w:b/>
                <w:bCs/>
                <w:color w:val="FF0000"/>
                <w:sz w:val="22"/>
                <w:szCs w:val="22"/>
              </w:rPr>
            </w:pPr>
            <w:r w:rsidRPr="005E3C3F">
              <w:rPr>
                <w:rFonts w:ascii="Calibri" w:eastAsia="Arial" w:hAnsi="Calibri" w:cs="Calibri"/>
                <w:sz w:val="22"/>
                <w:szCs w:val="22"/>
              </w:rPr>
              <w:t xml:space="preserve">School Improvement Priority 2: </w:t>
            </w:r>
            <w:r w:rsidRPr="005E3C3F">
              <w:rPr>
                <w:rFonts w:ascii="Calibri" w:hAnsi="Calibri" w:cs="Calibri"/>
                <w:sz w:val="22"/>
                <w:szCs w:val="22"/>
              </w:rPr>
              <w:t>Raising Attainment and Achievement</w:t>
            </w:r>
          </w:p>
        </w:tc>
      </w:tr>
      <w:tr w:rsidR="00F74DEF" w:rsidRPr="005E3C3F" w14:paraId="08151381" w14:textId="77777777" w:rsidTr="00891F06">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68460DE" w14:textId="77777777" w:rsidR="00F74DE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HGIOS 4 Quality Indicators</w:t>
            </w:r>
            <w:r w:rsidR="00262BA5" w:rsidRPr="005E3C3F">
              <w:rPr>
                <w:rFonts w:ascii="Calibri" w:eastAsia="Arial" w:hAnsi="Calibri" w:cs="Calibri"/>
                <w:sz w:val="22"/>
                <w:szCs w:val="22"/>
              </w:rPr>
              <w:t>:</w:t>
            </w:r>
          </w:p>
          <w:p w14:paraId="0F84FF8A" w14:textId="77777777" w:rsidR="009053EE" w:rsidRPr="00123940" w:rsidRDefault="009053EE" w:rsidP="00E17242">
            <w:pPr>
              <w:pStyle w:val="ListParagraph"/>
              <w:numPr>
                <w:ilvl w:val="1"/>
                <w:numId w:val="50"/>
              </w:numPr>
              <w:tabs>
                <w:tab w:val="left" w:pos="2520"/>
              </w:tabs>
              <w:spacing w:after="0" w:line="240" w:lineRule="auto"/>
              <w:rPr>
                <w:rFonts w:ascii="Calibri" w:hAnsi="Calibri" w:cs="Calibri"/>
                <w:sz w:val="20"/>
                <w:szCs w:val="20"/>
              </w:rPr>
            </w:pPr>
            <w:r w:rsidRPr="00123940">
              <w:rPr>
                <w:rFonts w:ascii="Calibri" w:hAnsi="Calibri" w:cs="Calibri"/>
                <w:sz w:val="20"/>
                <w:szCs w:val="20"/>
              </w:rPr>
              <w:t>Self-evaluation for self-improvement</w:t>
            </w:r>
          </w:p>
          <w:p w14:paraId="1119FAF2" w14:textId="77777777" w:rsidR="009053EE" w:rsidRDefault="009053EE" w:rsidP="00E17242">
            <w:pPr>
              <w:pStyle w:val="ListParagraph"/>
              <w:numPr>
                <w:ilvl w:val="1"/>
                <w:numId w:val="50"/>
              </w:numPr>
              <w:tabs>
                <w:tab w:val="left" w:pos="2520"/>
              </w:tabs>
              <w:spacing w:after="0" w:line="240" w:lineRule="auto"/>
              <w:rPr>
                <w:rFonts w:ascii="Calibri" w:hAnsi="Calibri" w:cs="Calibri"/>
                <w:sz w:val="20"/>
                <w:szCs w:val="20"/>
              </w:rPr>
            </w:pPr>
            <w:r w:rsidRPr="00123940">
              <w:rPr>
                <w:rFonts w:ascii="Calibri" w:hAnsi="Calibri" w:cs="Calibri"/>
                <w:sz w:val="20"/>
                <w:szCs w:val="20"/>
              </w:rPr>
              <w:t>Leadership of change</w:t>
            </w:r>
          </w:p>
          <w:p w14:paraId="0D3F707E" w14:textId="55CF69C8" w:rsidR="009053EE" w:rsidRPr="009053EE" w:rsidRDefault="009053EE" w:rsidP="009053EE">
            <w:pPr>
              <w:tabs>
                <w:tab w:val="left" w:pos="2520"/>
              </w:tabs>
              <w:spacing w:after="0" w:line="240" w:lineRule="auto"/>
              <w:rPr>
                <w:rFonts w:ascii="Calibri" w:hAnsi="Calibri" w:cs="Calibri"/>
                <w:sz w:val="20"/>
                <w:szCs w:val="20"/>
              </w:rPr>
            </w:pPr>
            <w:r w:rsidRPr="009053EE">
              <w:rPr>
                <w:rFonts w:ascii="Calibri" w:hAnsi="Calibri" w:cs="Calibri"/>
                <w:sz w:val="20"/>
                <w:szCs w:val="20"/>
              </w:rPr>
              <w:t>2.1 Safeguarding and child protection</w:t>
            </w:r>
          </w:p>
          <w:p w14:paraId="55CB3EF4" w14:textId="77777777" w:rsidR="009053EE" w:rsidRDefault="009053EE" w:rsidP="009053EE">
            <w:pPr>
              <w:tabs>
                <w:tab w:val="left" w:pos="2520"/>
              </w:tabs>
              <w:spacing w:after="0" w:line="240" w:lineRule="auto"/>
              <w:rPr>
                <w:rFonts w:ascii="Calibri" w:hAnsi="Calibri" w:cs="Calibri"/>
                <w:sz w:val="20"/>
                <w:szCs w:val="20"/>
              </w:rPr>
            </w:pPr>
            <w:r>
              <w:rPr>
                <w:rFonts w:ascii="Calibri" w:hAnsi="Calibri" w:cs="Calibri"/>
                <w:sz w:val="20"/>
                <w:szCs w:val="20"/>
              </w:rPr>
              <w:t>2.4 Personalised support</w:t>
            </w:r>
          </w:p>
          <w:p w14:paraId="713B04C8" w14:textId="77777777" w:rsidR="009053EE" w:rsidRDefault="009053EE" w:rsidP="009053EE">
            <w:pPr>
              <w:tabs>
                <w:tab w:val="left" w:pos="2520"/>
              </w:tabs>
              <w:spacing w:after="0" w:line="240" w:lineRule="auto"/>
              <w:rPr>
                <w:rFonts w:ascii="Calibri" w:hAnsi="Calibri" w:cs="Calibri"/>
                <w:sz w:val="20"/>
                <w:szCs w:val="20"/>
              </w:rPr>
            </w:pPr>
            <w:r>
              <w:rPr>
                <w:rFonts w:ascii="Calibri" w:hAnsi="Calibri" w:cs="Calibri"/>
                <w:sz w:val="20"/>
                <w:szCs w:val="20"/>
              </w:rPr>
              <w:t>3.1 Ensuring wellbeing, equality and inclusion</w:t>
            </w:r>
          </w:p>
          <w:p w14:paraId="791A7C07" w14:textId="00336D50" w:rsidR="009053EE" w:rsidRPr="005E3C3F" w:rsidRDefault="009053EE" w:rsidP="009053EE">
            <w:pPr>
              <w:spacing w:after="0" w:line="240" w:lineRule="auto"/>
              <w:ind w:right="-90"/>
              <w:rPr>
                <w:rFonts w:ascii="Calibri" w:eastAsia="Arial" w:hAnsi="Calibri" w:cs="Calibri"/>
                <w:sz w:val="22"/>
                <w:szCs w:val="22"/>
              </w:rPr>
            </w:pPr>
            <w:r>
              <w:rPr>
                <w:rFonts w:ascii="Calibri" w:hAnsi="Calibri" w:cs="Calibri"/>
                <w:sz w:val="20"/>
                <w:szCs w:val="20"/>
              </w:rPr>
              <w:t>3.2 Raising attainment and achievement</w:t>
            </w:r>
          </w:p>
        </w:tc>
      </w:tr>
      <w:tr w:rsidR="00F74DEF" w:rsidRPr="005E3C3F" w14:paraId="17D4CE9C" w14:textId="77777777" w:rsidTr="00891F06">
        <w:trPr>
          <w:trHeight w:val="300"/>
        </w:trPr>
        <w:tc>
          <w:tcPr>
            <w:tcW w:w="2400" w:type="dxa"/>
            <w:tcBorders>
              <w:top w:val="single" w:sz="8" w:space="0" w:color="auto"/>
              <w:left w:val="single" w:sz="8" w:space="0" w:color="auto"/>
              <w:bottom w:val="single" w:sz="8" w:space="0" w:color="auto"/>
              <w:right w:val="single" w:sz="8" w:space="0" w:color="auto"/>
            </w:tcBorders>
          </w:tcPr>
          <w:p w14:paraId="2B99F230"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Has this priority been:</w:t>
            </w:r>
          </w:p>
          <w:p w14:paraId="4BECE95D"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5AC16B07"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933C801" w14:textId="77777777" w:rsidR="00F74DEF" w:rsidRPr="005E3C3F" w:rsidRDefault="00F74DEF" w:rsidP="00891F06">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628CADBF"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9F25AFE" w14:textId="578E8857" w:rsidR="00F74DEF" w:rsidRPr="005E3C3F" w:rsidRDefault="003E3FCE"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w:t>
            </w:r>
          </w:p>
        </w:tc>
        <w:tc>
          <w:tcPr>
            <w:tcW w:w="2126" w:type="dxa"/>
            <w:tcBorders>
              <w:top w:val="single" w:sz="8" w:space="0" w:color="auto"/>
              <w:left w:val="single" w:sz="8" w:space="0" w:color="auto"/>
              <w:bottom w:val="single" w:sz="8" w:space="0" w:color="auto"/>
              <w:right w:val="single" w:sz="8" w:space="0" w:color="auto"/>
            </w:tcBorders>
          </w:tcPr>
          <w:p w14:paraId="71999D9C"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2D40539F" w14:textId="77777777" w:rsidR="00F74DEF" w:rsidRPr="005E3C3F" w:rsidRDefault="00F74DEF" w:rsidP="00891F06">
            <w:pPr>
              <w:spacing w:after="0" w:line="240" w:lineRule="auto"/>
              <w:ind w:right="-90"/>
              <w:rPr>
                <w:rFonts w:ascii="Calibri" w:eastAsia="Arial" w:hAnsi="Calibri" w:cs="Calibri"/>
                <w:sz w:val="22"/>
                <w:szCs w:val="22"/>
              </w:rPr>
            </w:pPr>
          </w:p>
        </w:tc>
      </w:tr>
      <w:tr w:rsidR="00F74DEF" w:rsidRPr="005E3C3F" w14:paraId="21E1BEE0" w14:textId="77777777" w:rsidTr="00891F06">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4DB29B5D" w14:textId="2DD23E8A" w:rsidR="0022471A" w:rsidRDefault="00F74DEF" w:rsidP="003760DE">
            <w:pPr>
              <w:spacing w:after="0" w:line="240" w:lineRule="auto"/>
              <w:rPr>
                <w:rFonts w:ascii="Calibri" w:hAnsi="Calibri" w:cs="Calibri"/>
                <w:color w:val="000000" w:themeColor="text1"/>
                <w:sz w:val="22"/>
                <w:szCs w:val="22"/>
              </w:rPr>
            </w:pPr>
            <w:r w:rsidRPr="005E3C3F">
              <w:rPr>
                <w:rFonts w:ascii="Calibri" w:hAnsi="Calibri" w:cs="Calibri"/>
                <w:b/>
                <w:bCs/>
                <w:color w:val="000000" w:themeColor="text1"/>
                <w:sz w:val="22"/>
                <w:szCs w:val="22"/>
              </w:rPr>
              <w:t>Progress</w:t>
            </w:r>
            <w:r w:rsidRPr="005E3C3F">
              <w:rPr>
                <w:rFonts w:ascii="Calibri" w:hAnsi="Calibri" w:cs="Calibri"/>
                <w:color w:val="000000" w:themeColor="text1"/>
                <w:sz w:val="22"/>
                <w:szCs w:val="22"/>
              </w:rPr>
              <w:t xml:space="preserve"> </w:t>
            </w:r>
          </w:p>
          <w:p w14:paraId="1D73D806" w14:textId="77777777" w:rsidR="00943008" w:rsidRPr="005E3C3F" w:rsidRDefault="00943008" w:rsidP="003760DE">
            <w:pPr>
              <w:spacing w:after="0" w:line="240" w:lineRule="auto"/>
              <w:rPr>
                <w:rFonts w:ascii="Calibri" w:hAnsi="Calibri" w:cs="Calibri"/>
                <w:color w:val="000000" w:themeColor="text1"/>
                <w:sz w:val="22"/>
                <w:szCs w:val="22"/>
              </w:rPr>
            </w:pPr>
          </w:p>
          <w:p w14:paraId="414B9787" w14:textId="4FFDCCF0" w:rsidR="00640DC0" w:rsidRPr="00FC1981"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During session 2025–2026, </w:t>
            </w:r>
            <w:proofErr w:type="spellStart"/>
            <w:r w:rsidRPr="00640DC0">
              <w:rPr>
                <w:rFonts w:ascii="Calibri" w:hAnsi="Calibri" w:cs="Calibri"/>
                <w:color w:val="000000" w:themeColor="text1"/>
                <w:sz w:val="22"/>
                <w:szCs w:val="22"/>
              </w:rPr>
              <w:t>Viewforth</w:t>
            </w:r>
            <w:proofErr w:type="spellEnd"/>
            <w:r w:rsidRPr="00640DC0">
              <w:rPr>
                <w:rFonts w:ascii="Calibri" w:hAnsi="Calibri" w:cs="Calibri"/>
                <w:color w:val="000000" w:themeColor="text1"/>
                <w:sz w:val="22"/>
                <w:szCs w:val="22"/>
              </w:rPr>
              <w:t xml:space="preserve"> High School has made significant progress in strengthening systems, practice and outcomes aligned with HGIOS4 Quality Indicator 3.2 – Raising Attainment and Achievement. This work has been underpinned by a strategic focus on robust tracking, targeted intervention</w:t>
            </w:r>
            <w:r>
              <w:rPr>
                <w:rFonts w:ascii="Calibri" w:hAnsi="Calibri" w:cs="Calibri"/>
                <w:color w:val="000000" w:themeColor="text1"/>
                <w:sz w:val="22"/>
                <w:szCs w:val="22"/>
              </w:rPr>
              <w:t>s</w:t>
            </w:r>
            <w:r w:rsidRPr="00640DC0">
              <w:rPr>
                <w:rFonts w:ascii="Calibri" w:hAnsi="Calibri" w:cs="Calibri"/>
                <w:color w:val="000000" w:themeColor="text1"/>
                <w:sz w:val="22"/>
                <w:szCs w:val="22"/>
              </w:rPr>
              <w:t xml:space="preserve"> and high expectations for all learners.</w:t>
            </w:r>
          </w:p>
          <w:p w14:paraId="0C00F222" w14:textId="44ADBFB9"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A key priority this session has been the successful implementation of the authority-wide Sequential tracking system (</w:t>
            </w:r>
            <w:proofErr w:type="spellStart"/>
            <w:r w:rsidRPr="00640DC0">
              <w:rPr>
                <w:rFonts w:ascii="Calibri" w:hAnsi="Calibri" w:cs="Calibri"/>
                <w:color w:val="000000" w:themeColor="text1"/>
                <w:sz w:val="22"/>
                <w:szCs w:val="22"/>
              </w:rPr>
              <w:t>Didbook</w:t>
            </w:r>
            <w:proofErr w:type="spellEnd"/>
            <w:r w:rsidRPr="00640DC0">
              <w:rPr>
                <w:rFonts w:ascii="Calibri" w:hAnsi="Calibri" w:cs="Calibri"/>
                <w:color w:val="000000" w:themeColor="text1"/>
                <w:sz w:val="22"/>
                <w:szCs w:val="22"/>
              </w:rPr>
              <w:t>)</w:t>
            </w:r>
            <w:r>
              <w:rPr>
                <w:rFonts w:ascii="Calibri" w:hAnsi="Calibri" w:cs="Calibri"/>
                <w:color w:val="000000" w:themeColor="text1"/>
                <w:sz w:val="22"/>
                <w:szCs w:val="22"/>
              </w:rPr>
              <w:t>, used in all Primary and Secondary schools across Fife</w:t>
            </w:r>
            <w:r w:rsidRPr="00640DC0">
              <w:rPr>
                <w:rFonts w:ascii="Calibri" w:hAnsi="Calibri" w:cs="Calibri"/>
                <w:color w:val="000000" w:themeColor="text1"/>
                <w:sz w:val="22"/>
                <w:szCs w:val="22"/>
              </w:rPr>
              <w:t>.</w:t>
            </w:r>
            <w:r>
              <w:rPr>
                <w:rFonts w:ascii="Calibri" w:hAnsi="Calibri" w:cs="Calibri"/>
                <w:color w:val="000000" w:themeColor="text1"/>
                <w:sz w:val="22"/>
                <w:szCs w:val="22"/>
              </w:rPr>
              <w:t xml:space="preserve"> The system is now embedded across the school</w:t>
            </w:r>
            <w:r w:rsidRPr="00640DC0">
              <w:rPr>
                <w:rFonts w:ascii="Calibri" w:hAnsi="Calibri" w:cs="Calibri"/>
                <w:color w:val="000000" w:themeColor="text1"/>
                <w:sz w:val="22"/>
                <w:szCs w:val="22"/>
              </w:rPr>
              <w:t>, with almost all staff using the system</w:t>
            </w:r>
            <w:r>
              <w:rPr>
                <w:rFonts w:ascii="Calibri" w:hAnsi="Calibri" w:cs="Calibri"/>
                <w:color w:val="000000" w:themeColor="text1"/>
                <w:sz w:val="22"/>
                <w:szCs w:val="22"/>
              </w:rPr>
              <w:t xml:space="preserve"> as per the school calendar</w:t>
            </w:r>
            <w:r w:rsidRPr="00640DC0">
              <w:rPr>
                <w:rFonts w:ascii="Calibri" w:hAnsi="Calibri" w:cs="Calibri"/>
                <w:color w:val="000000" w:themeColor="text1"/>
                <w:sz w:val="22"/>
                <w:szCs w:val="22"/>
              </w:rPr>
              <w:t xml:space="preserve"> to track and report </w:t>
            </w:r>
            <w:r>
              <w:rPr>
                <w:rFonts w:ascii="Calibri" w:hAnsi="Calibri" w:cs="Calibri"/>
                <w:color w:val="000000" w:themeColor="text1"/>
                <w:sz w:val="22"/>
                <w:szCs w:val="22"/>
              </w:rPr>
              <w:t xml:space="preserve">on </w:t>
            </w:r>
            <w:r w:rsidRPr="00640DC0">
              <w:rPr>
                <w:rFonts w:ascii="Calibri" w:hAnsi="Calibri" w:cs="Calibri"/>
                <w:color w:val="000000" w:themeColor="text1"/>
                <w:sz w:val="22"/>
                <w:szCs w:val="22"/>
              </w:rPr>
              <w:t>young people’s progress.</w:t>
            </w:r>
            <w:r>
              <w:rPr>
                <w:rFonts w:ascii="Calibri" w:hAnsi="Calibri" w:cs="Calibri"/>
                <w:color w:val="000000" w:themeColor="text1"/>
                <w:sz w:val="22"/>
                <w:szCs w:val="22"/>
              </w:rPr>
              <w:t xml:space="preserve"> Further work is required to incorporate our Secondary Enhanced Provision into the </w:t>
            </w:r>
            <w:proofErr w:type="spellStart"/>
            <w:r>
              <w:rPr>
                <w:rFonts w:ascii="Calibri" w:hAnsi="Calibri" w:cs="Calibri"/>
                <w:color w:val="000000" w:themeColor="text1"/>
                <w:sz w:val="22"/>
                <w:szCs w:val="22"/>
              </w:rPr>
              <w:t>Didbook</w:t>
            </w:r>
            <w:proofErr w:type="spellEnd"/>
            <w:r>
              <w:rPr>
                <w:rFonts w:ascii="Calibri" w:hAnsi="Calibri" w:cs="Calibri"/>
                <w:color w:val="000000" w:themeColor="text1"/>
                <w:sz w:val="22"/>
                <w:szCs w:val="22"/>
              </w:rPr>
              <w:t xml:space="preserve"> system.</w:t>
            </w:r>
          </w:p>
          <w:p w14:paraId="3E10369D" w14:textId="7904FEAC"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Comprehensive staff training was delivered during the August </w:t>
            </w:r>
            <w:proofErr w:type="gramStart"/>
            <w:r>
              <w:rPr>
                <w:rFonts w:ascii="Calibri" w:hAnsi="Calibri" w:cs="Calibri"/>
                <w:color w:val="000000" w:themeColor="text1"/>
                <w:sz w:val="22"/>
                <w:szCs w:val="22"/>
              </w:rPr>
              <w:t>In-service day</w:t>
            </w:r>
            <w:proofErr w:type="gramEnd"/>
            <w:r w:rsidRPr="00640DC0">
              <w:rPr>
                <w:rFonts w:ascii="Calibri" w:hAnsi="Calibri" w:cs="Calibri"/>
                <w:color w:val="000000" w:themeColor="text1"/>
                <w:sz w:val="22"/>
                <w:szCs w:val="22"/>
              </w:rPr>
              <w:t>, supported by faculty-based sessions and the development of a school-specific guidance resource</w:t>
            </w:r>
            <w:r>
              <w:rPr>
                <w:rFonts w:ascii="Calibri" w:hAnsi="Calibri" w:cs="Calibri"/>
                <w:color w:val="000000" w:themeColor="text1"/>
                <w:sz w:val="22"/>
                <w:szCs w:val="22"/>
              </w:rPr>
              <w:t xml:space="preserve"> and this has supported</w:t>
            </w:r>
            <w:r w:rsidRPr="00640DC0">
              <w:rPr>
                <w:rFonts w:ascii="Calibri" w:hAnsi="Calibri" w:cs="Calibri"/>
                <w:color w:val="000000" w:themeColor="text1"/>
                <w:sz w:val="22"/>
                <w:szCs w:val="22"/>
              </w:rPr>
              <w:t xml:space="preserve"> consistency and confidence in the system’s use</w:t>
            </w:r>
            <w:r>
              <w:rPr>
                <w:rFonts w:ascii="Calibri" w:hAnsi="Calibri" w:cs="Calibri"/>
                <w:color w:val="000000" w:themeColor="text1"/>
                <w:sz w:val="22"/>
                <w:szCs w:val="22"/>
              </w:rPr>
              <w:t xml:space="preserve"> across our staff team.</w:t>
            </w:r>
          </w:p>
          <w:p w14:paraId="4389280A" w14:textId="0F0BE793"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The use of tracking data has enabled a more rigorous and responsive approach to monitoring progress, with regular scrutiny of attainment information leading to timely and targeted interventions for learners, particularly those at risk of underachievement. </w:t>
            </w:r>
          </w:p>
          <w:p w14:paraId="7FD1E118" w14:textId="77777777"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This strengthened approach to data use reflects strong alignment with HGIOS4 QI 3.2, particularly in:</w:t>
            </w:r>
          </w:p>
          <w:p w14:paraId="31B55147" w14:textId="77777777" w:rsidR="00640DC0" w:rsidRPr="00640DC0" w:rsidRDefault="00640DC0" w:rsidP="003760DE">
            <w:pPr>
              <w:numPr>
                <w:ilvl w:val="0"/>
                <w:numId w:val="39"/>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Using data effectively to identify gaps in attainment</w:t>
            </w:r>
          </w:p>
          <w:p w14:paraId="13FBD881" w14:textId="77777777" w:rsidR="00640DC0" w:rsidRPr="00640DC0" w:rsidRDefault="00640DC0" w:rsidP="003760DE">
            <w:pPr>
              <w:numPr>
                <w:ilvl w:val="0"/>
                <w:numId w:val="39"/>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Targeting interventions to improve outcomes</w:t>
            </w:r>
          </w:p>
          <w:p w14:paraId="130066C1" w14:textId="5627A66D" w:rsidR="00640DC0" w:rsidRDefault="00640DC0" w:rsidP="003760DE">
            <w:pPr>
              <w:numPr>
                <w:ilvl w:val="0"/>
                <w:numId w:val="39"/>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Supporting equity through identification of key learner groups</w:t>
            </w:r>
          </w:p>
          <w:p w14:paraId="103599BF" w14:textId="77777777" w:rsidR="00FC1981" w:rsidRPr="00FC1981" w:rsidRDefault="00FC1981" w:rsidP="003760DE">
            <w:pPr>
              <w:spacing w:after="0" w:line="240" w:lineRule="auto"/>
              <w:ind w:left="714"/>
              <w:rPr>
                <w:rFonts w:ascii="Calibri" w:hAnsi="Calibri" w:cs="Calibri"/>
                <w:color w:val="000000" w:themeColor="text1"/>
                <w:sz w:val="22"/>
                <w:szCs w:val="22"/>
              </w:rPr>
            </w:pPr>
          </w:p>
          <w:p w14:paraId="0997DC2D" w14:textId="0CDFD74F"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Professional learning has been central to</w:t>
            </w:r>
            <w:r>
              <w:rPr>
                <w:rFonts w:ascii="Calibri" w:hAnsi="Calibri" w:cs="Calibri"/>
                <w:color w:val="000000" w:themeColor="text1"/>
                <w:sz w:val="22"/>
                <w:szCs w:val="22"/>
              </w:rPr>
              <w:t xml:space="preserve"> continuing to</w:t>
            </w:r>
            <w:r w:rsidRPr="00640DC0">
              <w:rPr>
                <w:rFonts w:ascii="Calibri" w:hAnsi="Calibri" w:cs="Calibri"/>
                <w:color w:val="000000" w:themeColor="text1"/>
                <w:sz w:val="22"/>
                <w:szCs w:val="22"/>
              </w:rPr>
              <w:t xml:space="preserve"> improv</w:t>
            </w:r>
            <w:r>
              <w:rPr>
                <w:rFonts w:ascii="Calibri" w:hAnsi="Calibri" w:cs="Calibri"/>
                <w:color w:val="000000" w:themeColor="text1"/>
                <w:sz w:val="22"/>
                <w:szCs w:val="22"/>
              </w:rPr>
              <w:t>e</w:t>
            </w:r>
            <w:r w:rsidRPr="00640DC0">
              <w:rPr>
                <w:rFonts w:ascii="Calibri" w:hAnsi="Calibri" w:cs="Calibri"/>
                <w:color w:val="000000" w:themeColor="text1"/>
                <w:sz w:val="22"/>
                <w:szCs w:val="22"/>
              </w:rPr>
              <w:t xml:space="preserve"> outcomes</w:t>
            </w:r>
            <w:r>
              <w:rPr>
                <w:rFonts w:ascii="Calibri" w:hAnsi="Calibri" w:cs="Calibri"/>
                <w:color w:val="000000" w:themeColor="text1"/>
                <w:sz w:val="22"/>
                <w:szCs w:val="22"/>
              </w:rPr>
              <w:t xml:space="preserve"> for our young people</w:t>
            </w:r>
            <w:r w:rsidRPr="00640DC0">
              <w:rPr>
                <w:rFonts w:ascii="Calibri" w:hAnsi="Calibri" w:cs="Calibri"/>
                <w:color w:val="000000" w:themeColor="text1"/>
                <w:sz w:val="22"/>
                <w:szCs w:val="22"/>
              </w:rPr>
              <w:t xml:space="preserve">. Through structured opportunities such as PTC/PTG seminars and collegiate sessions, staff have developed greater confidence in analysing and interpreting attainment data, including generating bespoke insights to meet faculty and learner needs. </w:t>
            </w:r>
          </w:p>
          <w:p w14:paraId="4F29C078" w14:textId="7059F9B1" w:rsidR="00640DC0" w:rsidRPr="00FC1981"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Regular tracking meetings involving </w:t>
            </w:r>
            <w:r>
              <w:rPr>
                <w:rFonts w:ascii="Calibri" w:hAnsi="Calibri" w:cs="Calibri"/>
                <w:color w:val="000000" w:themeColor="text1"/>
                <w:sz w:val="22"/>
                <w:szCs w:val="22"/>
              </w:rPr>
              <w:t xml:space="preserve">the 3.2 DHT, HT and PTCs for literacy and numeracy </w:t>
            </w:r>
            <w:r w:rsidRPr="00640DC0">
              <w:rPr>
                <w:rFonts w:ascii="Calibri" w:hAnsi="Calibri" w:cs="Calibri"/>
                <w:color w:val="000000" w:themeColor="text1"/>
                <w:sz w:val="22"/>
                <w:szCs w:val="22"/>
              </w:rPr>
              <w:t>have strengthened collective accountability for progress in literacy and numeracy, ensuring a consistent focus on attainment across the school. This work demonstrates progress in building staff capacity to evaluate impact</w:t>
            </w:r>
            <w:r>
              <w:rPr>
                <w:rFonts w:ascii="Calibri" w:hAnsi="Calibri" w:cs="Calibri"/>
                <w:color w:val="000000" w:themeColor="text1"/>
                <w:sz w:val="22"/>
                <w:szCs w:val="22"/>
              </w:rPr>
              <w:t>.</w:t>
            </w:r>
          </w:p>
          <w:p w14:paraId="61F50ACC" w14:textId="6355AAB0"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The school has implemented innovative and flexible curriculum pathways to maximise attainment for targeted groups of learners. This includes the introduction of bundled </w:t>
            </w:r>
            <w:r>
              <w:rPr>
                <w:rFonts w:ascii="Calibri" w:hAnsi="Calibri" w:cs="Calibri"/>
                <w:color w:val="000000" w:themeColor="text1"/>
                <w:sz w:val="22"/>
                <w:szCs w:val="22"/>
              </w:rPr>
              <w:t xml:space="preserve">SCQF </w:t>
            </w:r>
            <w:r w:rsidRPr="00640DC0">
              <w:rPr>
                <w:rFonts w:ascii="Calibri" w:hAnsi="Calibri" w:cs="Calibri"/>
                <w:color w:val="000000" w:themeColor="text1"/>
                <w:sz w:val="22"/>
                <w:szCs w:val="22"/>
              </w:rPr>
              <w:t>Level 5 courses (e.g. Barista, REHIS, Creative Industries) designed to improve attainment outcomes for those at risk of not a</w:t>
            </w:r>
            <w:r>
              <w:rPr>
                <w:rFonts w:ascii="Calibri" w:hAnsi="Calibri" w:cs="Calibri"/>
                <w:color w:val="000000" w:themeColor="text1"/>
                <w:sz w:val="22"/>
                <w:szCs w:val="22"/>
              </w:rPr>
              <w:t>ttaining</w:t>
            </w:r>
            <w:r w:rsidRPr="00640DC0">
              <w:rPr>
                <w:rFonts w:ascii="Calibri" w:hAnsi="Calibri" w:cs="Calibri"/>
                <w:color w:val="000000" w:themeColor="text1"/>
                <w:sz w:val="22"/>
                <w:szCs w:val="22"/>
              </w:rPr>
              <w:t xml:space="preserve">. </w:t>
            </w:r>
          </w:p>
          <w:p w14:paraId="4BCFCFD3" w14:textId="67E52E17"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Additionally, the appointment of a </w:t>
            </w:r>
            <w:r>
              <w:rPr>
                <w:rFonts w:ascii="Calibri" w:hAnsi="Calibri" w:cs="Calibri"/>
                <w:color w:val="000000" w:themeColor="text1"/>
                <w:sz w:val="22"/>
                <w:szCs w:val="22"/>
              </w:rPr>
              <w:t>Principal Teacher of Outreach</w:t>
            </w:r>
            <w:r w:rsidRPr="00640DC0">
              <w:rPr>
                <w:rFonts w:ascii="Calibri" w:hAnsi="Calibri" w:cs="Calibri"/>
                <w:color w:val="000000" w:themeColor="text1"/>
                <w:sz w:val="22"/>
                <w:szCs w:val="22"/>
              </w:rPr>
              <w:t xml:space="preserve"> has enhanced</w:t>
            </w:r>
            <w:r>
              <w:rPr>
                <w:rFonts w:ascii="Calibri" w:hAnsi="Calibri" w:cs="Calibri"/>
                <w:color w:val="000000" w:themeColor="text1"/>
                <w:sz w:val="22"/>
                <w:szCs w:val="22"/>
              </w:rPr>
              <w:t xml:space="preserve"> the</w:t>
            </w:r>
            <w:r w:rsidRPr="00640DC0">
              <w:rPr>
                <w:rFonts w:ascii="Calibri" w:hAnsi="Calibri" w:cs="Calibri"/>
                <w:color w:val="000000" w:themeColor="text1"/>
                <w:sz w:val="22"/>
                <w:szCs w:val="22"/>
              </w:rPr>
              <w:t xml:space="preserve"> support</w:t>
            </w:r>
            <w:r>
              <w:rPr>
                <w:rFonts w:ascii="Calibri" w:hAnsi="Calibri" w:cs="Calibri"/>
                <w:color w:val="000000" w:themeColor="text1"/>
                <w:sz w:val="22"/>
                <w:szCs w:val="22"/>
              </w:rPr>
              <w:t xml:space="preserve"> we can provide</w:t>
            </w:r>
            <w:r w:rsidRPr="00640DC0">
              <w:rPr>
                <w:rFonts w:ascii="Calibri" w:hAnsi="Calibri" w:cs="Calibri"/>
                <w:color w:val="000000" w:themeColor="text1"/>
                <w:sz w:val="22"/>
                <w:szCs w:val="22"/>
              </w:rPr>
              <w:t xml:space="preserve"> for young people furthest from attainment, complementing existing provision such as the Employability Hub and Attainment Group. </w:t>
            </w:r>
          </w:p>
          <w:p w14:paraId="4EEB508A" w14:textId="77777777"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This targeted approach aligns strongly with HGIOS4 QI 3.2 expectations around:</w:t>
            </w:r>
          </w:p>
          <w:p w14:paraId="347DAA1B" w14:textId="77777777" w:rsidR="00640DC0" w:rsidRPr="00640DC0" w:rsidRDefault="00640DC0" w:rsidP="003760DE">
            <w:pPr>
              <w:numPr>
                <w:ilvl w:val="0"/>
                <w:numId w:val="40"/>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Equity and inclusion</w:t>
            </w:r>
          </w:p>
          <w:p w14:paraId="53F39DD5" w14:textId="77777777" w:rsidR="00640DC0" w:rsidRPr="00640DC0" w:rsidRDefault="00640DC0" w:rsidP="003760DE">
            <w:pPr>
              <w:numPr>
                <w:ilvl w:val="0"/>
                <w:numId w:val="40"/>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Closing the poverty-related attainment gap</w:t>
            </w:r>
          </w:p>
          <w:p w14:paraId="7869E30D" w14:textId="41A3C966" w:rsidR="00640DC0" w:rsidRDefault="00640DC0" w:rsidP="003760DE">
            <w:pPr>
              <w:numPr>
                <w:ilvl w:val="0"/>
                <w:numId w:val="40"/>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Ensuring appropriate pathways for all learners</w:t>
            </w:r>
          </w:p>
          <w:p w14:paraId="0DE448B2" w14:textId="77777777" w:rsidR="00FC1981" w:rsidRPr="00FC1981" w:rsidRDefault="00FC1981" w:rsidP="003760DE">
            <w:pPr>
              <w:spacing w:after="0" w:line="240" w:lineRule="auto"/>
              <w:ind w:left="714"/>
              <w:rPr>
                <w:rFonts w:ascii="Calibri" w:hAnsi="Calibri" w:cs="Calibri"/>
                <w:color w:val="000000" w:themeColor="text1"/>
                <w:sz w:val="22"/>
                <w:szCs w:val="22"/>
              </w:rPr>
            </w:pPr>
          </w:p>
          <w:p w14:paraId="68E1D6E4" w14:textId="4AAB6521" w:rsidR="00A6284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A consistent message has been communicated across the school community that all young people should be supported to </w:t>
            </w:r>
            <w:r w:rsidRPr="00A62840">
              <w:rPr>
                <w:rFonts w:ascii="Calibri" w:hAnsi="Calibri" w:cs="Calibri"/>
                <w:color w:val="000000" w:themeColor="text1"/>
                <w:sz w:val="22"/>
                <w:szCs w:val="22"/>
              </w:rPr>
              <w:t>achieve at the highest possible level,</w:t>
            </w:r>
            <w:r w:rsidRPr="00640DC0">
              <w:rPr>
                <w:rFonts w:ascii="Calibri" w:hAnsi="Calibri" w:cs="Calibri"/>
                <w:color w:val="000000" w:themeColor="text1"/>
                <w:sz w:val="22"/>
                <w:szCs w:val="22"/>
              </w:rPr>
              <w:t xml:space="preserve"> reinforced through the school’s aspirational presentation policy and alignment with </w:t>
            </w:r>
            <w:r w:rsidR="00A62840">
              <w:rPr>
                <w:rFonts w:ascii="Calibri" w:hAnsi="Calibri" w:cs="Calibri"/>
                <w:color w:val="000000" w:themeColor="text1"/>
                <w:sz w:val="22"/>
                <w:szCs w:val="22"/>
              </w:rPr>
              <w:t xml:space="preserve">our school value of Ambition.  </w:t>
            </w:r>
            <w:r w:rsidR="00A62840" w:rsidRPr="00640DC0">
              <w:rPr>
                <w:rFonts w:ascii="Calibri" w:hAnsi="Calibri" w:cs="Calibri"/>
                <w:color w:val="000000" w:themeColor="text1"/>
                <w:sz w:val="22"/>
                <w:szCs w:val="22"/>
              </w:rPr>
              <w:t>Clear and regular communication with parents and carers</w:t>
            </w:r>
            <w:r w:rsidR="00A62840">
              <w:rPr>
                <w:rFonts w:ascii="Calibri" w:hAnsi="Calibri" w:cs="Calibri"/>
                <w:color w:val="000000" w:themeColor="text1"/>
                <w:sz w:val="22"/>
                <w:szCs w:val="22"/>
              </w:rPr>
              <w:t xml:space="preserve"> (HT weekly update</w:t>
            </w:r>
            <w:r w:rsidR="00A62840" w:rsidRPr="00640DC0">
              <w:rPr>
                <w:rFonts w:ascii="Calibri" w:hAnsi="Calibri" w:cs="Calibri"/>
                <w:color w:val="000000" w:themeColor="text1"/>
                <w:sz w:val="22"/>
                <w:szCs w:val="22"/>
              </w:rPr>
              <w:t>,</w:t>
            </w:r>
            <w:r w:rsidR="00A62840">
              <w:rPr>
                <w:rFonts w:ascii="Calibri" w:hAnsi="Calibri" w:cs="Calibri"/>
                <w:color w:val="000000" w:themeColor="text1"/>
                <w:sz w:val="22"/>
                <w:szCs w:val="22"/>
              </w:rPr>
              <w:t xml:space="preserve"> PTC and PTG calls and emails)</w:t>
            </w:r>
            <w:r w:rsidR="00A62840" w:rsidRPr="00640DC0">
              <w:rPr>
                <w:rFonts w:ascii="Calibri" w:hAnsi="Calibri" w:cs="Calibri"/>
                <w:color w:val="000000" w:themeColor="text1"/>
                <w:sz w:val="22"/>
                <w:szCs w:val="22"/>
              </w:rPr>
              <w:t xml:space="preserve"> alongside online resources, further strengthened the </w:t>
            </w:r>
            <w:r w:rsidR="00A62840" w:rsidRPr="00A62840">
              <w:rPr>
                <w:rFonts w:ascii="Calibri" w:hAnsi="Calibri" w:cs="Calibri"/>
                <w:color w:val="000000" w:themeColor="text1"/>
                <w:sz w:val="22"/>
                <w:szCs w:val="22"/>
              </w:rPr>
              <w:t xml:space="preserve">home-school partnership in supporting attainment. </w:t>
            </w:r>
          </w:p>
          <w:p w14:paraId="2625C1E2" w14:textId="77777777"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To support attainment, a wide range of </w:t>
            </w:r>
            <w:r w:rsidRPr="00A62840">
              <w:rPr>
                <w:rFonts w:ascii="Calibri" w:hAnsi="Calibri" w:cs="Calibri"/>
                <w:color w:val="000000" w:themeColor="text1"/>
                <w:sz w:val="22"/>
                <w:szCs w:val="22"/>
              </w:rPr>
              <w:t>study support opportunities</w:t>
            </w:r>
            <w:r w:rsidRPr="00640DC0">
              <w:rPr>
                <w:rFonts w:ascii="Calibri" w:hAnsi="Calibri" w:cs="Calibri"/>
                <w:color w:val="000000" w:themeColor="text1"/>
                <w:sz w:val="22"/>
                <w:szCs w:val="22"/>
              </w:rPr>
              <w:t xml:space="preserve"> were developed, including:</w:t>
            </w:r>
          </w:p>
          <w:p w14:paraId="118BD4F2" w14:textId="77777777" w:rsidR="00640DC0" w:rsidRPr="00640DC0" w:rsidRDefault="00640DC0" w:rsidP="003760DE">
            <w:pPr>
              <w:numPr>
                <w:ilvl w:val="0"/>
                <w:numId w:val="41"/>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After-school and lunchtime sessions across most curricular areas</w:t>
            </w:r>
          </w:p>
          <w:p w14:paraId="3C74F339" w14:textId="63E9503D" w:rsidR="00640DC0" w:rsidRPr="00640DC0" w:rsidRDefault="00640DC0" w:rsidP="003760DE">
            <w:pPr>
              <w:numPr>
                <w:ilvl w:val="0"/>
                <w:numId w:val="41"/>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Targeted Friday study sessions in the lead-up to</w:t>
            </w:r>
            <w:r w:rsidR="00A62840">
              <w:rPr>
                <w:rFonts w:ascii="Calibri" w:hAnsi="Calibri" w:cs="Calibri"/>
                <w:color w:val="000000" w:themeColor="text1"/>
                <w:sz w:val="22"/>
                <w:szCs w:val="22"/>
              </w:rPr>
              <w:t xml:space="preserve"> the Qualifications Scotland </w:t>
            </w:r>
            <w:r w:rsidRPr="00640DC0">
              <w:rPr>
                <w:rFonts w:ascii="Calibri" w:hAnsi="Calibri" w:cs="Calibri"/>
                <w:color w:val="000000" w:themeColor="text1"/>
                <w:sz w:val="22"/>
                <w:szCs w:val="22"/>
              </w:rPr>
              <w:t>exam</w:t>
            </w:r>
            <w:r w:rsidR="00A62840">
              <w:rPr>
                <w:rFonts w:ascii="Calibri" w:hAnsi="Calibri" w:cs="Calibri"/>
                <w:color w:val="000000" w:themeColor="text1"/>
                <w:sz w:val="22"/>
                <w:szCs w:val="22"/>
              </w:rPr>
              <w:t xml:space="preserve"> diet</w:t>
            </w:r>
          </w:p>
          <w:p w14:paraId="512F7391" w14:textId="215DA2E5" w:rsidR="00A62840" w:rsidRDefault="00640DC0" w:rsidP="003760DE">
            <w:pPr>
              <w:numPr>
                <w:ilvl w:val="0"/>
                <w:numId w:val="41"/>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Structured “How to Study” inputs within the PSE programme</w:t>
            </w:r>
          </w:p>
          <w:p w14:paraId="29AB985E" w14:textId="77777777" w:rsidR="00FC1981" w:rsidRPr="00FC1981" w:rsidRDefault="00FC1981" w:rsidP="003760DE">
            <w:pPr>
              <w:spacing w:after="0" w:line="240" w:lineRule="auto"/>
              <w:ind w:left="714"/>
              <w:rPr>
                <w:rFonts w:ascii="Calibri" w:hAnsi="Calibri" w:cs="Calibri"/>
                <w:color w:val="000000" w:themeColor="text1"/>
                <w:sz w:val="22"/>
                <w:szCs w:val="22"/>
              </w:rPr>
            </w:pPr>
          </w:p>
          <w:p w14:paraId="2CB3A3C8" w14:textId="35168DF7"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Learner conversations have been embedded within the school’s tracking and reporting calendar, supporting young people to better understand their progress and next steps. While engagement with learner conversations has been strong in the Senior Phase, evaluation has highlighted a need for </w:t>
            </w:r>
            <w:r w:rsidRPr="00A62840">
              <w:rPr>
                <w:rFonts w:ascii="Calibri" w:hAnsi="Calibri" w:cs="Calibri"/>
                <w:color w:val="000000" w:themeColor="text1"/>
                <w:sz w:val="22"/>
                <w:szCs w:val="22"/>
              </w:rPr>
              <w:t>greater consistency across the Broad General Education (BGE).</w:t>
            </w:r>
            <w:r w:rsidRPr="00640DC0">
              <w:rPr>
                <w:rFonts w:ascii="Calibri" w:hAnsi="Calibri" w:cs="Calibri"/>
                <w:color w:val="000000" w:themeColor="text1"/>
                <w:sz w:val="22"/>
                <w:szCs w:val="22"/>
              </w:rPr>
              <w:t xml:space="preserve"> </w:t>
            </w:r>
            <w:r w:rsidR="00A62840">
              <w:rPr>
                <w:rFonts w:ascii="Calibri" w:hAnsi="Calibri" w:cs="Calibri"/>
                <w:color w:val="000000" w:themeColor="text1"/>
                <w:sz w:val="22"/>
                <w:szCs w:val="22"/>
              </w:rPr>
              <w:t>However</w:t>
            </w:r>
            <w:r w:rsidRPr="00640DC0">
              <w:rPr>
                <w:rFonts w:ascii="Calibri" w:hAnsi="Calibri" w:cs="Calibri"/>
                <w:color w:val="000000" w:themeColor="text1"/>
                <w:sz w:val="22"/>
                <w:szCs w:val="22"/>
              </w:rPr>
              <w:t>, this work represents an important step towards ensuring that learners:</w:t>
            </w:r>
          </w:p>
          <w:p w14:paraId="029F042E" w14:textId="77777777" w:rsidR="00640DC0" w:rsidRPr="00640DC0" w:rsidRDefault="00640DC0" w:rsidP="003760DE">
            <w:pPr>
              <w:numPr>
                <w:ilvl w:val="0"/>
                <w:numId w:val="42"/>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Understand their strengths and areas for development</w:t>
            </w:r>
          </w:p>
          <w:p w14:paraId="297007FE" w14:textId="77777777" w:rsidR="00640DC0" w:rsidRPr="00640DC0" w:rsidRDefault="00640DC0" w:rsidP="003760DE">
            <w:pPr>
              <w:numPr>
                <w:ilvl w:val="0"/>
                <w:numId w:val="42"/>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Are active participants in their learning</w:t>
            </w:r>
          </w:p>
          <w:p w14:paraId="66DC5EC0" w14:textId="68AB5EB8" w:rsidR="00A62840" w:rsidRDefault="00640DC0" w:rsidP="003760DE">
            <w:pPr>
              <w:numPr>
                <w:ilvl w:val="0"/>
                <w:numId w:val="42"/>
              </w:numPr>
              <w:spacing w:after="0" w:line="240" w:lineRule="auto"/>
              <w:ind w:left="714" w:hanging="357"/>
              <w:rPr>
                <w:rFonts w:ascii="Calibri" w:hAnsi="Calibri" w:cs="Calibri"/>
                <w:color w:val="000000" w:themeColor="text1"/>
                <w:sz w:val="22"/>
                <w:szCs w:val="22"/>
              </w:rPr>
            </w:pPr>
            <w:r w:rsidRPr="00640DC0">
              <w:rPr>
                <w:rFonts w:ascii="Calibri" w:hAnsi="Calibri" w:cs="Calibri"/>
                <w:color w:val="000000" w:themeColor="text1"/>
                <w:sz w:val="22"/>
                <w:szCs w:val="22"/>
              </w:rPr>
              <w:t>Take increasing ownership of their progress</w:t>
            </w:r>
          </w:p>
          <w:p w14:paraId="4F15E6A2" w14:textId="77777777" w:rsidR="003760DE" w:rsidRPr="003760DE" w:rsidRDefault="003760DE" w:rsidP="003760DE">
            <w:pPr>
              <w:spacing w:after="0" w:line="240" w:lineRule="auto"/>
              <w:ind w:left="714"/>
              <w:rPr>
                <w:rFonts w:ascii="Calibri" w:hAnsi="Calibri" w:cs="Calibri"/>
                <w:color w:val="000000" w:themeColor="text1"/>
                <w:sz w:val="22"/>
                <w:szCs w:val="22"/>
              </w:rPr>
            </w:pPr>
          </w:p>
          <w:p w14:paraId="024550BF" w14:textId="7B5D0CDA" w:rsidR="00A6284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Significant progress has also been made in strengthening </w:t>
            </w:r>
            <w:r w:rsidRPr="00A62840">
              <w:rPr>
                <w:rFonts w:ascii="Calibri" w:hAnsi="Calibri" w:cs="Calibri"/>
                <w:color w:val="000000" w:themeColor="text1"/>
                <w:sz w:val="22"/>
                <w:szCs w:val="22"/>
              </w:rPr>
              <w:t>teacher professional judgement and moderation,</w:t>
            </w:r>
            <w:r w:rsidRPr="00640DC0">
              <w:rPr>
                <w:rFonts w:ascii="Calibri" w:hAnsi="Calibri" w:cs="Calibri"/>
                <w:color w:val="000000" w:themeColor="text1"/>
                <w:sz w:val="22"/>
                <w:szCs w:val="22"/>
              </w:rPr>
              <w:t xml:space="preserve"> supporting more reliable and confident ACEL data.</w:t>
            </w:r>
            <w:r w:rsidR="00A62840">
              <w:rPr>
                <w:rFonts w:ascii="Calibri" w:hAnsi="Calibri" w:cs="Calibri"/>
                <w:color w:val="000000" w:themeColor="text1"/>
                <w:sz w:val="22"/>
                <w:szCs w:val="22"/>
              </w:rPr>
              <w:t xml:space="preserve"> </w:t>
            </w:r>
            <w:r w:rsidRPr="00640DC0">
              <w:rPr>
                <w:rFonts w:ascii="Calibri" w:hAnsi="Calibri" w:cs="Calibri"/>
                <w:color w:val="000000" w:themeColor="text1"/>
                <w:sz w:val="22"/>
                <w:szCs w:val="22"/>
              </w:rPr>
              <w:t xml:space="preserve">Staff engagement in </w:t>
            </w:r>
            <w:r w:rsidR="00A62840">
              <w:rPr>
                <w:rFonts w:ascii="Calibri" w:hAnsi="Calibri" w:cs="Calibri"/>
                <w:color w:val="000000" w:themeColor="text1"/>
                <w:sz w:val="22"/>
                <w:szCs w:val="22"/>
              </w:rPr>
              <w:t xml:space="preserve">the </w:t>
            </w:r>
            <w:r w:rsidRPr="00A62840">
              <w:rPr>
                <w:rFonts w:ascii="Calibri" w:hAnsi="Calibri" w:cs="Calibri"/>
                <w:color w:val="000000" w:themeColor="text1"/>
                <w:sz w:val="22"/>
                <w:szCs w:val="22"/>
              </w:rPr>
              <w:t>Kirkcaldy Collaborative and authority-wide moderation activities</w:t>
            </w:r>
            <w:r w:rsidRPr="00640DC0">
              <w:rPr>
                <w:rFonts w:ascii="Calibri" w:hAnsi="Calibri" w:cs="Calibri"/>
                <w:color w:val="000000" w:themeColor="text1"/>
                <w:sz w:val="22"/>
                <w:szCs w:val="22"/>
              </w:rPr>
              <w:t xml:space="preserve"> has been strong, with time prioritised for this work </w:t>
            </w:r>
            <w:r w:rsidR="00A62840">
              <w:rPr>
                <w:rFonts w:ascii="Calibri" w:hAnsi="Calibri" w:cs="Calibri"/>
                <w:color w:val="000000" w:themeColor="text1"/>
                <w:sz w:val="22"/>
                <w:szCs w:val="22"/>
              </w:rPr>
              <w:t>in our collegiate calendar.</w:t>
            </w:r>
          </w:p>
          <w:p w14:paraId="0EBD59AC" w14:textId="1DC624E9" w:rsidR="00A6284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At </w:t>
            </w:r>
            <w:r w:rsidR="00A62840">
              <w:rPr>
                <w:rFonts w:ascii="Calibri" w:hAnsi="Calibri" w:cs="Calibri"/>
                <w:color w:val="000000" w:themeColor="text1"/>
                <w:sz w:val="22"/>
                <w:szCs w:val="22"/>
              </w:rPr>
              <w:t>an Extended L</w:t>
            </w:r>
            <w:r w:rsidRPr="00640DC0">
              <w:rPr>
                <w:rFonts w:ascii="Calibri" w:hAnsi="Calibri" w:cs="Calibri"/>
                <w:color w:val="000000" w:themeColor="text1"/>
                <w:sz w:val="22"/>
                <w:szCs w:val="22"/>
              </w:rPr>
              <w:t xml:space="preserve">eadership </w:t>
            </w:r>
            <w:r w:rsidR="00A62840">
              <w:rPr>
                <w:rFonts w:ascii="Calibri" w:hAnsi="Calibri" w:cs="Calibri"/>
                <w:color w:val="000000" w:themeColor="text1"/>
                <w:sz w:val="22"/>
                <w:szCs w:val="22"/>
              </w:rPr>
              <w:t>L</w:t>
            </w:r>
            <w:r w:rsidRPr="00640DC0">
              <w:rPr>
                <w:rFonts w:ascii="Calibri" w:hAnsi="Calibri" w:cs="Calibri"/>
                <w:color w:val="000000" w:themeColor="text1"/>
                <w:sz w:val="22"/>
                <w:szCs w:val="22"/>
              </w:rPr>
              <w:t>evel, participation in</w:t>
            </w:r>
            <w:r w:rsidR="00A62840">
              <w:rPr>
                <w:rFonts w:ascii="Calibri" w:hAnsi="Calibri" w:cs="Calibri"/>
                <w:color w:val="000000" w:themeColor="text1"/>
                <w:sz w:val="22"/>
                <w:szCs w:val="22"/>
              </w:rPr>
              <w:t xml:space="preserve"> the PTC Network Meetings</w:t>
            </w:r>
            <w:r w:rsidRPr="00640DC0">
              <w:rPr>
                <w:rFonts w:ascii="Calibri" w:hAnsi="Calibri" w:cs="Calibri"/>
                <w:color w:val="000000" w:themeColor="text1"/>
                <w:sz w:val="22"/>
                <w:szCs w:val="22"/>
              </w:rPr>
              <w:t xml:space="preserve"> </w:t>
            </w:r>
            <w:r w:rsidR="00A62840" w:rsidRPr="00A62840">
              <w:rPr>
                <w:rFonts w:ascii="Calibri" w:hAnsi="Calibri" w:cs="Calibri"/>
                <w:color w:val="000000" w:themeColor="text1"/>
                <w:sz w:val="22"/>
                <w:szCs w:val="22"/>
              </w:rPr>
              <w:t xml:space="preserve">and </w:t>
            </w:r>
            <w:r w:rsidRPr="00A62840">
              <w:rPr>
                <w:rFonts w:ascii="Calibri" w:hAnsi="Calibri" w:cs="Calibri"/>
                <w:color w:val="000000" w:themeColor="text1"/>
                <w:sz w:val="22"/>
                <w:szCs w:val="22"/>
              </w:rPr>
              <w:t xml:space="preserve">regular </w:t>
            </w:r>
            <w:r w:rsidR="00A62840">
              <w:rPr>
                <w:rFonts w:ascii="Calibri" w:hAnsi="Calibri" w:cs="Calibri"/>
                <w:color w:val="000000" w:themeColor="text1"/>
                <w:sz w:val="22"/>
                <w:szCs w:val="22"/>
              </w:rPr>
              <w:t xml:space="preserve">literacy and numeracy </w:t>
            </w:r>
            <w:r w:rsidRPr="00A62840">
              <w:rPr>
                <w:rFonts w:ascii="Calibri" w:hAnsi="Calibri" w:cs="Calibri"/>
                <w:color w:val="000000" w:themeColor="text1"/>
                <w:sz w:val="22"/>
                <w:szCs w:val="22"/>
              </w:rPr>
              <w:t>ACEL meetings</w:t>
            </w:r>
            <w:r w:rsidRPr="00640DC0">
              <w:rPr>
                <w:rFonts w:ascii="Calibri" w:hAnsi="Calibri" w:cs="Calibri"/>
                <w:color w:val="000000" w:themeColor="text1"/>
                <w:sz w:val="22"/>
                <w:szCs w:val="22"/>
              </w:rPr>
              <w:t xml:space="preserve"> has ensured </w:t>
            </w:r>
            <w:r w:rsidR="00A62840">
              <w:rPr>
                <w:rFonts w:ascii="Calibri" w:hAnsi="Calibri" w:cs="Calibri"/>
                <w:color w:val="000000" w:themeColor="text1"/>
                <w:sz w:val="22"/>
                <w:szCs w:val="22"/>
              </w:rPr>
              <w:t>a more</w:t>
            </w:r>
            <w:r w:rsidRPr="00640DC0">
              <w:rPr>
                <w:rFonts w:ascii="Calibri" w:hAnsi="Calibri" w:cs="Calibri"/>
                <w:color w:val="000000" w:themeColor="text1"/>
                <w:sz w:val="22"/>
                <w:szCs w:val="22"/>
              </w:rPr>
              <w:t xml:space="preserve"> consistent approach to tracking and reporting within the BGE. Monthly tracking discussions and benchmarking against similar schools have supported </w:t>
            </w:r>
            <w:r w:rsidRPr="00A62840">
              <w:rPr>
                <w:rFonts w:ascii="Calibri" w:hAnsi="Calibri" w:cs="Calibri"/>
                <w:color w:val="000000" w:themeColor="text1"/>
                <w:sz w:val="22"/>
                <w:szCs w:val="22"/>
              </w:rPr>
              <w:t>challenge, consistency and continuous improvement</w:t>
            </w:r>
            <w:r w:rsidRPr="00640DC0">
              <w:rPr>
                <w:rFonts w:ascii="Calibri" w:hAnsi="Calibri" w:cs="Calibri"/>
                <w:color w:val="000000" w:themeColor="text1"/>
                <w:sz w:val="22"/>
                <w:szCs w:val="22"/>
              </w:rPr>
              <w:t>, with a clear focus on attainment in literacy and numeracy.</w:t>
            </w:r>
          </w:p>
          <w:p w14:paraId="72C643EE" w14:textId="77777777" w:rsidR="00640DC0" w:rsidRPr="00640DC0"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Overall, the school has made </w:t>
            </w:r>
            <w:r w:rsidRPr="00A62840">
              <w:rPr>
                <w:rFonts w:ascii="Calibri" w:hAnsi="Calibri" w:cs="Calibri"/>
                <w:color w:val="000000" w:themeColor="text1"/>
                <w:sz w:val="22"/>
                <w:szCs w:val="22"/>
              </w:rPr>
              <w:t>strong progress in improving systems and practice to raise attainment,</w:t>
            </w:r>
            <w:r w:rsidRPr="00640DC0">
              <w:rPr>
                <w:rFonts w:ascii="Calibri" w:hAnsi="Calibri" w:cs="Calibri"/>
                <w:color w:val="000000" w:themeColor="text1"/>
                <w:sz w:val="22"/>
                <w:szCs w:val="22"/>
              </w:rPr>
              <w:t xml:space="preserve"> with clear evidence of:</w:t>
            </w:r>
          </w:p>
          <w:p w14:paraId="3B28FB85" w14:textId="77777777" w:rsidR="00640DC0" w:rsidRPr="00A62840" w:rsidRDefault="00640DC0" w:rsidP="003760DE">
            <w:pPr>
              <w:numPr>
                <w:ilvl w:val="0"/>
                <w:numId w:val="43"/>
              </w:numPr>
              <w:spacing w:after="0" w:line="240" w:lineRule="auto"/>
              <w:ind w:left="714" w:hanging="357"/>
              <w:rPr>
                <w:rFonts w:ascii="Calibri" w:hAnsi="Calibri" w:cs="Calibri"/>
                <w:color w:val="000000" w:themeColor="text1"/>
                <w:sz w:val="22"/>
                <w:szCs w:val="22"/>
              </w:rPr>
            </w:pPr>
            <w:r w:rsidRPr="00A62840">
              <w:rPr>
                <w:rFonts w:ascii="Calibri" w:hAnsi="Calibri" w:cs="Calibri"/>
                <w:color w:val="000000" w:themeColor="text1"/>
                <w:sz w:val="22"/>
                <w:szCs w:val="22"/>
              </w:rPr>
              <w:t>More robust and consistent tracking systems</w:t>
            </w:r>
          </w:p>
          <w:p w14:paraId="2E45F31C" w14:textId="77777777" w:rsidR="00640DC0" w:rsidRPr="00A62840" w:rsidRDefault="00640DC0" w:rsidP="003760DE">
            <w:pPr>
              <w:numPr>
                <w:ilvl w:val="0"/>
                <w:numId w:val="43"/>
              </w:numPr>
              <w:spacing w:after="0" w:line="240" w:lineRule="auto"/>
              <w:ind w:left="714" w:hanging="357"/>
              <w:rPr>
                <w:rFonts w:ascii="Calibri" w:hAnsi="Calibri" w:cs="Calibri"/>
                <w:color w:val="000000" w:themeColor="text1"/>
                <w:sz w:val="22"/>
                <w:szCs w:val="22"/>
              </w:rPr>
            </w:pPr>
            <w:r w:rsidRPr="00A62840">
              <w:rPr>
                <w:rFonts w:ascii="Calibri" w:hAnsi="Calibri" w:cs="Calibri"/>
                <w:color w:val="000000" w:themeColor="text1"/>
                <w:sz w:val="22"/>
                <w:szCs w:val="22"/>
              </w:rPr>
              <w:t>Increased staff confidence in data use and moderation</w:t>
            </w:r>
          </w:p>
          <w:p w14:paraId="4C8C5230" w14:textId="77777777" w:rsidR="00640DC0" w:rsidRPr="00A62840" w:rsidRDefault="00640DC0" w:rsidP="003760DE">
            <w:pPr>
              <w:numPr>
                <w:ilvl w:val="0"/>
                <w:numId w:val="43"/>
              </w:numPr>
              <w:spacing w:after="0" w:line="240" w:lineRule="auto"/>
              <w:ind w:left="714" w:hanging="357"/>
              <w:rPr>
                <w:rFonts w:ascii="Calibri" w:hAnsi="Calibri" w:cs="Calibri"/>
                <w:color w:val="000000" w:themeColor="text1"/>
                <w:sz w:val="22"/>
                <w:szCs w:val="22"/>
              </w:rPr>
            </w:pPr>
            <w:r w:rsidRPr="00A62840">
              <w:rPr>
                <w:rFonts w:ascii="Calibri" w:hAnsi="Calibri" w:cs="Calibri"/>
                <w:color w:val="000000" w:themeColor="text1"/>
                <w:sz w:val="22"/>
                <w:szCs w:val="22"/>
              </w:rPr>
              <w:t>More targeted and equitable interventions</w:t>
            </w:r>
          </w:p>
          <w:p w14:paraId="3E39CD2F" w14:textId="77777777" w:rsidR="00640DC0" w:rsidRPr="00A62840" w:rsidRDefault="00640DC0" w:rsidP="003760DE">
            <w:pPr>
              <w:numPr>
                <w:ilvl w:val="0"/>
                <w:numId w:val="43"/>
              </w:numPr>
              <w:spacing w:after="0" w:line="240" w:lineRule="auto"/>
              <w:ind w:left="714" w:hanging="357"/>
              <w:rPr>
                <w:rFonts w:ascii="Calibri" w:hAnsi="Calibri" w:cs="Calibri"/>
                <w:color w:val="000000" w:themeColor="text1"/>
                <w:sz w:val="22"/>
                <w:szCs w:val="22"/>
              </w:rPr>
            </w:pPr>
            <w:r w:rsidRPr="00A62840">
              <w:rPr>
                <w:rFonts w:ascii="Calibri" w:hAnsi="Calibri" w:cs="Calibri"/>
                <w:color w:val="000000" w:themeColor="text1"/>
                <w:sz w:val="22"/>
                <w:szCs w:val="22"/>
              </w:rPr>
              <w:t>A strengthened culture of high expectations and ambition</w:t>
            </w:r>
          </w:p>
          <w:p w14:paraId="54CD1552" w14:textId="50463364" w:rsidR="00A62840" w:rsidRDefault="00640DC0" w:rsidP="003760DE">
            <w:pPr>
              <w:numPr>
                <w:ilvl w:val="0"/>
                <w:numId w:val="43"/>
              </w:numPr>
              <w:spacing w:after="0" w:line="240" w:lineRule="auto"/>
              <w:ind w:left="714" w:hanging="357"/>
              <w:rPr>
                <w:rFonts w:ascii="Calibri" w:hAnsi="Calibri" w:cs="Calibri"/>
                <w:color w:val="000000" w:themeColor="text1"/>
                <w:sz w:val="22"/>
                <w:szCs w:val="22"/>
              </w:rPr>
            </w:pPr>
            <w:r w:rsidRPr="00A62840">
              <w:rPr>
                <w:rFonts w:ascii="Calibri" w:hAnsi="Calibri" w:cs="Calibri"/>
                <w:color w:val="000000" w:themeColor="text1"/>
                <w:sz w:val="22"/>
                <w:szCs w:val="22"/>
              </w:rPr>
              <w:t>Greater learner engagement in understanding their progress</w:t>
            </w:r>
          </w:p>
          <w:p w14:paraId="7FCCD45D" w14:textId="77777777" w:rsidR="00FC1981" w:rsidRPr="00FC1981" w:rsidRDefault="00FC1981" w:rsidP="003760DE">
            <w:pPr>
              <w:spacing w:after="0" w:line="240" w:lineRule="auto"/>
              <w:ind w:left="714"/>
              <w:rPr>
                <w:rFonts w:ascii="Calibri" w:hAnsi="Calibri" w:cs="Calibri"/>
                <w:color w:val="000000" w:themeColor="text1"/>
                <w:sz w:val="22"/>
                <w:szCs w:val="22"/>
              </w:rPr>
            </w:pPr>
          </w:p>
          <w:p w14:paraId="343CF723" w14:textId="2CC68588" w:rsidR="003760DE" w:rsidRPr="003760DE" w:rsidRDefault="00640DC0" w:rsidP="003760DE">
            <w:pPr>
              <w:spacing w:line="240" w:lineRule="auto"/>
              <w:rPr>
                <w:rFonts w:ascii="Calibri" w:hAnsi="Calibri" w:cs="Calibri"/>
                <w:color w:val="000000" w:themeColor="text1"/>
                <w:sz w:val="22"/>
                <w:szCs w:val="22"/>
              </w:rPr>
            </w:pPr>
            <w:r w:rsidRPr="00640DC0">
              <w:rPr>
                <w:rFonts w:ascii="Calibri" w:hAnsi="Calibri" w:cs="Calibri"/>
                <w:color w:val="000000" w:themeColor="text1"/>
                <w:sz w:val="22"/>
                <w:szCs w:val="22"/>
              </w:rPr>
              <w:t xml:space="preserve">While further work is required to ensure consistency in learner conversations across all stages and to maximise engagement with study support, the foundations established this session place the school in a strong position to </w:t>
            </w:r>
            <w:r w:rsidRPr="00A62840">
              <w:rPr>
                <w:rFonts w:ascii="Calibri" w:hAnsi="Calibri" w:cs="Calibri"/>
                <w:color w:val="000000" w:themeColor="text1"/>
                <w:sz w:val="22"/>
                <w:szCs w:val="22"/>
              </w:rPr>
              <w:t>continue improving outcomes for all young people</w:t>
            </w:r>
            <w:r w:rsidR="00943008">
              <w:rPr>
                <w:rFonts w:ascii="Calibri" w:hAnsi="Calibri" w:cs="Calibri"/>
                <w:color w:val="000000" w:themeColor="text1"/>
                <w:sz w:val="22"/>
                <w:szCs w:val="22"/>
              </w:rPr>
              <w:t>.</w:t>
            </w:r>
          </w:p>
        </w:tc>
      </w:tr>
      <w:tr w:rsidR="00F74DEF" w:rsidRPr="005E3C3F" w14:paraId="625B538B" w14:textId="77777777" w:rsidTr="00891F06">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1A065E14" w14:textId="5B3C9C02" w:rsidR="004F3D8A" w:rsidRPr="00254F6B" w:rsidRDefault="00F74DEF" w:rsidP="003760DE">
            <w:pPr>
              <w:spacing w:line="240" w:lineRule="auto"/>
              <w:rPr>
                <w:rFonts w:ascii="Calibri" w:hAnsi="Calibri" w:cs="Calibri"/>
                <w:b/>
                <w:bCs/>
                <w:color w:val="000000" w:themeColor="text1"/>
                <w:sz w:val="22"/>
                <w:szCs w:val="22"/>
              </w:rPr>
            </w:pPr>
            <w:r w:rsidRPr="00943008">
              <w:rPr>
                <w:rFonts w:ascii="Calibri" w:hAnsi="Calibri" w:cs="Calibri"/>
                <w:b/>
                <w:bCs/>
                <w:color w:val="000000" w:themeColor="text1"/>
                <w:sz w:val="22"/>
                <w:szCs w:val="22"/>
              </w:rPr>
              <w:lastRenderedPageBreak/>
              <w:t>Impact</w:t>
            </w:r>
          </w:p>
          <w:p w14:paraId="6889FF64" w14:textId="61F5658B" w:rsidR="00430297" w:rsidRPr="00943008"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Throughout session 2025–2026, the actions undertaken by </w:t>
            </w:r>
            <w:proofErr w:type="spellStart"/>
            <w:r w:rsidRPr="00430297">
              <w:rPr>
                <w:rFonts w:ascii="Calibri" w:hAnsi="Calibri" w:cs="Calibri"/>
                <w:color w:val="000000" w:themeColor="text1"/>
                <w:sz w:val="22"/>
                <w:szCs w:val="22"/>
              </w:rPr>
              <w:t>Viewforth</w:t>
            </w:r>
            <w:proofErr w:type="spellEnd"/>
            <w:r w:rsidRPr="00430297">
              <w:rPr>
                <w:rFonts w:ascii="Calibri" w:hAnsi="Calibri" w:cs="Calibri"/>
                <w:color w:val="000000" w:themeColor="text1"/>
                <w:sz w:val="22"/>
                <w:szCs w:val="22"/>
              </w:rPr>
              <w:t xml:space="preserve"> High School have led to measurable</w:t>
            </w:r>
            <w:r w:rsidRPr="00430297">
              <w:rPr>
                <w:rFonts w:ascii="Calibri" w:hAnsi="Calibri" w:cs="Calibri"/>
                <w:b/>
                <w:bCs/>
                <w:color w:val="000000" w:themeColor="text1"/>
                <w:sz w:val="22"/>
                <w:szCs w:val="22"/>
              </w:rPr>
              <w:t xml:space="preserve"> </w:t>
            </w:r>
            <w:r w:rsidRPr="00430297">
              <w:rPr>
                <w:rFonts w:ascii="Calibri" w:hAnsi="Calibri" w:cs="Calibri"/>
                <w:color w:val="000000" w:themeColor="text1"/>
                <w:sz w:val="22"/>
                <w:szCs w:val="22"/>
              </w:rPr>
              <w:t xml:space="preserve">improvements in young people’s attainment, engagement and understanding of their </w:t>
            </w:r>
            <w:r>
              <w:rPr>
                <w:rFonts w:ascii="Calibri" w:hAnsi="Calibri" w:cs="Calibri"/>
                <w:color w:val="000000" w:themeColor="text1"/>
                <w:sz w:val="22"/>
                <w:szCs w:val="22"/>
              </w:rPr>
              <w:t xml:space="preserve">progress in </w:t>
            </w:r>
            <w:r w:rsidRPr="00430297">
              <w:rPr>
                <w:rFonts w:ascii="Calibri" w:hAnsi="Calibri" w:cs="Calibri"/>
                <w:color w:val="000000" w:themeColor="text1"/>
                <w:sz w:val="22"/>
                <w:szCs w:val="22"/>
              </w:rPr>
              <w:t>learning</w:t>
            </w:r>
            <w:r>
              <w:rPr>
                <w:rFonts w:ascii="Calibri" w:hAnsi="Calibri" w:cs="Calibri"/>
                <w:color w:val="000000" w:themeColor="text1"/>
                <w:sz w:val="22"/>
                <w:szCs w:val="22"/>
              </w:rPr>
              <w:t>.</w:t>
            </w:r>
          </w:p>
          <w:p w14:paraId="50E9AC40" w14:textId="0CFA3104"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There is strong evidence of improving attainment in both literacy and numeracy, particularly within the Senior Phase. The proportion of young people achieving Level 5 Literacy in S4 has increased significantly, rising from 47.3% in 2024 to a projected 64.8% in 2026. Similarly, numeracy attainment at Level 5 continues to improve, with projected outcomes closely aligned with stretch targets and exceeding comparator measures. </w:t>
            </w:r>
            <w:hyperlink r:id="rId15" w:history="1"/>
          </w:p>
          <w:p w14:paraId="5E11C75B" w14:textId="55FF33E2" w:rsidR="00430297" w:rsidRPr="00943008"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Within the Broad General Education (BGE), Achievement of Curriculum for Excellence Levels (ACEL</w:t>
            </w:r>
            <w:r w:rsidRPr="00430297">
              <w:rPr>
                <w:rFonts w:ascii="Calibri" w:hAnsi="Calibri" w:cs="Calibri"/>
                <w:b/>
                <w:bCs/>
                <w:color w:val="000000" w:themeColor="text1"/>
                <w:sz w:val="22"/>
                <w:szCs w:val="22"/>
              </w:rPr>
              <w:t>)</w:t>
            </w:r>
            <w:r w:rsidRPr="00430297">
              <w:rPr>
                <w:rFonts w:ascii="Calibri" w:hAnsi="Calibri" w:cs="Calibri"/>
                <w:color w:val="000000" w:themeColor="text1"/>
                <w:sz w:val="22"/>
                <w:szCs w:val="22"/>
              </w:rPr>
              <w:t xml:space="preserve"> data shows notable improvement, particularly at Level 4 literacy, where outcomes have strengthened significantly across reading, writing and listening and talking. These improvements demonstrate that targeted interventions and </w:t>
            </w:r>
            <w:r w:rsidRPr="00430297">
              <w:rPr>
                <w:rFonts w:ascii="Calibri" w:hAnsi="Calibri" w:cs="Calibri"/>
                <w:color w:val="000000" w:themeColor="text1"/>
                <w:sz w:val="22"/>
                <w:szCs w:val="22"/>
              </w:rPr>
              <w:lastRenderedPageBreak/>
              <w:t xml:space="preserve">improved tracking are positively impacting attainment outcomes, a central feature of </w:t>
            </w:r>
            <w:r>
              <w:rPr>
                <w:rFonts w:ascii="Calibri" w:hAnsi="Calibri" w:cs="Calibri"/>
                <w:color w:val="000000" w:themeColor="text1"/>
                <w:sz w:val="22"/>
                <w:szCs w:val="22"/>
              </w:rPr>
              <w:t>our work</w:t>
            </w:r>
            <w:r w:rsidRPr="00430297">
              <w:rPr>
                <w:rFonts w:ascii="Calibri" w:hAnsi="Calibri" w:cs="Calibri"/>
                <w:color w:val="000000" w:themeColor="text1"/>
                <w:sz w:val="22"/>
                <w:szCs w:val="22"/>
              </w:rPr>
              <w:t xml:space="preserve"> within Q</w:t>
            </w:r>
            <w:r w:rsidR="00755155">
              <w:rPr>
                <w:rFonts w:ascii="Calibri" w:hAnsi="Calibri" w:cs="Calibri"/>
                <w:color w:val="000000" w:themeColor="text1"/>
                <w:sz w:val="22"/>
                <w:szCs w:val="22"/>
              </w:rPr>
              <w:t xml:space="preserve">uality </w:t>
            </w:r>
            <w:r w:rsidRPr="00430297">
              <w:rPr>
                <w:rFonts w:ascii="Calibri" w:hAnsi="Calibri" w:cs="Calibri"/>
                <w:color w:val="000000" w:themeColor="text1"/>
                <w:sz w:val="22"/>
                <w:szCs w:val="22"/>
              </w:rPr>
              <w:t>I</w:t>
            </w:r>
            <w:r w:rsidR="00755155">
              <w:rPr>
                <w:rFonts w:ascii="Calibri" w:hAnsi="Calibri" w:cs="Calibri"/>
                <w:color w:val="000000" w:themeColor="text1"/>
                <w:sz w:val="22"/>
                <w:szCs w:val="22"/>
              </w:rPr>
              <w:t>ndicator</w:t>
            </w:r>
            <w:r w:rsidRPr="00430297">
              <w:rPr>
                <w:rFonts w:ascii="Calibri" w:hAnsi="Calibri" w:cs="Calibri"/>
                <w:color w:val="000000" w:themeColor="text1"/>
                <w:sz w:val="22"/>
                <w:szCs w:val="22"/>
              </w:rPr>
              <w:t xml:space="preserve"> 3.2.</w:t>
            </w:r>
          </w:p>
          <w:p w14:paraId="474F5EA8" w14:textId="201430B6" w:rsidR="00755155"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Targeted curriculum pathways and interventions have had a </w:t>
            </w:r>
            <w:r w:rsidRPr="00755155">
              <w:rPr>
                <w:rFonts w:ascii="Calibri" w:hAnsi="Calibri" w:cs="Calibri"/>
                <w:color w:val="000000" w:themeColor="text1"/>
                <w:sz w:val="22"/>
                <w:szCs w:val="22"/>
              </w:rPr>
              <w:t>direct impact on raising attainment for learners who require additional support.</w:t>
            </w:r>
            <w:r w:rsidR="00755155">
              <w:rPr>
                <w:rFonts w:ascii="Calibri" w:hAnsi="Calibri" w:cs="Calibri"/>
                <w:color w:val="000000" w:themeColor="text1"/>
                <w:sz w:val="22"/>
                <w:szCs w:val="22"/>
              </w:rPr>
              <w:t xml:space="preserve"> </w:t>
            </w:r>
            <w:r w:rsidRPr="00430297">
              <w:rPr>
                <w:rFonts w:ascii="Calibri" w:hAnsi="Calibri" w:cs="Calibri"/>
                <w:color w:val="000000" w:themeColor="text1"/>
                <w:sz w:val="22"/>
                <w:szCs w:val="22"/>
              </w:rPr>
              <w:t xml:space="preserve">Young people participating in tailored </w:t>
            </w:r>
            <w:r w:rsidR="00755155">
              <w:rPr>
                <w:rFonts w:ascii="Calibri" w:hAnsi="Calibri" w:cs="Calibri"/>
                <w:color w:val="000000" w:themeColor="text1"/>
                <w:sz w:val="22"/>
                <w:szCs w:val="22"/>
              </w:rPr>
              <w:t xml:space="preserve">SCQF </w:t>
            </w:r>
            <w:r w:rsidRPr="00430297">
              <w:rPr>
                <w:rFonts w:ascii="Calibri" w:hAnsi="Calibri" w:cs="Calibri"/>
                <w:color w:val="000000" w:themeColor="text1"/>
                <w:sz w:val="22"/>
                <w:szCs w:val="22"/>
              </w:rPr>
              <w:t xml:space="preserve">Level 5 courses, such as Barista, Creative Industries and REHIS, have achieved </w:t>
            </w:r>
            <w:r w:rsidRPr="00755155">
              <w:rPr>
                <w:rFonts w:ascii="Calibri" w:hAnsi="Calibri" w:cs="Calibri"/>
                <w:color w:val="000000" w:themeColor="text1"/>
                <w:sz w:val="22"/>
                <w:szCs w:val="22"/>
              </w:rPr>
              <w:t>recognised qualifications,</w:t>
            </w:r>
            <w:r w:rsidRPr="00430297">
              <w:rPr>
                <w:rFonts w:ascii="Calibri" w:hAnsi="Calibri" w:cs="Calibri"/>
                <w:color w:val="000000" w:themeColor="text1"/>
                <w:sz w:val="22"/>
                <w:szCs w:val="22"/>
              </w:rPr>
              <w:t xml:space="preserve"> with the majority securing at least two Level 5 awards—often representing their only qualifications at this level. In addition, targeted outreach support has contributed to </w:t>
            </w:r>
            <w:r w:rsidRPr="00755155">
              <w:rPr>
                <w:rFonts w:ascii="Calibri" w:hAnsi="Calibri" w:cs="Calibri"/>
                <w:color w:val="000000" w:themeColor="text1"/>
                <w:sz w:val="22"/>
                <w:szCs w:val="22"/>
              </w:rPr>
              <w:t xml:space="preserve">improved outcomes for learners at risk of </w:t>
            </w:r>
            <w:r w:rsidR="00755155">
              <w:rPr>
                <w:rFonts w:ascii="Calibri" w:hAnsi="Calibri" w:cs="Calibri"/>
                <w:color w:val="000000" w:themeColor="text1"/>
                <w:sz w:val="22"/>
                <w:szCs w:val="22"/>
              </w:rPr>
              <w:t>not attaining</w:t>
            </w:r>
            <w:r w:rsidRPr="00430297">
              <w:rPr>
                <w:rFonts w:ascii="Calibri" w:hAnsi="Calibri" w:cs="Calibri"/>
                <w:color w:val="000000" w:themeColor="text1"/>
                <w:sz w:val="22"/>
                <w:szCs w:val="22"/>
              </w:rPr>
              <w:t xml:space="preserve">, with many young people within key </w:t>
            </w:r>
            <w:r w:rsidR="00755155">
              <w:rPr>
                <w:rFonts w:ascii="Calibri" w:hAnsi="Calibri" w:cs="Calibri"/>
                <w:color w:val="000000" w:themeColor="text1"/>
                <w:sz w:val="22"/>
                <w:szCs w:val="22"/>
              </w:rPr>
              <w:t>target</w:t>
            </w:r>
            <w:r w:rsidRPr="00430297">
              <w:rPr>
                <w:rFonts w:ascii="Calibri" w:hAnsi="Calibri" w:cs="Calibri"/>
                <w:color w:val="000000" w:themeColor="text1"/>
                <w:sz w:val="22"/>
                <w:szCs w:val="22"/>
              </w:rPr>
              <w:t xml:space="preserve"> groups</w:t>
            </w:r>
            <w:r w:rsidR="00755155">
              <w:rPr>
                <w:rFonts w:ascii="Calibri" w:hAnsi="Calibri" w:cs="Calibri"/>
                <w:color w:val="000000" w:themeColor="text1"/>
                <w:sz w:val="22"/>
                <w:szCs w:val="22"/>
              </w:rPr>
              <w:t xml:space="preserve"> (incl. SIMD 1 and 2, FME and CE)</w:t>
            </w:r>
            <w:r w:rsidRPr="00430297">
              <w:rPr>
                <w:rFonts w:ascii="Calibri" w:hAnsi="Calibri" w:cs="Calibri"/>
                <w:color w:val="000000" w:themeColor="text1"/>
                <w:sz w:val="22"/>
                <w:szCs w:val="22"/>
              </w:rPr>
              <w:t xml:space="preserve"> achieving multiple qualifications. </w:t>
            </w:r>
          </w:p>
          <w:p w14:paraId="6640E71C" w14:textId="77777777"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This demonstrates clear progress in:</w:t>
            </w:r>
          </w:p>
          <w:p w14:paraId="62EF0026" w14:textId="77777777" w:rsidR="00430297" w:rsidRPr="00755155" w:rsidRDefault="00430297" w:rsidP="003760DE">
            <w:pPr>
              <w:numPr>
                <w:ilvl w:val="0"/>
                <w:numId w:val="44"/>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Improving outcomes for targeted groups</w:t>
            </w:r>
          </w:p>
          <w:p w14:paraId="05E5AFFD" w14:textId="77777777" w:rsidR="00430297" w:rsidRPr="00755155" w:rsidRDefault="00430297" w:rsidP="003760DE">
            <w:pPr>
              <w:numPr>
                <w:ilvl w:val="0"/>
                <w:numId w:val="44"/>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Reducing barriers to attainment</w:t>
            </w:r>
          </w:p>
          <w:p w14:paraId="2A2DFFDC" w14:textId="550340FD" w:rsidR="00755155" w:rsidRDefault="00430297" w:rsidP="003760DE">
            <w:pPr>
              <w:numPr>
                <w:ilvl w:val="0"/>
                <w:numId w:val="44"/>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Ensuring appropriate pathways for all learners</w:t>
            </w:r>
          </w:p>
          <w:p w14:paraId="6B78F21C" w14:textId="77777777" w:rsidR="00254F6B" w:rsidRPr="00943008" w:rsidRDefault="00254F6B" w:rsidP="003760DE">
            <w:pPr>
              <w:spacing w:after="0" w:line="240" w:lineRule="auto"/>
              <w:ind w:left="714"/>
              <w:rPr>
                <w:rFonts w:ascii="Calibri" w:hAnsi="Calibri" w:cs="Calibri"/>
                <w:color w:val="000000" w:themeColor="text1"/>
                <w:sz w:val="22"/>
                <w:szCs w:val="22"/>
              </w:rPr>
            </w:pPr>
          </w:p>
          <w:p w14:paraId="2D07CA5D" w14:textId="48F8F678" w:rsidR="00755155"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There is strong evidence that young people have a </w:t>
            </w:r>
            <w:r w:rsidRPr="00755155">
              <w:rPr>
                <w:rFonts w:ascii="Calibri" w:hAnsi="Calibri" w:cs="Calibri"/>
                <w:color w:val="000000" w:themeColor="text1"/>
                <w:sz w:val="22"/>
                <w:szCs w:val="22"/>
              </w:rPr>
              <w:t>greater understanding of their progress and next steps in learning.</w:t>
            </w:r>
            <w:r w:rsidR="00755155" w:rsidRPr="00755155">
              <w:rPr>
                <w:rFonts w:ascii="Calibri" w:hAnsi="Calibri" w:cs="Calibri"/>
                <w:color w:val="000000" w:themeColor="text1"/>
                <w:sz w:val="22"/>
                <w:szCs w:val="22"/>
              </w:rPr>
              <w:t xml:space="preserve"> </w:t>
            </w:r>
            <w:r w:rsidRPr="00430297">
              <w:rPr>
                <w:rFonts w:ascii="Calibri" w:hAnsi="Calibri" w:cs="Calibri"/>
                <w:color w:val="000000" w:themeColor="text1"/>
                <w:sz w:val="22"/>
                <w:szCs w:val="22"/>
              </w:rPr>
              <w:t xml:space="preserve">All senior pupils </w:t>
            </w:r>
            <w:r w:rsidR="00755155">
              <w:rPr>
                <w:rFonts w:ascii="Calibri" w:hAnsi="Calibri" w:cs="Calibri"/>
                <w:color w:val="000000" w:themeColor="text1"/>
                <w:sz w:val="22"/>
                <w:szCs w:val="22"/>
              </w:rPr>
              <w:t>who participated</w:t>
            </w:r>
            <w:r w:rsidRPr="00430297">
              <w:rPr>
                <w:rFonts w:ascii="Calibri" w:hAnsi="Calibri" w:cs="Calibri"/>
                <w:color w:val="000000" w:themeColor="text1"/>
                <w:sz w:val="22"/>
                <w:szCs w:val="22"/>
              </w:rPr>
              <w:t xml:space="preserve"> in focus groups reported that they </w:t>
            </w:r>
            <w:r w:rsidRPr="00755155">
              <w:rPr>
                <w:rFonts w:ascii="Calibri" w:hAnsi="Calibri" w:cs="Calibri"/>
                <w:color w:val="000000" w:themeColor="text1"/>
                <w:sz w:val="22"/>
                <w:szCs w:val="22"/>
              </w:rPr>
              <w:t xml:space="preserve">knew where they were in their learning and </w:t>
            </w:r>
            <w:r w:rsidR="00755155">
              <w:rPr>
                <w:rFonts w:ascii="Calibri" w:hAnsi="Calibri" w:cs="Calibri"/>
                <w:color w:val="000000" w:themeColor="text1"/>
                <w:sz w:val="22"/>
                <w:szCs w:val="22"/>
              </w:rPr>
              <w:t>what they had to do</w:t>
            </w:r>
            <w:r w:rsidRPr="00755155">
              <w:rPr>
                <w:rFonts w:ascii="Calibri" w:hAnsi="Calibri" w:cs="Calibri"/>
                <w:color w:val="000000" w:themeColor="text1"/>
                <w:sz w:val="22"/>
                <w:szCs w:val="22"/>
              </w:rPr>
              <w:t xml:space="preserve"> to improve</w:t>
            </w:r>
            <w:r w:rsidRPr="00430297">
              <w:rPr>
                <w:rFonts w:ascii="Calibri" w:hAnsi="Calibri" w:cs="Calibri"/>
                <w:color w:val="000000" w:themeColor="text1"/>
                <w:sz w:val="22"/>
                <w:szCs w:val="22"/>
              </w:rPr>
              <w:t>, demonstrating an increased sense of ownership and clarity</w:t>
            </w:r>
            <w:r w:rsidR="00755155">
              <w:rPr>
                <w:rFonts w:ascii="Calibri" w:hAnsi="Calibri" w:cs="Calibri"/>
                <w:color w:val="000000" w:themeColor="text1"/>
                <w:sz w:val="22"/>
                <w:szCs w:val="22"/>
              </w:rPr>
              <w:t>.</w:t>
            </w:r>
          </w:p>
          <w:p w14:paraId="77BCC644" w14:textId="77777777"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Similarly, learner conversations and improved tracking processes have supported young people to:</w:t>
            </w:r>
          </w:p>
          <w:p w14:paraId="200F28A6" w14:textId="77777777" w:rsidR="00430297" w:rsidRPr="00430297" w:rsidRDefault="00430297" w:rsidP="003760DE">
            <w:pPr>
              <w:numPr>
                <w:ilvl w:val="0"/>
                <w:numId w:val="45"/>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Recognise their current level of attainment</w:t>
            </w:r>
          </w:p>
          <w:p w14:paraId="00972B38" w14:textId="77777777" w:rsidR="00430297" w:rsidRPr="00430297" w:rsidRDefault="00430297" w:rsidP="003760DE">
            <w:pPr>
              <w:numPr>
                <w:ilvl w:val="0"/>
                <w:numId w:val="45"/>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Identify next steps for improvement</w:t>
            </w:r>
          </w:p>
          <w:p w14:paraId="3C158BE8" w14:textId="6F312C11" w:rsidR="00755155" w:rsidRDefault="00430297" w:rsidP="003760DE">
            <w:pPr>
              <w:numPr>
                <w:ilvl w:val="0"/>
                <w:numId w:val="45"/>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Engage more meaningfully in their learning</w:t>
            </w:r>
          </w:p>
          <w:p w14:paraId="2D560659" w14:textId="77777777" w:rsidR="00254F6B" w:rsidRPr="00254F6B" w:rsidRDefault="00254F6B" w:rsidP="003760DE">
            <w:pPr>
              <w:spacing w:after="0" w:line="240" w:lineRule="auto"/>
              <w:rPr>
                <w:rFonts w:ascii="Calibri" w:hAnsi="Calibri" w:cs="Calibri"/>
                <w:color w:val="000000" w:themeColor="text1"/>
                <w:sz w:val="22"/>
                <w:szCs w:val="22"/>
              </w:rPr>
            </w:pPr>
          </w:p>
          <w:p w14:paraId="54159BBD" w14:textId="7E61C616" w:rsidR="00430297" w:rsidRPr="00943008"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This progress reflects a key expectation of QI 3.2, where learners are </w:t>
            </w:r>
            <w:r w:rsidRPr="00755155">
              <w:rPr>
                <w:rFonts w:ascii="Calibri" w:hAnsi="Calibri" w:cs="Calibri"/>
                <w:color w:val="000000" w:themeColor="text1"/>
                <w:sz w:val="22"/>
                <w:szCs w:val="22"/>
              </w:rPr>
              <w:t>active participants in understanding and improving their attainment.</w:t>
            </w:r>
          </w:p>
          <w:p w14:paraId="50A60A6D" w14:textId="42A87F66" w:rsidR="00430297" w:rsidRPr="00943008"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The use of detailed tracking data has enabled the school </w:t>
            </w:r>
            <w:r w:rsidRPr="00755155">
              <w:rPr>
                <w:rFonts w:ascii="Calibri" w:hAnsi="Calibri" w:cs="Calibri"/>
                <w:color w:val="000000" w:themeColor="text1"/>
                <w:sz w:val="22"/>
                <w:szCs w:val="22"/>
              </w:rPr>
              <w:t>to identify and respond to the needs of specific learner groups,</w:t>
            </w:r>
            <w:r w:rsidRPr="00430297">
              <w:rPr>
                <w:rFonts w:ascii="Calibri" w:hAnsi="Calibri" w:cs="Calibri"/>
                <w:color w:val="000000" w:themeColor="text1"/>
                <w:sz w:val="22"/>
                <w:szCs w:val="22"/>
              </w:rPr>
              <w:t xml:space="preserve"> including those with additional support needs or facing socio</w:t>
            </w:r>
            <w:r w:rsidR="00755155">
              <w:rPr>
                <w:rFonts w:ascii="Calibri" w:hAnsi="Calibri" w:cs="Calibri"/>
                <w:color w:val="000000" w:themeColor="text1"/>
                <w:sz w:val="22"/>
                <w:szCs w:val="22"/>
              </w:rPr>
              <w:t>-</w:t>
            </w:r>
            <w:r w:rsidRPr="00430297">
              <w:rPr>
                <w:rFonts w:ascii="Calibri" w:hAnsi="Calibri" w:cs="Calibri"/>
                <w:color w:val="000000" w:themeColor="text1"/>
                <w:sz w:val="22"/>
                <w:szCs w:val="22"/>
              </w:rPr>
              <w:t>economic disadvantage.</w:t>
            </w:r>
            <w:r w:rsidR="00755155">
              <w:rPr>
                <w:rFonts w:ascii="Calibri" w:hAnsi="Calibri" w:cs="Calibri"/>
                <w:color w:val="000000" w:themeColor="text1"/>
                <w:sz w:val="22"/>
                <w:szCs w:val="22"/>
              </w:rPr>
              <w:t xml:space="preserve"> </w:t>
            </w:r>
            <w:r w:rsidRPr="00430297">
              <w:rPr>
                <w:rFonts w:ascii="Calibri" w:hAnsi="Calibri" w:cs="Calibri"/>
                <w:color w:val="000000" w:themeColor="text1"/>
                <w:sz w:val="22"/>
                <w:szCs w:val="22"/>
              </w:rPr>
              <w:t xml:space="preserve">As a result, interventions are now more </w:t>
            </w:r>
            <w:r w:rsidRPr="00755155">
              <w:rPr>
                <w:rFonts w:ascii="Calibri" w:hAnsi="Calibri" w:cs="Calibri"/>
                <w:color w:val="000000" w:themeColor="text1"/>
                <w:sz w:val="22"/>
                <w:szCs w:val="22"/>
              </w:rPr>
              <w:t>targeted and responsive</w:t>
            </w:r>
            <w:r w:rsidRPr="00430297">
              <w:rPr>
                <w:rFonts w:ascii="Calibri" w:hAnsi="Calibri" w:cs="Calibri"/>
                <w:color w:val="000000" w:themeColor="text1"/>
                <w:sz w:val="22"/>
                <w:szCs w:val="22"/>
              </w:rPr>
              <w:t>, supporting improved outcomes for almost all learners.</w:t>
            </w:r>
            <w:r w:rsidR="00755155">
              <w:rPr>
                <w:rFonts w:ascii="Calibri" w:hAnsi="Calibri" w:cs="Calibri"/>
                <w:color w:val="000000" w:themeColor="text1"/>
                <w:sz w:val="22"/>
                <w:szCs w:val="22"/>
              </w:rPr>
              <w:t xml:space="preserve"> </w:t>
            </w:r>
            <w:r w:rsidRPr="00430297">
              <w:rPr>
                <w:rFonts w:ascii="Calibri" w:hAnsi="Calibri" w:cs="Calibri"/>
                <w:color w:val="000000" w:themeColor="text1"/>
                <w:sz w:val="22"/>
                <w:szCs w:val="22"/>
              </w:rPr>
              <w:t xml:space="preserve">Young people are increasingly aware of support strategies available to them, and </w:t>
            </w:r>
            <w:r w:rsidR="00755155">
              <w:rPr>
                <w:rFonts w:ascii="Calibri" w:hAnsi="Calibri" w:cs="Calibri"/>
                <w:color w:val="000000" w:themeColor="text1"/>
                <w:sz w:val="22"/>
                <w:szCs w:val="22"/>
              </w:rPr>
              <w:t>the majority</w:t>
            </w:r>
            <w:r w:rsidRPr="00430297">
              <w:rPr>
                <w:rFonts w:ascii="Calibri" w:hAnsi="Calibri" w:cs="Calibri"/>
                <w:color w:val="000000" w:themeColor="text1"/>
                <w:sz w:val="22"/>
                <w:szCs w:val="22"/>
              </w:rPr>
              <w:t xml:space="preserve"> report being able to </w:t>
            </w:r>
            <w:r w:rsidRPr="00755155">
              <w:rPr>
                <w:rFonts w:ascii="Calibri" w:hAnsi="Calibri" w:cs="Calibri"/>
                <w:color w:val="000000" w:themeColor="text1"/>
                <w:sz w:val="22"/>
                <w:szCs w:val="22"/>
              </w:rPr>
              <w:t xml:space="preserve">take greater ownership of their learning </w:t>
            </w:r>
            <w:proofErr w:type="gramStart"/>
            <w:r w:rsidRPr="00755155">
              <w:rPr>
                <w:rFonts w:ascii="Calibri" w:hAnsi="Calibri" w:cs="Calibri"/>
                <w:color w:val="000000" w:themeColor="text1"/>
                <w:sz w:val="22"/>
                <w:szCs w:val="22"/>
              </w:rPr>
              <w:t>as a consequence of</w:t>
            </w:r>
            <w:proofErr w:type="gramEnd"/>
            <w:r w:rsidRPr="00755155">
              <w:rPr>
                <w:rFonts w:ascii="Calibri" w:hAnsi="Calibri" w:cs="Calibri"/>
                <w:color w:val="000000" w:themeColor="text1"/>
                <w:sz w:val="22"/>
                <w:szCs w:val="22"/>
              </w:rPr>
              <w:t xml:space="preserve"> this targeted support.</w:t>
            </w:r>
          </w:p>
          <w:p w14:paraId="5B5EAB60" w14:textId="7458E9BC" w:rsidR="00755155"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A more flexible and responsive curriculum has enabled young people to </w:t>
            </w:r>
            <w:r w:rsidRPr="00755155">
              <w:rPr>
                <w:rFonts w:ascii="Calibri" w:hAnsi="Calibri" w:cs="Calibri"/>
                <w:color w:val="000000" w:themeColor="text1"/>
                <w:sz w:val="22"/>
                <w:szCs w:val="22"/>
              </w:rPr>
              <w:t>access pathways that better meet their needs and aspirations,</w:t>
            </w:r>
            <w:r w:rsidRPr="00430297">
              <w:rPr>
                <w:rFonts w:ascii="Calibri" w:hAnsi="Calibri" w:cs="Calibri"/>
                <w:color w:val="000000" w:themeColor="text1"/>
                <w:sz w:val="22"/>
                <w:szCs w:val="22"/>
              </w:rPr>
              <w:t xml:space="preserve"> leading to improved attainment outcomes.</w:t>
            </w:r>
            <w:r w:rsidR="00755155">
              <w:rPr>
                <w:rFonts w:ascii="Calibri" w:hAnsi="Calibri" w:cs="Calibri"/>
                <w:color w:val="000000" w:themeColor="text1"/>
                <w:sz w:val="22"/>
                <w:szCs w:val="22"/>
              </w:rPr>
              <w:t xml:space="preserve"> </w:t>
            </w:r>
            <w:r w:rsidRPr="00430297">
              <w:rPr>
                <w:rFonts w:ascii="Calibri" w:hAnsi="Calibri" w:cs="Calibri"/>
                <w:color w:val="000000" w:themeColor="text1"/>
                <w:sz w:val="22"/>
                <w:szCs w:val="22"/>
              </w:rPr>
              <w:t xml:space="preserve">Evidence shows that </w:t>
            </w:r>
            <w:r w:rsidR="00755155">
              <w:rPr>
                <w:rFonts w:ascii="Calibri" w:hAnsi="Calibri" w:cs="Calibri"/>
                <w:color w:val="000000" w:themeColor="text1"/>
                <w:sz w:val="22"/>
                <w:szCs w:val="22"/>
              </w:rPr>
              <w:t xml:space="preserve">more </w:t>
            </w:r>
            <w:r w:rsidRPr="00430297">
              <w:rPr>
                <w:rFonts w:ascii="Calibri" w:hAnsi="Calibri" w:cs="Calibri"/>
                <w:color w:val="000000" w:themeColor="text1"/>
                <w:sz w:val="22"/>
                <w:szCs w:val="22"/>
              </w:rPr>
              <w:t xml:space="preserve">learners are being </w:t>
            </w:r>
            <w:r w:rsidRPr="00755155">
              <w:rPr>
                <w:rFonts w:ascii="Calibri" w:hAnsi="Calibri" w:cs="Calibri"/>
                <w:color w:val="000000" w:themeColor="text1"/>
                <w:sz w:val="22"/>
                <w:szCs w:val="22"/>
              </w:rPr>
              <w:t>challenged appropriately and supported to achieve at the highest possible levels,</w:t>
            </w:r>
            <w:r w:rsidRPr="00430297">
              <w:rPr>
                <w:rFonts w:ascii="Calibri" w:hAnsi="Calibri" w:cs="Calibri"/>
                <w:color w:val="000000" w:themeColor="text1"/>
                <w:sz w:val="22"/>
                <w:szCs w:val="22"/>
              </w:rPr>
              <w:t xml:space="preserve"> with examples of significant individual success, including learners achieving multiple Level 5 qualifications </w:t>
            </w:r>
            <w:r w:rsidR="00755155">
              <w:rPr>
                <w:rFonts w:ascii="Calibri" w:hAnsi="Calibri" w:cs="Calibri"/>
                <w:color w:val="000000" w:themeColor="text1"/>
                <w:sz w:val="22"/>
                <w:szCs w:val="22"/>
              </w:rPr>
              <w:t>through appropriately challenging</w:t>
            </w:r>
            <w:r w:rsidRPr="00430297">
              <w:rPr>
                <w:rFonts w:ascii="Calibri" w:hAnsi="Calibri" w:cs="Calibri"/>
                <w:color w:val="000000" w:themeColor="text1"/>
                <w:sz w:val="22"/>
                <w:szCs w:val="22"/>
              </w:rPr>
              <w:t xml:space="preserve"> pathways</w:t>
            </w:r>
            <w:r w:rsidR="00755155">
              <w:rPr>
                <w:rFonts w:ascii="Calibri" w:hAnsi="Calibri" w:cs="Calibri"/>
                <w:color w:val="000000" w:themeColor="text1"/>
                <w:sz w:val="22"/>
                <w:szCs w:val="22"/>
              </w:rPr>
              <w:t>.</w:t>
            </w:r>
          </w:p>
          <w:p w14:paraId="686C805E" w14:textId="77777777"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This reflects strong alignment with QI 3.2 through:</w:t>
            </w:r>
          </w:p>
          <w:p w14:paraId="258575AF" w14:textId="77777777" w:rsidR="00430297" w:rsidRPr="00755155" w:rsidRDefault="00430297" w:rsidP="003760DE">
            <w:pPr>
              <w:numPr>
                <w:ilvl w:val="0"/>
                <w:numId w:val="46"/>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Appropriate levels of challenge</w:t>
            </w:r>
          </w:p>
          <w:p w14:paraId="0C0084C2" w14:textId="77777777" w:rsidR="00430297" w:rsidRPr="00755155" w:rsidRDefault="00430297" w:rsidP="003760DE">
            <w:pPr>
              <w:numPr>
                <w:ilvl w:val="0"/>
                <w:numId w:val="46"/>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Inclusive curriculum design</w:t>
            </w:r>
          </w:p>
          <w:p w14:paraId="4B08903B" w14:textId="5BC76B00" w:rsidR="00755155" w:rsidRDefault="00430297" w:rsidP="003760DE">
            <w:pPr>
              <w:numPr>
                <w:ilvl w:val="0"/>
                <w:numId w:val="46"/>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Recognition of wider achievement</w:t>
            </w:r>
          </w:p>
          <w:p w14:paraId="00FB0E60" w14:textId="77777777" w:rsidR="00254F6B" w:rsidRPr="00943008" w:rsidRDefault="00254F6B" w:rsidP="003760DE">
            <w:pPr>
              <w:spacing w:after="0" w:line="240" w:lineRule="auto"/>
              <w:ind w:left="714"/>
              <w:rPr>
                <w:rFonts w:ascii="Calibri" w:hAnsi="Calibri" w:cs="Calibri"/>
                <w:color w:val="000000" w:themeColor="text1"/>
                <w:sz w:val="22"/>
                <w:szCs w:val="22"/>
              </w:rPr>
            </w:pPr>
          </w:p>
          <w:p w14:paraId="55DF305B" w14:textId="643353B7" w:rsidR="00430297" w:rsidRPr="00943008"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Young people report feeling </w:t>
            </w:r>
            <w:r w:rsidRPr="00755155">
              <w:rPr>
                <w:rFonts w:ascii="Calibri" w:hAnsi="Calibri" w:cs="Calibri"/>
                <w:color w:val="000000" w:themeColor="text1"/>
                <w:sz w:val="22"/>
                <w:szCs w:val="22"/>
              </w:rPr>
              <w:t>well prepared for assessment and examination processes,</w:t>
            </w:r>
            <w:r w:rsidRPr="00430297">
              <w:rPr>
                <w:rFonts w:ascii="Calibri" w:hAnsi="Calibri" w:cs="Calibri"/>
                <w:color w:val="000000" w:themeColor="text1"/>
                <w:sz w:val="22"/>
                <w:szCs w:val="22"/>
              </w:rPr>
              <w:t xml:space="preserve"> supported by clear communication and structured preparation.</w:t>
            </w:r>
            <w:r w:rsidR="00755155">
              <w:rPr>
                <w:rFonts w:ascii="Calibri" w:hAnsi="Calibri" w:cs="Calibri"/>
                <w:color w:val="000000" w:themeColor="text1"/>
                <w:sz w:val="22"/>
                <w:szCs w:val="22"/>
              </w:rPr>
              <w:t xml:space="preserve"> </w:t>
            </w:r>
            <w:r w:rsidRPr="00430297">
              <w:rPr>
                <w:rFonts w:ascii="Calibri" w:hAnsi="Calibri" w:cs="Calibri"/>
                <w:color w:val="000000" w:themeColor="text1"/>
                <w:sz w:val="22"/>
                <w:szCs w:val="22"/>
              </w:rPr>
              <w:t xml:space="preserve">All learners involved in focus groups indicated that they </w:t>
            </w:r>
            <w:r w:rsidRPr="00755155">
              <w:rPr>
                <w:rFonts w:ascii="Calibri" w:hAnsi="Calibri" w:cs="Calibri"/>
                <w:color w:val="000000" w:themeColor="text1"/>
                <w:sz w:val="22"/>
                <w:szCs w:val="22"/>
              </w:rPr>
              <w:t>felt prepared for their prelim examinations</w:t>
            </w:r>
            <w:r w:rsidRPr="00430297">
              <w:rPr>
                <w:rFonts w:ascii="Calibri" w:hAnsi="Calibri" w:cs="Calibri"/>
                <w:color w:val="000000" w:themeColor="text1"/>
                <w:sz w:val="22"/>
                <w:szCs w:val="22"/>
              </w:rPr>
              <w:t xml:space="preserve">, reflecting the effectiveness of guidance and support provided. Additionally, young people </w:t>
            </w:r>
            <w:r w:rsidRPr="00755155">
              <w:rPr>
                <w:rFonts w:ascii="Calibri" w:hAnsi="Calibri" w:cs="Calibri"/>
                <w:color w:val="000000" w:themeColor="text1"/>
                <w:sz w:val="22"/>
                <w:szCs w:val="22"/>
              </w:rPr>
              <w:t>demonstrated increased independence in their study approaches</w:t>
            </w:r>
            <w:r w:rsidRPr="00430297">
              <w:rPr>
                <w:rFonts w:ascii="Calibri" w:hAnsi="Calibri" w:cs="Calibri"/>
                <w:color w:val="000000" w:themeColor="text1"/>
                <w:sz w:val="22"/>
                <w:szCs w:val="22"/>
              </w:rPr>
              <w:t xml:space="preserve">, with most reporting the use of a range of study methods to support their revision. </w:t>
            </w:r>
          </w:p>
          <w:p w14:paraId="6E4EF31D" w14:textId="601B066D"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Learner conversations and </w:t>
            </w:r>
            <w:r w:rsidR="00755155">
              <w:rPr>
                <w:rFonts w:ascii="Calibri" w:hAnsi="Calibri" w:cs="Calibri"/>
                <w:color w:val="000000" w:themeColor="text1"/>
                <w:sz w:val="22"/>
                <w:szCs w:val="22"/>
              </w:rPr>
              <w:t>revised tracking and monitoring approaches</w:t>
            </w:r>
            <w:r w:rsidRPr="00430297">
              <w:rPr>
                <w:rFonts w:ascii="Calibri" w:hAnsi="Calibri" w:cs="Calibri"/>
                <w:color w:val="000000" w:themeColor="text1"/>
                <w:sz w:val="22"/>
                <w:szCs w:val="22"/>
              </w:rPr>
              <w:t xml:space="preserve"> have had a particularly strong impact in the Senior Phase, where:</w:t>
            </w:r>
          </w:p>
          <w:p w14:paraId="65D19A7E" w14:textId="77777777" w:rsidR="00430297" w:rsidRPr="00430297" w:rsidRDefault="00430297" w:rsidP="003760DE">
            <w:pPr>
              <w:numPr>
                <w:ilvl w:val="0"/>
                <w:numId w:val="47"/>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All senior pupils reported participation in learning conversations</w:t>
            </w:r>
          </w:p>
          <w:p w14:paraId="3520B076" w14:textId="77777777" w:rsidR="00430297" w:rsidRPr="00430297" w:rsidRDefault="00430297" w:rsidP="003760DE">
            <w:pPr>
              <w:numPr>
                <w:ilvl w:val="0"/>
                <w:numId w:val="47"/>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Pupils valued one-to-one discussions with teachers</w:t>
            </w:r>
          </w:p>
          <w:p w14:paraId="213C3DCB" w14:textId="77777777" w:rsidR="00755155" w:rsidRDefault="00430297" w:rsidP="003760DE">
            <w:pPr>
              <w:numPr>
                <w:ilvl w:val="0"/>
                <w:numId w:val="47"/>
              </w:numPr>
              <w:spacing w:after="0" w:line="240" w:lineRule="auto"/>
              <w:ind w:left="714" w:hanging="357"/>
              <w:rPr>
                <w:rFonts w:ascii="Calibri" w:hAnsi="Calibri" w:cs="Calibri"/>
                <w:color w:val="000000" w:themeColor="text1"/>
                <w:sz w:val="22"/>
                <w:szCs w:val="22"/>
              </w:rPr>
            </w:pPr>
            <w:r w:rsidRPr="00755155">
              <w:rPr>
                <w:rFonts w:ascii="Calibri" w:hAnsi="Calibri" w:cs="Calibri"/>
                <w:color w:val="000000" w:themeColor="text1"/>
                <w:sz w:val="22"/>
                <w:szCs w:val="22"/>
              </w:rPr>
              <w:t xml:space="preserve">Feedback was used to inform preparation for assessments and exams </w:t>
            </w:r>
          </w:p>
          <w:p w14:paraId="4BF49553" w14:textId="77777777" w:rsidR="00546A02" w:rsidRDefault="00546A02" w:rsidP="003760DE">
            <w:pPr>
              <w:spacing w:after="0" w:line="240" w:lineRule="auto"/>
              <w:ind w:left="714"/>
              <w:rPr>
                <w:rFonts w:ascii="Calibri" w:hAnsi="Calibri" w:cs="Calibri"/>
                <w:color w:val="000000" w:themeColor="text1"/>
                <w:sz w:val="22"/>
                <w:szCs w:val="22"/>
              </w:rPr>
            </w:pPr>
          </w:p>
          <w:p w14:paraId="1A9E43F9" w14:textId="011179AE" w:rsidR="00134EC3" w:rsidRPr="00943008" w:rsidRDefault="00430297" w:rsidP="003760DE">
            <w:pPr>
              <w:spacing w:line="240" w:lineRule="auto"/>
              <w:rPr>
                <w:rFonts w:ascii="Calibri" w:hAnsi="Calibri" w:cs="Calibri"/>
                <w:color w:val="000000" w:themeColor="text1"/>
                <w:sz w:val="22"/>
                <w:szCs w:val="22"/>
              </w:rPr>
            </w:pPr>
            <w:r w:rsidRPr="00755155">
              <w:rPr>
                <w:rFonts w:ascii="Calibri" w:hAnsi="Calibri" w:cs="Calibri"/>
                <w:color w:val="000000" w:themeColor="text1"/>
                <w:sz w:val="22"/>
                <w:szCs w:val="22"/>
              </w:rPr>
              <w:lastRenderedPageBreak/>
              <w:t>This demonstrates a positive impact on learner confidence</w:t>
            </w:r>
            <w:r w:rsidR="00755155">
              <w:rPr>
                <w:rFonts w:ascii="Calibri" w:hAnsi="Calibri" w:cs="Calibri"/>
                <w:color w:val="000000" w:themeColor="text1"/>
                <w:sz w:val="22"/>
                <w:szCs w:val="22"/>
              </w:rPr>
              <w:t xml:space="preserve"> and </w:t>
            </w:r>
            <w:r w:rsidRPr="00755155">
              <w:rPr>
                <w:rFonts w:ascii="Calibri" w:hAnsi="Calibri" w:cs="Calibri"/>
                <w:color w:val="000000" w:themeColor="text1"/>
                <w:sz w:val="22"/>
                <w:szCs w:val="22"/>
              </w:rPr>
              <w:t>engagement</w:t>
            </w:r>
            <w:r w:rsidR="00546A02">
              <w:rPr>
                <w:rFonts w:ascii="Calibri" w:hAnsi="Calibri" w:cs="Calibri"/>
                <w:color w:val="000000" w:themeColor="text1"/>
                <w:sz w:val="22"/>
                <w:szCs w:val="22"/>
              </w:rPr>
              <w:t>,</w:t>
            </w:r>
            <w:r w:rsidRPr="00755155">
              <w:rPr>
                <w:rFonts w:ascii="Calibri" w:hAnsi="Calibri" w:cs="Calibri"/>
                <w:color w:val="000000" w:themeColor="text1"/>
                <w:sz w:val="22"/>
                <w:szCs w:val="22"/>
              </w:rPr>
              <w:t xml:space="preserve"> and </w:t>
            </w:r>
            <w:r w:rsidR="00755155">
              <w:rPr>
                <w:rFonts w:ascii="Calibri" w:hAnsi="Calibri" w:cs="Calibri"/>
                <w:color w:val="000000" w:themeColor="text1"/>
                <w:sz w:val="22"/>
                <w:szCs w:val="22"/>
              </w:rPr>
              <w:t>we believe will continue to s</w:t>
            </w:r>
            <w:r w:rsidRPr="00755155">
              <w:rPr>
                <w:rFonts w:ascii="Calibri" w:hAnsi="Calibri" w:cs="Calibri"/>
                <w:color w:val="000000" w:themeColor="text1"/>
                <w:sz w:val="22"/>
                <w:szCs w:val="22"/>
              </w:rPr>
              <w:t>upport improved outcomes</w:t>
            </w:r>
            <w:r w:rsidR="00755155">
              <w:rPr>
                <w:rFonts w:ascii="Calibri" w:hAnsi="Calibri" w:cs="Calibri"/>
                <w:color w:val="000000" w:themeColor="text1"/>
                <w:sz w:val="22"/>
                <w:szCs w:val="22"/>
              </w:rPr>
              <w:t xml:space="preserve"> for young people</w:t>
            </w:r>
            <w:r w:rsidR="00134EC3">
              <w:rPr>
                <w:rFonts w:ascii="Calibri" w:hAnsi="Calibri" w:cs="Calibri"/>
                <w:color w:val="000000" w:themeColor="text1"/>
                <w:sz w:val="22"/>
                <w:szCs w:val="22"/>
              </w:rPr>
              <w:t xml:space="preserve"> in the future</w:t>
            </w:r>
            <w:r w:rsidRPr="00755155">
              <w:rPr>
                <w:rFonts w:ascii="Calibri" w:hAnsi="Calibri" w:cs="Calibri"/>
                <w:color w:val="000000" w:themeColor="text1"/>
                <w:sz w:val="22"/>
                <w:szCs w:val="22"/>
              </w:rPr>
              <w:t>.</w:t>
            </w:r>
          </w:p>
          <w:p w14:paraId="5BDC2EE5" w14:textId="6443DDBB"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While strong progress has been made, evaluation evidence highlights areas requiring further development:</w:t>
            </w:r>
          </w:p>
          <w:p w14:paraId="28FFE9CC" w14:textId="44A276A8" w:rsidR="00430297" w:rsidRPr="00430297" w:rsidRDefault="00430297" w:rsidP="003760DE">
            <w:pPr>
              <w:numPr>
                <w:ilvl w:val="0"/>
                <w:numId w:val="48"/>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 xml:space="preserve">In the BGE, a </w:t>
            </w:r>
            <w:r w:rsidRPr="00134EC3">
              <w:rPr>
                <w:rFonts w:ascii="Calibri" w:hAnsi="Calibri" w:cs="Calibri"/>
                <w:color w:val="000000" w:themeColor="text1"/>
                <w:sz w:val="22"/>
                <w:szCs w:val="22"/>
              </w:rPr>
              <w:t>significant proportion of S2 pupils do not yet have a clear understanding of their strengths and next steps,</w:t>
            </w:r>
            <w:r w:rsidRPr="00430297">
              <w:rPr>
                <w:rFonts w:ascii="Calibri" w:hAnsi="Calibri" w:cs="Calibri"/>
                <w:color w:val="000000" w:themeColor="text1"/>
                <w:sz w:val="22"/>
                <w:szCs w:val="22"/>
              </w:rPr>
              <w:t xml:space="preserve"> indicating inconsistency in learner experiences</w:t>
            </w:r>
          </w:p>
          <w:p w14:paraId="7CB91272" w14:textId="27AEE4A6" w:rsidR="00430297" w:rsidRPr="00430297" w:rsidRDefault="00430297" w:rsidP="003760DE">
            <w:pPr>
              <w:numPr>
                <w:ilvl w:val="0"/>
                <w:numId w:val="48"/>
              </w:numPr>
              <w:spacing w:after="0" w:line="240" w:lineRule="auto"/>
              <w:ind w:left="714" w:hanging="357"/>
              <w:rPr>
                <w:rFonts w:ascii="Calibri" w:hAnsi="Calibri" w:cs="Calibri"/>
                <w:color w:val="000000" w:themeColor="text1"/>
                <w:sz w:val="22"/>
                <w:szCs w:val="22"/>
              </w:rPr>
            </w:pPr>
            <w:r w:rsidRPr="00430297">
              <w:rPr>
                <w:rFonts w:ascii="Calibri" w:hAnsi="Calibri" w:cs="Calibri"/>
                <w:color w:val="000000" w:themeColor="text1"/>
                <w:sz w:val="22"/>
                <w:szCs w:val="22"/>
              </w:rPr>
              <w:t xml:space="preserve">Engagement in study support is </w:t>
            </w:r>
            <w:r w:rsidRPr="00134EC3">
              <w:rPr>
                <w:rFonts w:ascii="Calibri" w:hAnsi="Calibri" w:cs="Calibri"/>
                <w:color w:val="000000" w:themeColor="text1"/>
                <w:sz w:val="22"/>
                <w:szCs w:val="22"/>
              </w:rPr>
              <w:t xml:space="preserve">variable, </w:t>
            </w:r>
            <w:r w:rsidRPr="00430297">
              <w:rPr>
                <w:rFonts w:ascii="Calibri" w:hAnsi="Calibri" w:cs="Calibri"/>
                <w:color w:val="000000" w:themeColor="text1"/>
                <w:sz w:val="22"/>
                <w:szCs w:val="22"/>
              </w:rPr>
              <w:t xml:space="preserve">with attendance declining over time and greater participation from learners already on track </w:t>
            </w:r>
          </w:p>
          <w:p w14:paraId="6D1509DF" w14:textId="77777777" w:rsidR="00134EC3" w:rsidRDefault="00430297" w:rsidP="003760DE">
            <w:pPr>
              <w:numPr>
                <w:ilvl w:val="0"/>
                <w:numId w:val="48"/>
              </w:numPr>
              <w:spacing w:after="0" w:line="240" w:lineRule="auto"/>
              <w:ind w:left="714" w:hanging="357"/>
              <w:rPr>
                <w:rFonts w:ascii="Calibri" w:hAnsi="Calibri" w:cs="Calibri"/>
                <w:color w:val="000000" w:themeColor="text1"/>
                <w:sz w:val="22"/>
                <w:szCs w:val="22"/>
              </w:rPr>
            </w:pPr>
            <w:r w:rsidRPr="00134EC3">
              <w:rPr>
                <w:rFonts w:ascii="Calibri" w:hAnsi="Calibri" w:cs="Calibri"/>
                <w:color w:val="000000" w:themeColor="text1"/>
                <w:sz w:val="22"/>
                <w:szCs w:val="22"/>
              </w:rPr>
              <w:t xml:space="preserve">Some priority groups (e.g. Care Experienced and Free School Meal learners) remain underrepresented in higher-level attainment pathways, indicating the need for further targeted intervention </w:t>
            </w:r>
          </w:p>
          <w:p w14:paraId="7F3674B0" w14:textId="77777777" w:rsidR="00546A02" w:rsidRDefault="00546A02" w:rsidP="003760DE">
            <w:pPr>
              <w:spacing w:after="0" w:line="240" w:lineRule="auto"/>
              <w:ind w:left="714"/>
              <w:rPr>
                <w:rFonts w:ascii="Calibri" w:hAnsi="Calibri" w:cs="Calibri"/>
                <w:color w:val="000000" w:themeColor="text1"/>
                <w:sz w:val="22"/>
                <w:szCs w:val="22"/>
              </w:rPr>
            </w:pPr>
          </w:p>
          <w:p w14:paraId="794D6C24" w14:textId="1BB18DC5" w:rsidR="00430297" w:rsidRPr="00546A02" w:rsidRDefault="00430297" w:rsidP="003760DE">
            <w:pPr>
              <w:spacing w:line="240" w:lineRule="auto"/>
              <w:rPr>
                <w:rFonts w:ascii="Calibri" w:hAnsi="Calibri" w:cs="Calibri"/>
                <w:color w:val="000000" w:themeColor="text1"/>
                <w:sz w:val="22"/>
                <w:szCs w:val="22"/>
              </w:rPr>
            </w:pPr>
            <w:r w:rsidRPr="00134EC3">
              <w:rPr>
                <w:rFonts w:ascii="Calibri" w:hAnsi="Calibri" w:cs="Calibri"/>
                <w:color w:val="000000" w:themeColor="text1"/>
                <w:sz w:val="22"/>
                <w:szCs w:val="22"/>
              </w:rPr>
              <w:t>These insights provide a clear and evidence-based focus for continued improvement in line with QI 3.2.</w:t>
            </w:r>
          </w:p>
          <w:p w14:paraId="2A3A913F" w14:textId="77777777" w:rsidR="00430297" w:rsidRPr="00430297"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Overall, the evidence demonstrates that the school’s improvement work has led to:</w:t>
            </w:r>
          </w:p>
          <w:p w14:paraId="23E2F495" w14:textId="77777777" w:rsidR="00430297" w:rsidRPr="00134EC3" w:rsidRDefault="00430297" w:rsidP="003760DE">
            <w:pPr>
              <w:numPr>
                <w:ilvl w:val="0"/>
                <w:numId w:val="49"/>
              </w:numPr>
              <w:spacing w:after="0" w:line="240" w:lineRule="auto"/>
              <w:ind w:left="714" w:hanging="357"/>
              <w:rPr>
                <w:rFonts w:ascii="Calibri" w:hAnsi="Calibri" w:cs="Calibri"/>
                <w:color w:val="000000" w:themeColor="text1"/>
                <w:sz w:val="22"/>
                <w:szCs w:val="22"/>
              </w:rPr>
            </w:pPr>
            <w:r w:rsidRPr="00134EC3">
              <w:rPr>
                <w:rFonts w:ascii="Calibri" w:hAnsi="Calibri" w:cs="Calibri"/>
                <w:color w:val="000000" w:themeColor="text1"/>
                <w:sz w:val="22"/>
                <w:szCs w:val="22"/>
              </w:rPr>
              <w:t>Improved attainment outcomes, particularly in literacy and numeracy</w:t>
            </w:r>
          </w:p>
          <w:p w14:paraId="54CDB1AC" w14:textId="48274C8C" w:rsidR="00430297" w:rsidRPr="00134EC3" w:rsidRDefault="00430297" w:rsidP="003760DE">
            <w:pPr>
              <w:numPr>
                <w:ilvl w:val="0"/>
                <w:numId w:val="49"/>
              </w:numPr>
              <w:spacing w:after="0" w:line="240" w:lineRule="auto"/>
              <w:ind w:left="714" w:hanging="357"/>
              <w:rPr>
                <w:rFonts w:ascii="Calibri" w:hAnsi="Calibri" w:cs="Calibri"/>
                <w:color w:val="000000" w:themeColor="text1"/>
                <w:sz w:val="22"/>
                <w:szCs w:val="22"/>
              </w:rPr>
            </w:pPr>
            <w:r w:rsidRPr="00134EC3">
              <w:rPr>
                <w:rFonts w:ascii="Calibri" w:hAnsi="Calibri" w:cs="Calibri"/>
                <w:color w:val="000000" w:themeColor="text1"/>
                <w:sz w:val="22"/>
                <w:szCs w:val="22"/>
              </w:rPr>
              <w:t xml:space="preserve">Greater equity in </w:t>
            </w:r>
            <w:r w:rsidR="001F6FFF">
              <w:rPr>
                <w:rFonts w:ascii="Calibri" w:hAnsi="Calibri" w:cs="Calibri"/>
                <w:color w:val="000000" w:themeColor="text1"/>
                <w:sz w:val="22"/>
                <w:szCs w:val="22"/>
              </w:rPr>
              <w:t xml:space="preserve">attainment and </w:t>
            </w:r>
            <w:r w:rsidRPr="00134EC3">
              <w:rPr>
                <w:rFonts w:ascii="Calibri" w:hAnsi="Calibri" w:cs="Calibri"/>
                <w:color w:val="000000" w:themeColor="text1"/>
                <w:sz w:val="22"/>
                <w:szCs w:val="22"/>
              </w:rPr>
              <w:t>achievement, through targeted pathways and interventions</w:t>
            </w:r>
          </w:p>
          <w:p w14:paraId="72260081" w14:textId="77777777" w:rsidR="00430297" w:rsidRPr="00134EC3" w:rsidRDefault="00430297" w:rsidP="003760DE">
            <w:pPr>
              <w:numPr>
                <w:ilvl w:val="0"/>
                <w:numId w:val="49"/>
              </w:numPr>
              <w:spacing w:after="0" w:line="240" w:lineRule="auto"/>
              <w:ind w:left="714" w:hanging="357"/>
              <w:rPr>
                <w:rFonts w:ascii="Calibri" w:hAnsi="Calibri" w:cs="Calibri"/>
                <w:color w:val="000000" w:themeColor="text1"/>
                <w:sz w:val="22"/>
                <w:szCs w:val="22"/>
              </w:rPr>
            </w:pPr>
            <w:r w:rsidRPr="00134EC3">
              <w:rPr>
                <w:rFonts w:ascii="Calibri" w:hAnsi="Calibri" w:cs="Calibri"/>
                <w:color w:val="000000" w:themeColor="text1"/>
                <w:sz w:val="22"/>
                <w:szCs w:val="22"/>
              </w:rPr>
              <w:t>Increased learner understanding and ownership of progress</w:t>
            </w:r>
          </w:p>
          <w:p w14:paraId="581D0901" w14:textId="71327597" w:rsidR="001F6FFF" w:rsidRDefault="00430297" w:rsidP="003760DE">
            <w:pPr>
              <w:numPr>
                <w:ilvl w:val="0"/>
                <w:numId w:val="49"/>
              </w:numPr>
              <w:spacing w:after="0" w:line="240" w:lineRule="auto"/>
              <w:ind w:left="714" w:hanging="357"/>
              <w:rPr>
                <w:rFonts w:ascii="Calibri" w:hAnsi="Calibri" w:cs="Calibri"/>
                <w:color w:val="000000" w:themeColor="text1"/>
                <w:sz w:val="22"/>
                <w:szCs w:val="22"/>
              </w:rPr>
            </w:pPr>
            <w:r w:rsidRPr="00134EC3">
              <w:rPr>
                <w:rFonts w:ascii="Calibri" w:hAnsi="Calibri" w:cs="Calibri"/>
                <w:color w:val="000000" w:themeColor="text1"/>
                <w:sz w:val="22"/>
                <w:szCs w:val="22"/>
              </w:rPr>
              <w:t>Improved preparedness and confidence in assessments</w:t>
            </w:r>
          </w:p>
          <w:p w14:paraId="0E664EEC" w14:textId="77777777" w:rsidR="00546A02" w:rsidRPr="00943008" w:rsidRDefault="00546A02" w:rsidP="003760DE">
            <w:pPr>
              <w:spacing w:after="0" w:line="240" w:lineRule="auto"/>
              <w:ind w:left="714"/>
              <w:rPr>
                <w:rFonts w:ascii="Calibri" w:hAnsi="Calibri" w:cs="Calibri"/>
                <w:color w:val="000000" w:themeColor="text1"/>
                <w:sz w:val="22"/>
                <w:szCs w:val="22"/>
              </w:rPr>
            </w:pPr>
          </w:p>
          <w:p w14:paraId="6C6463F3" w14:textId="26021143" w:rsidR="00EA4C88" w:rsidRPr="005E3C3F" w:rsidRDefault="00430297" w:rsidP="003760DE">
            <w:pPr>
              <w:spacing w:line="240" w:lineRule="auto"/>
              <w:rPr>
                <w:rFonts w:ascii="Calibri" w:hAnsi="Calibri" w:cs="Calibri"/>
                <w:color w:val="000000" w:themeColor="text1"/>
                <w:sz w:val="22"/>
                <w:szCs w:val="22"/>
              </w:rPr>
            </w:pPr>
            <w:r w:rsidRPr="00430297">
              <w:rPr>
                <w:rFonts w:ascii="Calibri" w:hAnsi="Calibri" w:cs="Calibri"/>
                <w:color w:val="000000" w:themeColor="text1"/>
                <w:sz w:val="22"/>
                <w:szCs w:val="22"/>
              </w:rPr>
              <w:t xml:space="preserve">This represents </w:t>
            </w:r>
            <w:r w:rsidRPr="001F6FFF">
              <w:rPr>
                <w:rFonts w:ascii="Calibri" w:hAnsi="Calibri" w:cs="Calibri"/>
                <w:color w:val="000000" w:themeColor="text1"/>
                <w:sz w:val="22"/>
                <w:szCs w:val="22"/>
              </w:rPr>
              <w:t>strong and measurable progress in delivering the</w:t>
            </w:r>
            <w:r w:rsidR="001F6FFF" w:rsidRPr="001F6FFF">
              <w:rPr>
                <w:rFonts w:ascii="Calibri" w:hAnsi="Calibri" w:cs="Calibri"/>
                <w:color w:val="000000" w:themeColor="text1"/>
                <w:sz w:val="22"/>
                <w:szCs w:val="22"/>
              </w:rPr>
              <w:t xml:space="preserve"> expected outcomes of this priority within our School Improvement Plan as well as the</w:t>
            </w:r>
            <w:r w:rsidRPr="001F6FFF">
              <w:rPr>
                <w:rFonts w:ascii="Calibri" w:hAnsi="Calibri" w:cs="Calibri"/>
                <w:color w:val="000000" w:themeColor="text1"/>
                <w:sz w:val="22"/>
                <w:szCs w:val="22"/>
              </w:rPr>
              <w:t xml:space="preserve"> expectations of HGIOS4 Quality Indicator 3.2 – Raising Attainment and Achievement, </w:t>
            </w:r>
            <w:r w:rsidRPr="00430297">
              <w:rPr>
                <w:rFonts w:ascii="Calibri" w:hAnsi="Calibri" w:cs="Calibri"/>
                <w:color w:val="000000" w:themeColor="text1"/>
                <w:sz w:val="22"/>
                <w:szCs w:val="22"/>
              </w:rPr>
              <w:t xml:space="preserve">with a clear </w:t>
            </w:r>
            <w:r w:rsidR="001F6FFF">
              <w:rPr>
                <w:rFonts w:ascii="Calibri" w:hAnsi="Calibri" w:cs="Calibri"/>
                <w:color w:val="000000" w:themeColor="text1"/>
                <w:sz w:val="22"/>
                <w:szCs w:val="22"/>
              </w:rPr>
              <w:t>plan</w:t>
            </w:r>
            <w:r w:rsidRPr="00430297">
              <w:rPr>
                <w:rFonts w:ascii="Calibri" w:hAnsi="Calibri" w:cs="Calibri"/>
                <w:color w:val="000000" w:themeColor="text1"/>
                <w:sz w:val="22"/>
                <w:szCs w:val="22"/>
              </w:rPr>
              <w:t xml:space="preserve"> for continued improvement.</w:t>
            </w:r>
          </w:p>
        </w:tc>
      </w:tr>
      <w:tr w:rsidR="00F74DEF" w:rsidRPr="005E3C3F" w14:paraId="092AD5A9" w14:textId="77777777" w:rsidTr="00891F06">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107071EE" w14:textId="77777777" w:rsidR="00F74DEF" w:rsidRPr="003760DE" w:rsidRDefault="00F74DEF" w:rsidP="00891F06">
            <w:pPr>
              <w:spacing w:after="0" w:line="240" w:lineRule="auto"/>
              <w:rPr>
                <w:rFonts w:ascii="Calibri" w:hAnsi="Calibri" w:cs="Calibri"/>
                <w:b/>
                <w:bCs/>
                <w:color w:val="000000" w:themeColor="text1"/>
                <w:sz w:val="22"/>
                <w:szCs w:val="22"/>
              </w:rPr>
            </w:pPr>
            <w:r w:rsidRPr="003760DE">
              <w:rPr>
                <w:rFonts w:ascii="Calibri" w:hAnsi="Calibri" w:cs="Calibri"/>
                <w:b/>
                <w:bCs/>
                <w:color w:val="000000" w:themeColor="text1"/>
                <w:sz w:val="22"/>
                <w:szCs w:val="22"/>
              </w:rPr>
              <w:lastRenderedPageBreak/>
              <w:t>Next Steps</w:t>
            </w:r>
          </w:p>
          <w:p w14:paraId="2301AAE0" w14:textId="77777777" w:rsidR="005F71C0" w:rsidRDefault="005F71C0" w:rsidP="005F71C0">
            <w:pPr>
              <w:spacing w:after="0" w:line="240" w:lineRule="auto"/>
              <w:rPr>
                <w:rFonts w:ascii="Calibri" w:hAnsi="Calibri" w:cs="Calibri"/>
                <w:sz w:val="22"/>
                <w:szCs w:val="22"/>
              </w:rPr>
            </w:pPr>
          </w:p>
          <w:p w14:paraId="64100594" w14:textId="77777777" w:rsidR="007E3025" w:rsidRDefault="00FC1981" w:rsidP="005F71C0">
            <w:pPr>
              <w:spacing w:after="0" w:line="240" w:lineRule="auto"/>
              <w:rPr>
                <w:rFonts w:ascii="Calibri" w:hAnsi="Calibri" w:cs="Calibri"/>
                <w:sz w:val="22"/>
                <w:szCs w:val="22"/>
              </w:rPr>
            </w:pPr>
            <w:r w:rsidRPr="005F71C0">
              <w:rPr>
                <w:rFonts w:ascii="Calibri" w:hAnsi="Calibri" w:cs="Calibri"/>
                <w:sz w:val="22"/>
                <w:szCs w:val="22"/>
              </w:rPr>
              <w:t xml:space="preserve">Embed the use of </w:t>
            </w:r>
            <w:proofErr w:type="spellStart"/>
            <w:r w:rsidRPr="005F71C0">
              <w:rPr>
                <w:rFonts w:ascii="Calibri" w:hAnsi="Calibri" w:cs="Calibri"/>
                <w:sz w:val="22"/>
                <w:szCs w:val="22"/>
              </w:rPr>
              <w:t>Didbook</w:t>
            </w:r>
            <w:proofErr w:type="spellEnd"/>
            <w:r w:rsidRPr="005F71C0">
              <w:rPr>
                <w:rFonts w:ascii="Calibri" w:hAnsi="Calibri" w:cs="Calibri"/>
                <w:sz w:val="22"/>
                <w:szCs w:val="22"/>
              </w:rPr>
              <w:t xml:space="preserve"> insights</w:t>
            </w:r>
            <w:r w:rsidR="007E3025">
              <w:rPr>
                <w:rFonts w:ascii="Calibri" w:hAnsi="Calibri" w:cs="Calibri"/>
                <w:sz w:val="22"/>
                <w:szCs w:val="22"/>
              </w:rPr>
              <w:t xml:space="preserve"> in all faculties</w:t>
            </w:r>
            <w:r w:rsidRPr="005F71C0">
              <w:rPr>
                <w:rFonts w:ascii="Calibri" w:hAnsi="Calibri" w:cs="Calibri"/>
                <w:sz w:val="22"/>
                <w:szCs w:val="22"/>
              </w:rPr>
              <w:t xml:space="preserve"> to ensure interventions are timely, targeted and improve attainment over time. </w:t>
            </w:r>
          </w:p>
          <w:p w14:paraId="4BDB8512" w14:textId="77777777" w:rsidR="007E3025" w:rsidRDefault="007E3025" w:rsidP="005F71C0">
            <w:pPr>
              <w:spacing w:after="0" w:line="240" w:lineRule="auto"/>
              <w:rPr>
                <w:rFonts w:ascii="Calibri" w:hAnsi="Calibri" w:cs="Calibri"/>
                <w:sz w:val="22"/>
                <w:szCs w:val="22"/>
              </w:rPr>
            </w:pPr>
          </w:p>
          <w:p w14:paraId="316A6E78" w14:textId="55B2EA83" w:rsidR="00FC1981" w:rsidRPr="005F71C0" w:rsidRDefault="00FC1981" w:rsidP="005F71C0">
            <w:pPr>
              <w:spacing w:after="0" w:line="240" w:lineRule="auto"/>
              <w:rPr>
                <w:rFonts w:ascii="Calibri" w:hAnsi="Calibri" w:cs="Calibri"/>
                <w:sz w:val="22"/>
                <w:szCs w:val="22"/>
              </w:rPr>
            </w:pPr>
            <w:r w:rsidRPr="005F71C0">
              <w:rPr>
                <w:rFonts w:ascii="Calibri" w:hAnsi="Calibri" w:cs="Calibri"/>
                <w:sz w:val="22"/>
                <w:szCs w:val="22"/>
              </w:rPr>
              <w:t>Implement a consistent whole-school learner conversation model across BGE and Senior Phase</w:t>
            </w:r>
            <w:r w:rsidR="00214096" w:rsidRPr="005F71C0">
              <w:rPr>
                <w:rFonts w:ascii="Calibri" w:hAnsi="Calibri" w:cs="Calibri"/>
                <w:sz w:val="22"/>
                <w:szCs w:val="22"/>
              </w:rPr>
              <w:t xml:space="preserve"> and develop staff capacity to ensure these are high quality and impactful</w:t>
            </w:r>
            <w:r w:rsidRPr="005F71C0">
              <w:rPr>
                <w:rFonts w:ascii="Calibri" w:hAnsi="Calibri" w:cs="Calibri"/>
                <w:sz w:val="22"/>
                <w:szCs w:val="22"/>
              </w:rPr>
              <w:t xml:space="preserve">. </w:t>
            </w:r>
          </w:p>
          <w:p w14:paraId="43297661" w14:textId="77777777" w:rsidR="007E3025" w:rsidRDefault="007E3025" w:rsidP="007E3025">
            <w:pPr>
              <w:spacing w:after="0" w:line="240" w:lineRule="auto"/>
              <w:rPr>
                <w:rFonts w:ascii="Calibri" w:hAnsi="Calibri" w:cs="Calibri"/>
                <w:sz w:val="22"/>
                <w:szCs w:val="22"/>
              </w:rPr>
            </w:pPr>
          </w:p>
          <w:p w14:paraId="1C71C3BC" w14:textId="6D3A7C34" w:rsidR="005B6264" w:rsidRPr="007E3025" w:rsidRDefault="00FC1981" w:rsidP="005B6264">
            <w:pPr>
              <w:spacing w:after="0" w:line="240" w:lineRule="auto"/>
              <w:rPr>
                <w:rFonts w:ascii="Calibri" w:hAnsi="Calibri" w:cs="Calibri"/>
                <w:sz w:val="22"/>
                <w:szCs w:val="22"/>
              </w:rPr>
            </w:pPr>
            <w:r w:rsidRPr="007E3025">
              <w:rPr>
                <w:rFonts w:ascii="Calibri" w:hAnsi="Calibri" w:cs="Calibri"/>
                <w:sz w:val="22"/>
                <w:szCs w:val="22"/>
              </w:rPr>
              <w:t>Further develop moderation processes at faculty, cluster and authority level to ensure consistent standards</w:t>
            </w:r>
            <w:r w:rsidR="0045571C" w:rsidRPr="007E3025">
              <w:rPr>
                <w:rFonts w:ascii="Calibri" w:hAnsi="Calibri" w:cs="Calibri"/>
                <w:sz w:val="22"/>
                <w:szCs w:val="22"/>
              </w:rPr>
              <w:t xml:space="preserve"> and </w:t>
            </w:r>
            <w:r w:rsidR="005B6264">
              <w:rPr>
                <w:rFonts w:ascii="Calibri" w:hAnsi="Calibri" w:cs="Calibri"/>
                <w:sz w:val="22"/>
                <w:szCs w:val="22"/>
              </w:rPr>
              <w:t>continue to</w:t>
            </w:r>
            <w:r w:rsidR="0045571C" w:rsidRPr="007E3025">
              <w:rPr>
                <w:rFonts w:ascii="Calibri" w:hAnsi="Calibri" w:cs="Calibri"/>
                <w:sz w:val="22"/>
                <w:szCs w:val="22"/>
              </w:rPr>
              <w:t xml:space="preserve"> increase staff confidence in making robust, holistic ACEL judgements across all eight curricular areas.</w:t>
            </w:r>
            <w:r w:rsidR="005B6264">
              <w:rPr>
                <w:rFonts w:ascii="Calibri" w:hAnsi="Calibri" w:cs="Calibri"/>
                <w:sz w:val="22"/>
                <w:szCs w:val="22"/>
              </w:rPr>
              <w:t xml:space="preserve"> </w:t>
            </w:r>
          </w:p>
          <w:p w14:paraId="49D9BB72" w14:textId="77777777" w:rsidR="007E3025" w:rsidRPr="007E3025" w:rsidRDefault="007E3025" w:rsidP="007E3025">
            <w:pPr>
              <w:spacing w:after="0" w:line="240" w:lineRule="auto"/>
              <w:rPr>
                <w:rFonts w:ascii="Calibri" w:hAnsi="Calibri" w:cs="Calibri"/>
                <w:sz w:val="22"/>
                <w:szCs w:val="22"/>
              </w:rPr>
            </w:pPr>
          </w:p>
          <w:p w14:paraId="084B2128" w14:textId="5B62E4FB" w:rsidR="00FC1981" w:rsidRPr="007E3025" w:rsidRDefault="00FC1981" w:rsidP="007E3025">
            <w:pPr>
              <w:spacing w:after="0" w:line="240" w:lineRule="auto"/>
              <w:rPr>
                <w:rFonts w:ascii="Calibri" w:hAnsi="Calibri" w:cs="Calibri"/>
                <w:sz w:val="22"/>
                <w:szCs w:val="22"/>
              </w:rPr>
            </w:pPr>
            <w:r w:rsidRPr="007E3025">
              <w:rPr>
                <w:rFonts w:ascii="Calibri" w:hAnsi="Calibri" w:cs="Calibri"/>
                <w:sz w:val="22"/>
                <w:szCs w:val="22"/>
              </w:rPr>
              <w:t xml:space="preserve">Explore and implement more engaging and effective approaches to study support to improve uptake and impact. </w:t>
            </w:r>
          </w:p>
          <w:p w14:paraId="1B3ACBFB" w14:textId="77777777" w:rsidR="007E3025" w:rsidRDefault="007E3025" w:rsidP="007E3025">
            <w:pPr>
              <w:spacing w:after="0" w:line="240" w:lineRule="auto"/>
              <w:rPr>
                <w:rFonts w:ascii="Calibri" w:hAnsi="Calibri" w:cs="Calibri"/>
                <w:sz w:val="22"/>
                <w:szCs w:val="22"/>
              </w:rPr>
            </w:pPr>
          </w:p>
          <w:p w14:paraId="05D87090" w14:textId="2E52029B" w:rsidR="009D3AEB" w:rsidRPr="007E3025" w:rsidRDefault="00FC1981" w:rsidP="007E3025">
            <w:pPr>
              <w:spacing w:after="0" w:line="240" w:lineRule="auto"/>
              <w:rPr>
                <w:rFonts w:ascii="Calibri" w:hAnsi="Calibri" w:cs="Calibri"/>
                <w:sz w:val="22"/>
                <w:szCs w:val="22"/>
              </w:rPr>
            </w:pPr>
            <w:r w:rsidRPr="007E3025">
              <w:rPr>
                <w:rFonts w:ascii="Calibri" w:hAnsi="Calibri" w:cs="Calibri"/>
                <w:sz w:val="22"/>
                <w:szCs w:val="22"/>
              </w:rPr>
              <w:t xml:space="preserve">Ensure assessment timelines are fully aligned with reporting processes to support accurate and timely tracking of progress. </w:t>
            </w:r>
          </w:p>
          <w:p w14:paraId="64A0D57C" w14:textId="5BF3F611" w:rsidR="007B6B00" w:rsidRPr="005E3C3F" w:rsidRDefault="007B6B00" w:rsidP="005B6264">
            <w:pPr>
              <w:spacing w:after="0" w:line="240" w:lineRule="auto"/>
              <w:rPr>
                <w:rFonts w:ascii="Calibri" w:hAnsi="Calibri" w:cs="Calibri"/>
                <w:sz w:val="22"/>
                <w:szCs w:val="22"/>
              </w:rPr>
            </w:pPr>
          </w:p>
        </w:tc>
      </w:tr>
    </w:tbl>
    <w:p w14:paraId="336735D2" w14:textId="02F28642" w:rsidR="00810046" w:rsidRDefault="00D558F4" w:rsidP="0053622E">
      <w:pPr>
        <w:spacing w:after="0" w:line="240" w:lineRule="auto"/>
        <w:jc w:val="both"/>
        <w:rPr>
          <w:rFonts w:ascii="Calibri" w:eastAsia="Calibri" w:hAnsi="Calibri" w:cs="Calibri"/>
          <w:b/>
          <w:bCs/>
          <w:sz w:val="28"/>
          <w:szCs w:val="28"/>
        </w:rPr>
      </w:pPr>
      <w:r w:rsidRPr="005E3C3F">
        <w:rPr>
          <w:rFonts w:ascii="Calibri" w:eastAsia="Calibri" w:hAnsi="Calibri" w:cs="Calibri"/>
          <w:b/>
          <w:bCs/>
          <w:sz w:val="28"/>
          <w:szCs w:val="28"/>
        </w:rPr>
        <w:t xml:space="preserve"> </w:t>
      </w:r>
    </w:p>
    <w:p w14:paraId="07AF97D6" w14:textId="77777777" w:rsidR="00954534" w:rsidRDefault="00954534" w:rsidP="0053622E">
      <w:pPr>
        <w:spacing w:after="0" w:line="240" w:lineRule="auto"/>
        <w:jc w:val="both"/>
        <w:rPr>
          <w:rFonts w:ascii="Calibri" w:eastAsia="Calibri" w:hAnsi="Calibri" w:cs="Calibri"/>
          <w:b/>
          <w:bCs/>
          <w:sz w:val="28"/>
          <w:szCs w:val="28"/>
        </w:rPr>
      </w:pPr>
    </w:p>
    <w:p w14:paraId="73CCD791" w14:textId="77777777" w:rsidR="00954534" w:rsidRDefault="00954534" w:rsidP="0053622E">
      <w:pPr>
        <w:spacing w:after="0" w:line="240" w:lineRule="auto"/>
        <w:jc w:val="both"/>
        <w:rPr>
          <w:rFonts w:ascii="Calibri" w:eastAsia="Calibri" w:hAnsi="Calibri" w:cs="Calibri"/>
          <w:b/>
          <w:bCs/>
          <w:sz w:val="28"/>
          <w:szCs w:val="28"/>
        </w:rPr>
      </w:pPr>
    </w:p>
    <w:p w14:paraId="29D61A14" w14:textId="77777777" w:rsidR="00954534" w:rsidRDefault="00954534" w:rsidP="0053622E">
      <w:pPr>
        <w:spacing w:after="0" w:line="240" w:lineRule="auto"/>
        <w:jc w:val="both"/>
        <w:rPr>
          <w:rFonts w:ascii="Calibri" w:eastAsia="Calibri" w:hAnsi="Calibri" w:cs="Calibri"/>
          <w:b/>
          <w:bCs/>
          <w:sz w:val="28"/>
          <w:szCs w:val="28"/>
        </w:rPr>
      </w:pPr>
    </w:p>
    <w:p w14:paraId="189D5045" w14:textId="77777777" w:rsidR="00954534" w:rsidRDefault="00954534" w:rsidP="0053622E">
      <w:pPr>
        <w:spacing w:after="0" w:line="240" w:lineRule="auto"/>
        <w:jc w:val="both"/>
        <w:rPr>
          <w:rFonts w:ascii="Calibri" w:eastAsia="Calibri" w:hAnsi="Calibri" w:cs="Calibri"/>
          <w:b/>
          <w:bCs/>
          <w:sz w:val="28"/>
          <w:szCs w:val="28"/>
        </w:rPr>
      </w:pPr>
    </w:p>
    <w:p w14:paraId="07FFDC1C" w14:textId="77777777" w:rsidR="00954534" w:rsidRDefault="00954534" w:rsidP="0053622E">
      <w:pPr>
        <w:spacing w:after="0" w:line="240" w:lineRule="auto"/>
        <w:jc w:val="both"/>
        <w:rPr>
          <w:rFonts w:ascii="Calibri" w:eastAsia="Calibri" w:hAnsi="Calibri" w:cs="Calibri"/>
          <w:b/>
          <w:bCs/>
          <w:sz w:val="28"/>
          <w:szCs w:val="28"/>
        </w:rPr>
      </w:pPr>
    </w:p>
    <w:p w14:paraId="41BC5451" w14:textId="77777777" w:rsidR="00954534" w:rsidRDefault="00954534" w:rsidP="0053622E">
      <w:pPr>
        <w:spacing w:after="0" w:line="240" w:lineRule="auto"/>
        <w:jc w:val="both"/>
        <w:rPr>
          <w:rFonts w:ascii="Calibri" w:eastAsia="Calibri" w:hAnsi="Calibri" w:cs="Calibri"/>
          <w:b/>
          <w:bCs/>
          <w:sz w:val="28"/>
          <w:szCs w:val="28"/>
        </w:rPr>
      </w:pPr>
    </w:p>
    <w:p w14:paraId="79F73241" w14:textId="77777777" w:rsidR="00954534" w:rsidRDefault="00954534" w:rsidP="0053622E">
      <w:pPr>
        <w:spacing w:after="0" w:line="240" w:lineRule="auto"/>
        <w:jc w:val="both"/>
        <w:rPr>
          <w:rFonts w:ascii="Calibri" w:eastAsia="Calibri" w:hAnsi="Calibri" w:cs="Calibri"/>
          <w:b/>
          <w:bCs/>
          <w:sz w:val="28"/>
          <w:szCs w:val="28"/>
        </w:rPr>
      </w:pPr>
    </w:p>
    <w:p w14:paraId="619A2466" w14:textId="77777777" w:rsidR="00954534" w:rsidRDefault="00954534" w:rsidP="0053622E">
      <w:pPr>
        <w:spacing w:after="0" w:line="240" w:lineRule="auto"/>
        <w:jc w:val="both"/>
        <w:rPr>
          <w:rFonts w:ascii="Calibri" w:eastAsia="Calibri" w:hAnsi="Calibri" w:cs="Calibri"/>
          <w:b/>
          <w:bCs/>
          <w:sz w:val="28"/>
          <w:szCs w:val="28"/>
        </w:rPr>
      </w:pPr>
    </w:p>
    <w:p w14:paraId="6D4CD281" w14:textId="77777777" w:rsidR="00954534" w:rsidRDefault="00954534" w:rsidP="0053622E">
      <w:pPr>
        <w:spacing w:after="0" w:line="240" w:lineRule="auto"/>
        <w:jc w:val="both"/>
        <w:rPr>
          <w:rFonts w:ascii="Calibri" w:eastAsia="Calibri" w:hAnsi="Calibri" w:cs="Calibri"/>
          <w:b/>
          <w:bCs/>
          <w:sz w:val="28"/>
          <w:szCs w:val="28"/>
        </w:rPr>
      </w:pPr>
    </w:p>
    <w:p w14:paraId="7928DC86" w14:textId="77777777" w:rsidR="00954534" w:rsidRDefault="00954534" w:rsidP="0053622E">
      <w:pPr>
        <w:spacing w:after="0" w:line="240" w:lineRule="auto"/>
        <w:jc w:val="both"/>
        <w:rPr>
          <w:rFonts w:ascii="Calibri" w:eastAsia="Calibri" w:hAnsi="Calibri" w:cs="Calibri"/>
          <w:b/>
          <w:bCs/>
          <w:sz w:val="28"/>
          <w:szCs w:val="28"/>
        </w:rPr>
      </w:pPr>
    </w:p>
    <w:p w14:paraId="4BE5AFB7" w14:textId="77777777" w:rsidR="00954534" w:rsidRDefault="00954534" w:rsidP="0053622E">
      <w:pPr>
        <w:spacing w:after="0" w:line="240" w:lineRule="auto"/>
        <w:jc w:val="both"/>
        <w:rPr>
          <w:rFonts w:ascii="Calibri" w:eastAsia="Calibri" w:hAnsi="Calibri" w:cs="Calibri"/>
          <w:b/>
          <w:bCs/>
          <w:sz w:val="28"/>
          <w:szCs w:val="28"/>
        </w:rPr>
      </w:pPr>
    </w:p>
    <w:p w14:paraId="30A76DEF" w14:textId="77777777" w:rsidR="00954534" w:rsidRDefault="00954534" w:rsidP="0053622E">
      <w:pPr>
        <w:spacing w:after="0" w:line="240" w:lineRule="auto"/>
        <w:jc w:val="both"/>
        <w:rPr>
          <w:rFonts w:ascii="Calibri" w:eastAsia="Calibri" w:hAnsi="Calibri" w:cs="Calibri"/>
          <w:b/>
          <w:bCs/>
          <w:sz w:val="28"/>
          <w:szCs w:val="28"/>
        </w:rPr>
      </w:pPr>
    </w:p>
    <w:p w14:paraId="53013057" w14:textId="77777777" w:rsidR="00954534" w:rsidRPr="005E3C3F" w:rsidRDefault="00954534" w:rsidP="0053622E">
      <w:pPr>
        <w:spacing w:after="0" w:line="240" w:lineRule="auto"/>
        <w:jc w:val="both"/>
        <w:rPr>
          <w:rFonts w:ascii="Calibri" w:eastAsia="Calibri" w:hAnsi="Calibri" w:cs="Calibri"/>
          <w:b/>
          <w:bCs/>
          <w:sz w:val="28"/>
          <w:szCs w:val="28"/>
        </w:rPr>
      </w:pPr>
    </w:p>
    <w:p w14:paraId="4416914F" w14:textId="77777777" w:rsidR="00F74DEF" w:rsidRPr="005E3C3F" w:rsidRDefault="00F74DEF" w:rsidP="0053622E">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F74DEF" w:rsidRPr="005E3C3F" w14:paraId="28D616B0" w14:textId="77777777" w:rsidTr="00891F06">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249EB56" w14:textId="4725A0C8" w:rsidR="00F74DEF" w:rsidRPr="005E3C3F" w:rsidRDefault="00F74DEF" w:rsidP="00891F06">
            <w:pPr>
              <w:spacing w:after="0" w:line="240" w:lineRule="auto"/>
              <w:rPr>
                <w:rFonts w:ascii="Calibri" w:hAnsi="Calibri" w:cs="Calibri"/>
                <w:b/>
                <w:bCs/>
                <w:color w:val="FF0000"/>
                <w:sz w:val="22"/>
                <w:szCs w:val="22"/>
              </w:rPr>
            </w:pPr>
            <w:r w:rsidRPr="005E3C3F">
              <w:rPr>
                <w:rFonts w:ascii="Calibri" w:eastAsia="Arial" w:hAnsi="Calibri" w:cs="Calibri"/>
                <w:sz w:val="22"/>
                <w:szCs w:val="22"/>
              </w:rPr>
              <w:t xml:space="preserve">School Improvement Priority 3: </w:t>
            </w:r>
            <w:r w:rsidRPr="005E3C3F">
              <w:rPr>
                <w:rFonts w:ascii="Calibri" w:hAnsi="Calibri" w:cs="Calibri"/>
                <w:sz w:val="22"/>
                <w:szCs w:val="22"/>
              </w:rPr>
              <w:t>Increasing Creativity and Employability</w:t>
            </w:r>
          </w:p>
        </w:tc>
      </w:tr>
      <w:tr w:rsidR="00F74DEF" w:rsidRPr="005E3C3F" w14:paraId="5189523C" w14:textId="77777777" w:rsidTr="00891F06">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265CFD41" w14:textId="77777777" w:rsidR="00F74DE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 xml:space="preserve">HGIOS 4 Quality Indicators: </w:t>
            </w:r>
          </w:p>
          <w:p w14:paraId="586C72F7" w14:textId="77777777" w:rsidR="007C1670" w:rsidRPr="001621C6" w:rsidRDefault="007C1670" w:rsidP="007C1670">
            <w:pPr>
              <w:tabs>
                <w:tab w:val="left" w:pos="2520"/>
              </w:tabs>
              <w:spacing w:after="0" w:line="240" w:lineRule="auto"/>
              <w:rPr>
                <w:rFonts w:ascii="Calibri" w:hAnsi="Calibri" w:cs="Calibri"/>
                <w:color w:val="000000" w:themeColor="text1"/>
                <w:sz w:val="20"/>
                <w:szCs w:val="20"/>
              </w:rPr>
            </w:pPr>
            <w:r w:rsidRPr="001621C6">
              <w:rPr>
                <w:rFonts w:ascii="Calibri" w:hAnsi="Calibri" w:cs="Calibri"/>
                <w:color w:val="000000" w:themeColor="text1"/>
                <w:sz w:val="20"/>
                <w:szCs w:val="20"/>
              </w:rPr>
              <w:t>1.2 Leadership of Learning</w:t>
            </w:r>
          </w:p>
          <w:p w14:paraId="53834B17" w14:textId="77777777" w:rsidR="007C1670" w:rsidRPr="001621C6" w:rsidRDefault="007C1670" w:rsidP="007C1670">
            <w:pPr>
              <w:tabs>
                <w:tab w:val="left" w:pos="2520"/>
              </w:tabs>
              <w:spacing w:after="0" w:line="240" w:lineRule="auto"/>
              <w:rPr>
                <w:rFonts w:ascii="Calibri" w:hAnsi="Calibri" w:cs="Calibri"/>
                <w:color w:val="000000" w:themeColor="text1"/>
                <w:sz w:val="20"/>
                <w:szCs w:val="20"/>
              </w:rPr>
            </w:pPr>
            <w:r w:rsidRPr="001621C6">
              <w:rPr>
                <w:rFonts w:ascii="Calibri" w:hAnsi="Calibri" w:cs="Calibri"/>
                <w:color w:val="000000" w:themeColor="text1"/>
                <w:sz w:val="20"/>
                <w:szCs w:val="20"/>
              </w:rPr>
              <w:t>1.3 Leadership of Change</w:t>
            </w:r>
          </w:p>
          <w:p w14:paraId="6EE497A1" w14:textId="77777777" w:rsidR="007C1670" w:rsidRPr="001621C6" w:rsidRDefault="007C1670" w:rsidP="007C1670">
            <w:pPr>
              <w:tabs>
                <w:tab w:val="left" w:pos="2520"/>
              </w:tabs>
              <w:spacing w:after="0" w:line="240" w:lineRule="auto"/>
              <w:rPr>
                <w:rFonts w:ascii="Calibri" w:hAnsi="Calibri" w:cs="Calibri"/>
                <w:color w:val="000000" w:themeColor="text1"/>
                <w:sz w:val="20"/>
                <w:szCs w:val="20"/>
              </w:rPr>
            </w:pPr>
            <w:r w:rsidRPr="001621C6">
              <w:rPr>
                <w:rFonts w:ascii="Calibri" w:hAnsi="Calibri" w:cs="Calibri"/>
                <w:color w:val="000000" w:themeColor="text1"/>
                <w:sz w:val="20"/>
                <w:szCs w:val="20"/>
              </w:rPr>
              <w:t>2.2 Curriculum</w:t>
            </w:r>
          </w:p>
          <w:p w14:paraId="5299F95E" w14:textId="77777777" w:rsidR="007C1670" w:rsidRPr="001621C6" w:rsidRDefault="007C1670" w:rsidP="007C1670">
            <w:pPr>
              <w:tabs>
                <w:tab w:val="left" w:pos="2520"/>
              </w:tabs>
              <w:spacing w:after="0" w:line="240" w:lineRule="auto"/>
              <w:rPr>
                <w:rFonts w:ascii="Calibri" w:hAnsi="Calibri" w:cs="Calibri"/>
                <w:color w:val="000000" w:themeColor="text1"/>
                <w:sz w:val="20"/>
                <w:szCs w:val="20"/>
              </w:rPr>
            </w:pPr>
            <w:r w:rsidRPr="001621C6">
              <w:rPr>
                <w:rFonts w:ascii="Calibri" w:hAnsi="Calibri" w:cs="Calibri"/>
                <w:color w:val="000000" w:themeColor="text1"/>
                <w:sz w:val="20"/>
                <w:szCs w:val="20"/>
              </w:rPr>
              <w:t>2.3 Learning, Teaching and Assessment</w:t>
            </w:r>
          </w:p>
          <w:p w14:paraId="78006AFB" w14:textId="77777777" w:rsidR="007C1670" w:rsidRPr="001621C6" w:rsidRDefault="007C1670" w:rsidP="007C1670">
            <w:pPr>
              <w:tabs>
                <w:tab w:val="left" w:pos="2520"/>
              </w:tabs>
              <w:spacing w:after="0" w:line="240" w:lineRule="auto"/>
              <w:rPr>
                <w:rFonts w:ascii="Calibri" w:hAnsi="Calibri" w:cs="Calibri"/>
                <w:color w:val="000000" w:themeColor="text1"/>
                <w:sz w:val="20"/>
                <w:szCs w:val="20"/>
              </w:rPr>
            </w:pPr>
            <w:r w:rsidRPr="001621C6">
              <w:rPr>
                <w:rFonts w:ascii="Calibri" w:hAnsi="Calibri" w:cs="Calibri"/>
                <w:color w:val="000000" w:themeColor="text1"/>
                <w:sz w:val="20"/>
                <w:szCs w:val="20"/>
              </w:rPr>
              <w:t>2.6 Transitions</w:t>
            </w:r>
          </w:p>
          <w:p w14:paraId="4315053C" w14:textId="77777777" w:rsidR="007C1670" w:rsidRPr="001621C6" w:rsidRDefault="007C1670" w:rsidP="007C1670">
            <w:pPr>
              <w:tabs>
                <w:tab w:val="left" w:pos="2520"/>
              </w:tabs>
              <w:spacing w:after="0" w:line="240" w:lineRule="auto"/>
              <w:rPr>
                <w:rFonts w:ascii="Calibri" w:hAnsi="Calibri" w:cs="Calibri"/>
                <w:color w:val="000000" w:themeColor="text1"/>
                <w:sz w:val="20"/>
                <w:szCs w:val="20"/>
              </w:rPr>
            </w:pPr>
            <w:r w:rsidRPr="001621C6">
              <w:rPr>
                <w:rFonts w:ascii="Calibri" w:hAnsi="Calibri" w:cs="Calibri"/>
                <w:color w:val="000000" w:themeColor="text1"/>
                <w:sz w:val="20"/>
                <w:szCs w:val="20"/>
              </w:rPr>
              <w:t>3.1 Ensuring wellbeing, equality and inclusion</w:t>
            </w:r>
          </w:p>
          <w:p w14:paraId="38312C9D" w14:textId="1876B7ED" w:rsidR="007C1670" w:rsidRPr="005E3C3F" w:rsidRDefault="007C1670" w:rsidP="007C1670">
            <w:pPr>
              <w:spacing w:after="0" w:line="240" w:lineRule="auto"/>
              <w:ind w:right="-90"/>
              <w:rPr>
                <w:rFonts w:ascii="Calibri" w:eastAsia="Arial" w:hAnsi="Calibri" w:cs="Calibri"/>
                <w:sz w:val="22"/>
                <w:szCs w:val="22"/>
              </w:rPr>
            </w:pPr>
            <w:r w:rsidRPr="001621C6">
              <w:rPr>
                <w:rFonts w:ascii="Calibri" w:hAnsi="Calibri" w:cs="Calibri"/>
                <w:color w:val="000000" w:themeColor="text1"/>
                <w:sz w:val="20"/>
                <w:szCs w:val="20"/>
              </w:rPr>
              <w:t>3.2 Raising attainment and achievement</w:t>
            </w:r>
          </w:p>
        </w:tc>
      </w:tr>
      <w:tr w:rsidR="00F74DEF" w:rsidRPr="005E3C3F" w14:paraId="35AB19EA" w14:textId="77777777" w:rsidTr="00891F06">
        <w:trPr>
          <w:trHeight w:val="300"/>
        </w:trPr>
        <w:tc>
          <w:tcPr>
            <w:tcW w:w="2400" w:type="dxa"/>
            <w:tcBorders>
              <w:top w:val="single" w:sz="8" w:space="0" w:color="auto"/>
              <w:left w:val="single" w:sz="8" w:space="0" w:color="auto"/>
              <w:bottom w:val="single" w:sz="8" w:space="0" w:color="auto"/>
              <w:right w:val="single" w:sz="8" w:space="0" w:color="auto"/>
            </w:tcBorders>
          </w:tcPr>
          <w:p w14:paraId="1C24A16A"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Has this priority been:</w:t>
            </w:r>
          </w:p>
          <w:p w14:paraId="44511C46"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76B68F2E"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549FCB2D" w14:textId="77777777" w:rsidR="00F74DEF" w:rsidRPr="005E3C3F" w:rsidRDefault="00F74DEF" w:rsidP="00891F06">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114253BE"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893640F" w14:textId="4FA965C4" w:rsidR="00F74DEF" w:rsidRPr="005E3C3F" w:rsidRDefault="007C1670"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w:t>
            </w:r>
          </w:p>
        </w:tc>
        <w:tc>
          <w:tcPr>
            <w:tcW w:w="2126" w:type="dxa"/>
            <w:tcBorders>
              <w:top w:val="single" w:sz="8" w:space="0" w:color="auto"/>
              <w:left w:val="single" w:sz="8" w:space="0" w:color="auto"/>
              <w:bottom w:val="single" w:sz="8" w:space="0" w:color="auto"/>
              <w:right w:val="single" w:sz="8" w:space="0" w:color="auto"/>
            </w:tcBorders>
          </w:tcPr>
          <w:p w14:paraId="09726A98" w14:textId="77777777" w:rsidR="00F74DEF" w:rsidRPr="005E3C3F" w:rsidRDefault="00F74DEF" w:rsidP="00891F06">
            <w:pPr>
              <w:spacing w:after="0" w:line="240" w:lineRule="auto"/>
              <w:ind w:right="-90"/>
              <w:rPr>
                <w:rFonts w:ascii="Calibri" w:eastAsia="Arial" w:hAnsi="Calibri" w:cs="Calibri"/>
                <w:sz w:val="22"/>
                <w:szCs w:val="22"/>
              </w:rPr>
            </w:pPr>
            <w:r w:rsidRPr="005E3C3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5700637" w14:textId="77777777" w:rsidR="00F74DEF" w:rsidRPr="005E3C3F" w:rsidRDefault="00F74DEF" w:rsidP="00891F06">
            <w:pPr>
              <w:spacing w:after="0" w:line="240" w:lineRule="auto"/>
              <w:ind w:right="-90"/>
              <w:rPr>
                <w:rFonts w:ascii="Calibri" w:eastAsia="Arial" w:hAnsi="Calibri" w:cs="Calibri"/>
                <w:sz w:val="22"/>
                <w:szCs w:val="22"/>
              </w:rPr>
            </w:pPr>
          </w:p>
        </w:tc>
      </w:tr>
      <w:tr w:rsidR="00F74DEF" w:rsidRPr="005E3C3F" w14:paraId="58F0E758" w14:textId="77777777" w:rsidTr="00891F06">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000DE6C0" w14:textId="4BC54B63" w:rsidR="00A252D1" w:rsidRDefault="00F74DEF" w:rsidP="003760DE">
            <w:pPr>
              <w:spacing w:after="0" w:line="240" w:lineRule="auto"/>
              <w:rPr>
                <w:rFonts w:ascii="Calibri" w:hAnsi="Calibri" w:cs="Calibri"/>
                <w:sz w:val="22"/>
                <w:szCs w:val="22"/>
              </w:rPr>
            </w:pPr>
            <w:r w:rsidRPr="003760DE">
              <w:rPr>
                <w:rFonts w:ascii="Calibri" w:hAnsi="Calibri" w:cs="Calibri"/>
                <w:b/>
                <w:bCs/>
                <w:sz w:val="22"/>
                <w:szCs w:val="22"/>
              </w:rPr>
              <w:t>Progress</w:t>
            </w:r>
            <w:r w:rsidRPr="003760DE">
              <w:rPr>
                <w:rFonts w:ascii="Calibri" w:hAnsi="Calibri" w:cs="Calibri"/>
                <w:sz w:val="22"/>
                <w:szCs w:val="22"/>
              </w:rPr>
              <w:t xml:space="preserve"> </w:t>
            </w:r>
          </w:p>
          <w:p w14:paraId="284B25F1" w14:textId="77777777" w:rsidR="00954534" w:rsidRPr="003760DE" w:rsidRDefault="00954534" w:rsidP="003760DE">
            <w:pPr>
              <w:spacing w:after="0" w:line="240" w:lineRule="auto"/>
              <w:rPr>
                <w:rFonts w:ascii="Calibri" w:hAnsi="Calibri" w:cs="Calibri"/>
                <w:sz w:val="22"/>
                <w:szCs w:val="22"/>
              </w:rPr>
            </w:pPr>
          </w:p>
          <w:p w14:paraId="6C11640B" w14:textId="77777777"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Over the course of session 2025–2026, </w:t>
            </w:r>
            <w:proofErr w:type="spellStart"/>
            <w:r w:rsidRPr="003760DE">
              <w:rPr>
                <w:rFonts w:ascii="Calibri" w:hAnsi="Calibri" w:cs="Calibri"/>
                <w:sz w:val="22"/>
                <w:szCs w:val="22"/>
              </w:rPr>
              <w:t>Viewforth</w:t>
            </w:r>
            <w:proofErr w:type="spellEnd"/>
            <w:r w:rsidRPr="003760DE">
              <w:rPr>
                <w:rFonts w:ascii="Calibri" w:hAnsi="Calibri" w:cs="Calibri"/>
                <w:sz w:val="22"/>
                <w:szCs w:val="22"/>
              </w:rPr>
              <w:t xml:space="preserve"> High School has made meaningful progress in strengthening a culture of wellbeing, positive relationships and inclusion. This work has been driven by a clear commitment to ensuring that all young people feel safe, respected and included, aligned with HGIOS4 Quality Indicator 3.1 (Ensuring Wellbeing, Equality and Inclusion) and supported through targeted approaches to personalised support (QI 2.4).</w:t>
            </w:r>
          </w:p>
          <w:p w14:paraId="66476223" w14:textId="19CBD0A8"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A key focus has been building staff confidence and clarity in responding to wellbeing needs, particularly in relation to bullying and attendance. Training on the revised Anti-Bullying Policy was delivered</w:t>
            </w:r>
            <w:r>
              <w:rPr>
                <w:rFonts w:ascii="Calibri" w:hAnsi="Calibri" w:cs="Calibri"/>
                <w:sz w:val="22"/>
                <w:szCs w:val="22"/>
              </w:rPr>
              <w:t xml:space="preserve"> to all staff</w:t>
            </w:r>
            <w:r w:rsidRPr="003760DE">
              <w:rPr>
                <w:rFonts w:ascii="Calibri" w:hAnsi="Calibri" w:cs="Calibri"/>
                <w:sz w:val="22"/>
                <w:szCs w:val="22"/>
              </w:rPr>
              <w:t xml:space="preserve"> and revisited across the session, with further targeted input for </w:t>
            </w:r>
            <w:r>
              <w:rPr>
                <w:rFonts w:ascii="Calibri" w:hAnsi="Calibri" w:cs="Calibri"/>
                <w:sz w:val="22"/>
                <w:szCs w:val="22"/>
              </w:rPr>
              <w:t>our support</w:t>
            </w:r>
            <w:r w:rsidRPr="003760DE">
              <w:rPr>
                <w:rFonts w:ascii="Calibri" w:hAnsi="Calibri" w:cs="Calibri"/>
                <w:sz w:val="22"/>
                <w:szCs w:val="22"/>
              </w:rPr>
              <w:t xml:space="preserve"> staff. As a result, almost all staff report a clear understanding of their responsibilities in responding to bullying, and </w:t>
            </w:r>
            <w:r>
              <w:rPr>
                <w:rFonts w:ascii="Calibri" w:hAnsi="Calibri" w:cs="Calibri"/>
                <w:sz w:val="22"/>
                <w:szCs w:val="22"/>
              </w:rPr>
              <w:t>most</w:t>
            </w:r>
            <w:r w:rsidRPr="003760DE">
              <w:rPr>
                <w:rFonts w:ascii="Calibri" w:hAnsi="Calibri" w:cs="Calibri"/>
                <w:sz w:val="22"/>
                <w:szCs w:val="22"/>
              </w:rPr>
              <w:t xml:space="preserve"> are confident in reporting procedures. </w:t>
            </w:r>
          </w:p>
          <w:p w14:paraId="5B8CCBBA" w14:textId="10F405CC"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This demonstrates strong progress within QI 3.1, where staff share a consistent understanding of expectations and contribute to a safe and supportive environment. In addition, the clarity of roles across teaching, </w:t>
            </w:r>
            <w:r>
              <w:rPr>
                <w:rFonts w:ascii="Calibri" w:hAnsi="Calibri" w:cs="Calibri"/>
                <w:sz w:val="22"/>
                <w:szCs w:val="22"/>
              </w:rPr>
              <w:t>support</w:t>
            </w:r>
            <w:r w:rsidRPr="003760DE">
              <w:rPr>
                <w:rFonts w:ascii="Calibri" w:hAnsi="Calibri" w:cs="Calibri"/>
                <w:sz w:val="22"/>
                <w:szCs w:val="22"/>
              </w:rPr>
              <w:t xml:space="preserve"> and leadership staff has strengthened collective responsibility for supporting young people</w:t>
            </w:r>
            <w:r>
              <w:rPr>
                <w:rFonts w:ascii="Calibri" w:hAnsi="Calibri" w:cs="Calibri"/>
                <w:sz w:val="22"/>
                <w:szCs w:val="22"/>
              </w:rPr>
              <w:t>.</w:t>
            </w:r>
          </w:p>
          <w:p w14:paraId="329EEC81" w14:textId="588633EF"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Targeted work with young people has focused on increasing their awareness of bullying and how to report concerns. Assemblies, PSE inputs and focused work during Anti-Bullying Week have ensured consistent messaging across all year groups. Following a targeted assembly input, almost all young people were able to clearly explain how to report bullying, illustrating improved confidence and understanding. This reflects positive improvement, particularly in empowering young people to exercise their rights and feel confident in seeking support.</w:t>
            </w:r>
          </w:p>
          <w:p w14:paraId="62795B07" w14:textId="2F834C30"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Regular analysis of bullying incidents has been undertaken to identify patterns and inform targeted responses. While this has strengthened the school’s understanding of reported incidents, further work is required to improve the consistency of recording and follow-up processes. </w:t>
            </w:r>
          </w:p>
          <w:p w14:paraId="64A60C02" w14:textId="77777777"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In relation to attendance, analysis highlighted that barriers are often complex and, in some cases, linked to factors beyond the school’s direct influence, including family routines and anxiety. This has led to a more nuanced understanding of need, supporting the school’s approach to </w:t>
            </w:r>
            <w:r w:rsidRPr="001E2A6F">
              <w:rPr>
                <w:rFonts w:ascii="Calibri" w:hAnsi="Calibri" w:cs="Calibri"/>
                <w:sz w:val="22"/>
                <w:szCs w:val="22"/>
              </w:rPr>
              <w:t>QI 2.4,</w:t>
            </w:r>
            <w:r w:rsidRPr="003760DE">
              <w:rPr>
                <w:rFonts w:ascii="Calibri" w:hAnsi="Calibri" w:cs="Calibri"/>
                <w:sz w:val="22"/>
                <w:szCs w:val="22"/>
              </w:rPr>
              <w:t xml:space="preserve"> where support is increasingly responsive to individual circumstances.</w:t>
            </w:r>
          </w:p>
          <w:p w14:paraId="777A7BCC" w14:textId="0C0434C6"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Evidence from the Glasgow Motivation and Wellbeing Profile survey indicates that </w:t>
            </w:r>
            <w:r w:rsidR="001E2A6F">
              <w:rPr>
                <w:rFonts w:ascii="Calibri" w:hAnsi="Calibri" w:cs="Calibri"/>
                <w:sz w:val="22"/>
                <w:szCs w:val="22"/>
              </w:rPr>
              <w:t xml:space="preserve">most </w:t>
            </w:r>
            <w:r w:rsidRPr="003760DE">
              <w:rPr>
                <w:rFonts w:ascii="Calibri" w:hAnsi="Calibri" w:cs="Calibri"/>
                <w:sz w:val="22"/>
                <w:szCs w:val="22"/>
              </w:rPr>
              <w:t>young people feel safe, respected and included within the school. Improvements are evident across key measures, including feeling safe, feeling listened to, and feeling that adults care and provide support.</w:t>
            </w:r>
            <w:r w:rsidR="001E2A6F" w:rsidRPr="003760DE">
              <w:rPr>
                <w:rFonts w:ascii="Calibri" w:hAnsi="Calibri" w:cs="Calibri"/>
                <w:sz w:val="22"/>
                <w:szCs w:val="22"/>
              </w:rPr>
              <w:t xml:space="preserve"> </w:t>
            </w:r>
          </w:p>
          <w:p w14:paraId="30EC33C0" w14:textId="186944FB"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There has also been a positive increase in the number of young people who report feeling confident to raise concerns about bullying, with improvements noted across all key groups. </w:t>
            </w:r>
          </w:p>
          <w:p w14:paraId="15EF4078" w14:textId="5494D95A" w:rsidR="003760DE" w:rsidRPr="001E2A6F"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Communication with parents has been strengthened through newsletters, engagement with the Parent Council and signposting to online resources. Parent feedback indicates that most feel the school listens to concerns about bullying, with a majority expressing confidence in the school’s responsiveness. </w:t>
            </w:r>
          </w:p>
          <w:p w14:paraId="1688FD15" w14:textId="77777777"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lastRenderedPageBreak/>
              <w:t>Although the overall attendance target for S3 was not achieved, significant progress has been made in strengthening targeted support approaches. The school has reviewed and restructured its support provision, establishing two distinct pathways:</w:t>
            </w:r>
          </w:p>
          <w:p w14:paraId="2061DF07" w14:textId="77777777" w:rsidR="003760DE" w:rsidRPr="003760DE" w:rsidRDefault="003760DE" w:rsidP="003760DE">
            <w:pPr>
              <w:numPr>
                <w:ilvl w:val="0"/>
                <w:numId w:val="51"/>
              </w:numPr>
              <w:spacing w:line="240" w:lineRule="auto"/>
              <w:rPr>
                <w:rFonts w:ascii="Calibri" w:hAnsi="Calibri" w:cs="Calibri"/>
                <w:sz w:val="22"/>
                <w:szCs w:val="22"/>
              </w:rPr>
            </w:pPr>
            <w:r w:rsidRPr="003760DE">
              <w:rPr>
                <w:rFonts w:ascii="Calibri" w:hAnsi="Calibri" w:cs="Calibri"/>
                <w:sz w:val="22"/>
                <w:szCs w:val="22"/>
              </w:rPr>
              <w:t xml:space="preserve">A </w:t>
            </w:r>
            <w:r w:rsidRPr="001E2A6F">
              <w:rPr>
                <w:rFonts w:ascii="Calibri" w:hAnsi="Calibri" w:cs="Calibri"/>
                <w:sz w:val="22"/>
                <w:szCs w:val="22"/>
              </w:rPr>
              <w:t>Learning Plaza</w:t>
            </w:r>
            <w:r w:rsidRPr="003760DE">
              <w:rPr>
                <w:rFonts w:ascii="Calibri" w:hAnsi="Calibri" w:cs="Calibri"/>
                <w:sz w:val="22"/>
                <w:szCs w:val="22"/>
              </w:rPr>
              <w:t>, focused on supporting engagement with learning and reinforcing positive learning behaviours</w:t>
            </w:r>
          </w:p>
          <w:p w14:paraId="65B5E58F" w14:textId="6D633952" w:rsidR="003760DE" w:rsidRPr="003760DE" w:rsidRDefault="003760DE" w:rsidP="003760DE">
            <w:pPr>
              <w:numPr>
                <w:ilvl w:val="0"/>
                <w:numId w:val="51"/>
              </w:numPr>
              <w:spacing w:line="240" w:lineRule="auto"/>
              <w:rPr>
                <w:rFonts w:ascii="Calibri" w:hAnsi="Calibri" w:cs="Calibri"/>
                <w:sz w:val="22"/>
                <w:szCs w:val="22"/>
              </w:rPr>
            </w:pPr>
            <w:r w:rsidRPr="003760DE">
              <w:rPr>
                <w:rFonts w:ascii="Calibri" w:hAnsi="Calibri" w:cs="Calibri"/>
                <w:sz w:val="22"/>
                <w:szCs w:val="22"/>
              </w:rPr>
              <w:t xml:space="preserve">A </w:t>
            </w:r>
            <w:r w:rsidRPr="001E2A6F">
              <w:rPr>
                <w:rFonts w:ascii="Calibri" w:hAnsi="Calibri" w:cs="Calibri"/>
                <w:sz w:val="22"/>
                <w:szCs w:val="22"/>
              </w:rPr>
              <w:t>Pupil Support Classroom</w:t>
            </w:r>
            <w:r w:rsidRPr="003760DE">
              <w:rPr>
                <w:rFonts w:ascii="Calibri" w:hAnsi="Calibri" w:cs="Calibri"/>
                <w:sz w:val="22"/>
                <w:szCs w:val="22"/>
              </w:rPr>
              <w:t xml:space="preserve">, providing a safe, nurturing environment for those requiring support with emotional regulation and readiness to learn </w:t>
            </w:r>
          </w:p>
          <w:p w14:paraId="110D0C66" w14:textId="0296983A"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Early evidence indicates that most young people accessing these provisions have experienced improved or stabilised attendance since implementation, with notable improvements for many individuals. </w:t>
            </w:r>
          </w:p>
          <w:p w14:paraId="15F35DE4" w14:textId="0000A2C5"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While progress has been significant, the</w:t>
            </w:r>
            <w:r w:rsidR="001E2A6F">
              <w:rPr>
                <w:rFonts w:ascii="Calibri" w:hAnsi="Calibri" w:cs="Calibri"/>
                <w:sz w:val="22"/>
                <w:szCs w:val="22"/>
              </w:rPr>
              <w:t xml:space="preserve">re are areas </w:t>
            </w:r>
            <w:r w:rsidRPr="003760DE">
              <w:rPr>
                <w:rFonts w:ascii="Calibri" w:hAnsi="Calibri" w:cs="Calibri"/>
                <w:sz w:val="22"/>
                <w:szCs w:val="22"/>
              </w:rPr>
              <w:t>requiring continued focus:</w:t>
            </w:r>
          </w:p>
          <w:p w14:paraId="3465A881" w14:textId="77777777" w:rsidR="003760DE" w:rsidRPr="003760DE" w:rsidRDefault="003760DE" w:rsidP="003760DE">
            <w:pPr>
              <w:numPr>
                <w:ilvl w:val="0"/>
                <w:numId w:val="52"/>
              </w:numPr>
              <w:spacing w:line="240" w:lineRule="auto"/>
              <w:rPr>
                <w:rFonts w:ascii="Calibri" w:hAnsi="Calibri" w:cs="Calibri"/>
                <w:sz w:val="22"/>
                <w:szCs w:val="22"/>
              </w:rPr>
            </w:pPr>
            <w:r w:rsidRPr="003760DE">
              <w:rPr>
                <w:rFonts w:ascii="Calibri" w:hAnsi="Calibri" w:cs="Calibri"/>
                <w:sz w:val="22"/>
                <w:szCs w:val="22"/>
              </w:rPr>
              <w:t xml:space="preserve">Completion of the </w:t>
            </w:r>
            <w:r w:rsidRPr="001E2A6F">
              <w:rPr>
                <w:rFonts w:ascii="Calibri" w:hAnsi="Calibri" w:cs="Calibri"/>
                <w:sz w:val="22"/>
                <w:szCs w:val="22"/>
              </w:rPr>
              <w:t>Respect Me Reward</w:t>
            </w:r>
            <w:r w:rsidRPr="003760DE">
              <w:rPr>
                <w:rFonts w:ascii="Calibri" w:hAnsi="Calibri" w:cs="Calibri"/>
                <w:sz w:val="22"/>
                <w:szCs w:val="22"/>
              </w:rPr>
              <w:t xml:space="preserve"> process remains outstanding</w:t>
            </w:r>
          </w:p>
          <w:p w14:paraId="3AFE2AF0" w14:textId="77777777" w:rsidR="003760DE" w:rsidRPr="003760DE" w:rsidRDefault="003760DE" w:rsidP="003760DE">
            <w:pPr>
              <w:numPr>
                <w:ilvl w:val="0"/>
                <w:numId w:val="52"/>
              </w:numPr>
              <w:spacing w:line="240" w:lineRule="auto"/>
              <w:rPr>
                <w:rFonts w:ascii="Calibri" w:hAnsi="Calibri" w:cs="Calibri"/>
                <w:sz w:val="22"/>
                <w:szCs w:val="22"/>
              </w:rPr>
            </w:pPr>
            <w:r w:rsidRPr="003760DE">
              <w:rPr>
                <w:rFonts w:ascii="Calibri" w:hAnsi="Calibri" w:cs="Calibri"/>
                <w:sz w:val="22"/>
                <w:szCs w:val="22"/>
              </w:rPr>
              <w:t>Further consistency is needed in the recording and follow-up of bullying incidents</w:t>
            </w:r>
          </w:p>
          <w:p w14:paraId="43C21D5E" w14:textId="77777777" w:rsidR="003760DE" w:rsidRPr="003760DE" w:rsidRDefault="003760DE" w:rsidP="003760DE">
            <w:pPr>
              <w:numPr>
                <w:ilvl w:val="0"/>
                <w:numId w:val="52"/>
              </w:numPr>
              <w:spacing w:line="240" w:lineRule="auto"/>
              <w:rPr>
                <w:rFonts w:ascii="Calibri" w:hAnsi="Calibri" w:cs="Calibri"/>
                <w:sz w:val="22"/>
                <w:szCs w:val="22"/>
              </w:rPr>
            </w:pPr>
            <w:r w:rsidRPr="003760DE">
              <w:rPr>
                <w:rFonts w:ascii="Calibri" w:hAnsi="Calibri" w:cs="Calibri"/>
                <w:sz w:val="22"/>
                <w:szCs w:val="22"/>
              </w:rPr>
              <w:t>Whole-school approaches to improving attendance require greater consistency and sustained focus, particularly at universal level</w:t>
            </w:r>
          </w:p>
          <w:p w14:paraId="186FBD49" w14:textId="77777777" w:rsidR="003760DE"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Overall, the school has made clear and measurable progress in promoting wellbeing, relationships and inclusion. There is strong evidence that most young people feel safe, respected and supported, with improved staff confidence and increasingly targeted approaches to meeting learners’ needs.</w:t>
            </w:r>
          </w:p>
          <w:p w14:paraId="62E3D1B5" w14:textId="0D6E1254" w:rsidR="00F74DEF" w:rsidRPr="003760DE" w:rsidRDefault="003760DE" w:rsidP="003760DE">
            <w:pPr>
              <w:spacing w:line="240" w:lineRule="auto"/>
              <w:rPr>
                <w:rFonts w:ascii="Calibri" w:hAnsi="Calibri" w:cs="Calibri"/>
                <w:sz w:val="22"/>
                <w:szCs w:val="22"/>
              </w:rPr>
            </w:pPr>
            <w:r w:rsidRPr="003760DE">
              <w:rPr>
                <w:rFonts w:ascii="Calibri" w:hAnsi="Calibri" w:cs="Calibri"/>
                <w:sz w:val="22"/>
                <w:szCs w:val="22"/>
              </w:rPr>
              <w:t xml:space="preserve">Moving forward, </w:t>
            </w:r>
            <w:r w:rsidR="001E2A6F">
              <w:rPr>
                <w:rFonts w:ascii="Calibri" w:hAnsi="Calibri" w:cs="Calibri"/>
                <w:sz w:val="22"/>
                <w:szCs w:val="22"/>
              </w:rPr>
              <w:t>we</w:t>
            </w:r>
            <w:r w:rsidRPr="003760DE">
              <w:rPr>
                <w:rFonts w:ascii="Calibri" w:hAnsi="Calibri" w:cs="Calibri"/>
                <w:sz w:val="22"/>
                <w:szCs w:val="22"/>
              </w:rPr>
              <w:t xml:space="preserve"> will continue to strengthen universal and targeted supports, ensuring that improvements are sustained and that all young people benefit from consistent, high-quality experiences in line with </w:t>
            </w:r>
            <w:r w:rsidRPr="001E2A6F">
              <w:rPr>
                <w:rFonts w:ascii="Calibri" w:hAnsi="Calibri" w:cs="Calibri"/>
                <w:sz w:val="22"/>
                <w:szCs w:val="22"/>
              </w:rPr>
              <w:t>HGIOS4 Quality Indicators 2.4 and 3.1.</w:t>
            </w:r>
          </w:p>
        </w:tc>
      </w:tr>
      <w:tr w:rsidR="00F74DEF" w:rsidRPr="005E3C3F" w14:paraId="5917C156" w14:textId="77777777" w:rsidTr="00891F06">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62052F30" w14:textId="77777777" w:rsidR="00F74DEF" w:rsidRDefault="00F74DEF" w:rsidP="001E2A6F">
            <w:pPr>
              <w:spacing w:after="0" w:line="240" w:lineRule="auto"/>
              <w:rPr>
                <w:rFonts w:ascii="Calibri" w:hAnsi="Calibri" w:cs="Calibri"/>
                <w:b/>
                <w:bCs/>
                <w:sz w:val="22"/>
                <w:szCs w:val="22"/>
              </w:rPr>
            </w:pPr>
            <w:r w:rsidRPr="001E2A6F">
              <w:rPr>
                <w:rFonts w:ascii="Calibri" w:hAnsi="Calibri" w:cs="Calibri"/>
                <w:b/>
                <w:bCs/>
                <w:sz w:val="22"/>
                <w:szCs w:val="22"/>
              </w:rPr>
              <w:lastRenderedPageBreak/>
              <w:t>Impact</w:t>
            </w:r>
          </w:p>
          <w:p w14:paraId="74688978" w14:textId="77777777" w:rsidR="00954534" w:rsidRPr="001E2A6F" w:rsidRDefault="00954534" w:rsidP="001E2A6F">
            <w:pPr>
              <w:spacing w:after="0" w:line="240" w:lineRule="auto"/>
              <w:rPr>
                <w:rFonts w:ascii="Calibri" w:hAnsi="Calibri" w:cs="Calibri"/>
                <w:b/>
                <w:bCs/>
                <w:sz w:val="22"/>
                <w:szCs w:val="22"/>
              </w:rPr>
            </w:pPr>
          </w:p>
          <w:p w14:paraId="30F341D6" w14:textId="4FF53E7D"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During session 2025–2026, the work undertaken to promote positive relationships and inclusion has led to measurable improvements in young people’s experiences of safety, respect and belonging, demonstrating clear alignment with HGIOS4 Quality Indicator</w:t>
            </w:r>
            <w:r>
              <w:rPr>
                <w:rFonts w:ascii="Calibri" w:hAnsi="Calibri" w:cs="Calibri"/>
                <w:sz w:val="22"/>
                <w:szCs w:val="22"/>
              </w:rPr>
              <w:t>s 2.4 and</w:t>
            </w:r>
            <w:r w:rsidRPr="001E2A6F">
              <w:rPr>
                <w:rFonts w:ascii="Calibri" w:hAnsi="Calibri" w:cs="Calibri"/>
                <w:sz w:val="22"/>
                <w:szCs w:val="22"/>
              </w:rPr>
              <w:t xml:space="preserve"> 3.1</w:t>
            </w:r>
            <w:r>
              <w:rPr>
                <w:rFonts w:ascii="Calibri" w:hAnsi="Calibri" w:cs="Calibri"/>
                <w:sz w:val="22"/>
                <w:szCs w:val="22"/>
              </w:rPr>
              <w:t>.</w:t>
            </w:r>
          </w:p>
          <w:p w14:paraId="26A877F6" w14:textId="75C28E86"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Data from the Glasgow Motivation and Wellbeing Profile (February 2026) shows that</w:t>
            </w:r>
            <w:r>
              <w:rPr>
                <w:rFonts w:ascii="Calibri" w:hAnsi="Calibri" w:cs="Calibri"/>
                <w:sz w:val="22"/>
                <w:szCs w:val="22"/>
              </w:rPr>
              <w:t xml:space="preserve"> most young people feel safe sometime or all of the time, </w:t>
            </w:r>
            <w:r w:rsidRPr="001E2A6F">
              <w:rPr>
                <w:rFonts w:ascii="Calibri" w:hAnsi="Calibri" w:cs="Calibri"/>
                <w:sz w:val="22"/>
                <w:szCs w:val="22"/>
              </w:rPr>
              <w:t>with</w:t>
            </w:r>
            <w:r>
              <w:rPr>
                <w:rFonts w:ascii="Calibri" w:hAnsi="Calibri" w:cs="Calibri"/>
                <w:sz w:val="22"/>
                <w:szCs w:val="22"/>
              </w:rPr>
              <w:t xml:space="preserve"> the majority</w:t>
            </w:r>
            <w:r w:rsidRPr="001E2A6F">
              <w:rPr>
                <w:rFonts w:ascii="Calibri" w:hAnsi="Calibri" w:cs="Calibri"/>
                <w:sz w:val="22"/>
                <w:szCs w:val="22"/>
              </w:rPr>
              <w:t xml:space="preserve"> </w:t>
            </w:r>
            <w:r>
              <w:rPr>
                <w:rFonts w:ascii="Calibri" w:hAnsi="Calibri" w:cs="Calibri"/>
                <w:sz w:val="22"/>
                <w:szCs w:val="22"/>
              </w:rPr>
              <w:t>(</w:t>
            </w:r>
            <w:r w:rsidRPr="001E2A6F">
              <w:rPr>
                <w:rFonts w:ascii="Calibri" w:hAnsi="Calibri" w:cs="Calibri"/>
                <w:sz w:val="22"/>
                <w:szCs w:val="22"/>
              </w:rPr>
              <w:t>56%</w:t>
            </w:r>
            <w:r>
              <w:rPr>
                <w:rFonts w:ascii="Calibri" w:hAnsi="Calibri" w:cs="Calibri"/>
                <w:sz w:val="22"/>
                <w:szCs w:val="22"/>
              </w:rPr>
              <w:t>)</w:t>
            </w:r>
            <w:r w:rsidRPr="001E2A6F">
              <w:rPr>
                <w:rFonts w:ascii="Calibri" w:hAnsi="Calibri" w:cs="Calibri"/>
                <w:sz w:val="22"/>
                <w:szCs w:val="22"/>
              </w:rPr>
              <w:t xml:space="preserve"> reporting that they feel safe all of the time and only a </w:t>
            </w:r>
            <w:r>
              <w:rPr>
                <w:rFonts w:ascii="Calibri" w:hAnsi="Calibri" w:cs="Calibri"/>
                <w:sz w:val="22"/>
                <w:szCs w:val="22"/>
              </w:rPr>
              <w:t>few (8%)</w:t>
            </w:r>
            <w:r w:rsidRPr="001E2A6F">
              <w:rPr>
                <w:rFonts w:ascii="Calibri" w:hAnsi="Calibri" w:cs="Calibri"/>
                <w:sz w:val="22"/>
                <w:szCs w:val="22"/>
              </w:rPr>
              <w:t xml:space="preserve"> indicating that they do not</w:t>
            </w:r>
            <w:r w:rsidR="006B126A">
              <w:rPr>
                <w:rFonts w:ascii="Calibri" w:hAnsi="Calibri" w:cs="Calibri"/>
                <w:sz w:val="22"/>
                <w:szCs w:val="22"/>
              </w:rPr>
              <w:t xml:space="preserve"> and our Principal Teachers of Guidance have followed up with these young people individually</w:t>
            </w:r>
            <w:r w:rsidRPr="001E2A6F">
              <w:rPr>
                <w:rFonts w:ascii="Calibri" w:hAnsi="Calibri" w:cs="Calibri"/>
                <w:sz w:val="22"/>
                <w:szCs w:val="22"/>
              </w:rPr>
              <w:t xml:space="preserve">. </w:t>
            </w:r>
          </w:p>
          <w:p w14:paraId="280EF282" w14:textId="3473099F"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There is a </w:t>
            </w:r>
            <w:r w:rsidRPr="006B126A">
              <w:rPr>
                <w:rFonts w:ascii="Calibri" w:hAnsi="Calibri" w:cs="Calibri"/>
                <w:sz w:val="22"/>
                <w:szCs w:val="22"/>
              </w:rPr>
              <w:t>positive trend over time,</w:t>
            </w:r>
            <w:r w:rsidRPr="001E2A6F">
              <w:rPr>
                <w:rFonts w:ascii="Calibri" w:hAnsi="Calibri" w:cs="Calibri"/>
                <w:sz w:val="22"/>
                <w:szCs w:val="22"/>
              </w:rPr>
              <w:t xml:space="preserve"> with an increase in the highest ratings of feeling safe compared to the baseline in September. This improvement is evident across key groups, including young people in receipt of Free School Meals, where the proportion reporting feeling safe </w:t>
            </w:r>
            <w:proofErr w:type="gramStart"/>
            <w:r w:rsidRPr="001E2A6F">
              <w:rPr>
                <w:rFonts w:ascii="Calibri" w:hAnsi="Calibri" w:cs="Calibri"/>
                <w:sz w:val="22"/>
                <w:szCs w:val="22"/>
              </w:rPr>
              <w:t>all of</w:t>
            </w:r>
            <w:proofErr w:type="gramEnd"/>
            <w:r w:rsidRPr="001E2A6F">
              <w:rPr>
                <w:rFonts w:ascii="Calibri" w:hAnsi="Calibri" w:cs="Calibri"/>
                <w:sz w:val="22"/>
                <w:szCs w:val="22"/>
              </w:rPr>
              <w:t xml:space="preserve"> the time has increased. </w:t>
            </w:r>
          </w:p>
          <w:p w14:paraId="607A2C68" w14:textId="3D3E228E"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In addition, most young people report that </w:t>
            </w:r>
            <w:r w:rsidRPr="006B126A">
              <w:rPr>
                <w:rFonts w:ascii="Calibri" w:hAnsi="Calibri" w:cs="Calibri"/>
                <w:sz w:val="22"/>
                <w:szCs w:val="22"/>
              </w:rPr>
              <w:t xml:space="preserve">adults look out for them and ensure their wellbeing, </w:t>
            </w:r>
            <w:r w:rsidRPr="001E2A6F">
              <w:rPr>
                <w:rFonts w:ascii="Calibri" w:hAnsi="Calibri" w:cs="Calibri"/>
                <w:sz w:val="22"/>
                <w:szCs w:val="22"/>
              </w:rPr>
              <w:t>with over half indicating this is consistently the case and improvements seen across all identified groups</w:t>
            </w:r>
            <w:r w:rsidR="006B126A">
              <w:rPr>
                <w:rFonts w:ascii="Calibri" w:hAnsi="Calibri" w:cs="Calibri"/>
                <w:sz w:val="22"/>
                <w:szCs w:val="22"/>
              </w:rPr>
              <w:t>.</w:t>
            </w:r>
          </w:p>
          <w:p w14:paraId="4A06810D" w14:textId="77777777"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Together, this demonstrates strong progress within </w:t>
            </w:r>
            <w:r w:rsidRPr="006B126A">
              <w:rPr>
                <w:rFonts w:ascii="Calibri" w:hAnsi="Calibri" w:cs="Calibri"/>
                <w:sz w:val="22"/>
                <w:szCs w:val="22"/>
              </w:rPr>
              <w:t>QI 3.1,</w:t>
            </w:r>
            <w:r w:rsidRPr="001E2A6F">
              <w:rPr>
                <w:rFonts w:ascii="Calibri" w:hAnsi="Calibri" w:cs="Calibri"/>
                <w:sz w:val="22"/>
                <w:szCs w:val="22"/>
              </w:rPr>
              <w:t xml:space="preserve"> evidencing that the school is fostering a safe, nurturing environment where young people feel cared for and supported.</w:t>
            </w:r>
          </w:p>
          <w:p w14:paraId="4B9EBC71" w14:textId="4F18332D"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There has been a notable </w:t>
            </w:r>
            <w:r w:rsidRPr="006B126A">
              <w:rPr>
                <w:rFonts w:ascii="Calibri" w:hAnsi="Calibri" w:cs="Calibri"/>
                <w:sz w:val="22"/>
                <w:szCs w:val="22"/>
              </w:rPr>
              <w:t>increase in young people’s confidence to report concerns</w:t>
            </w:r>
            <w:r w:rsidRPr="001E2A6F">
              <w:rPr>
                <w:rFonts w:ascii="Calibri" w:hAnsi="Calibri" w:cs="Calibri"/>
                <w:sz w:val="22"/>
                <w:szCs w:val="22"/>
              </w:rPr>
              <w:t>, including bullying. Survey data shows a rise in the number of pupils indicating they would complain if they felt picked on, with improvements across all targeted groups</w:t>
            </w:r>
            <w:r w:rsidR="006B126A">
              <w:rPr>
                <w:rFonts w:ascii="Calibri" w:hAnsi="Calibri" w:cs="Calibri"/>
                <w:sz w:val="22"/>
                <w:szCs w:val="22"/>
              </w:rPr>
              <w:t xml:space="preserve"> (ASN, Care Experienced, Free School Meals)</w:t>
            </w:r>
            <w:r w:rsidRPr="001E2A6F">
              <w:rPr>
                <w:rFonts w:ascii="Calibri" w:hAnsi="Calibri" w:cs="Calibri"/>
                <w:sz w:val="22"/>
                <w:szCs w:val="22"/>
              </w:rPr>
              <w:t xml:space="preserve">. </w:t>
            </w:r>
          </w:p>
          <w:p w14:paraId="23B027C6" w14:textId="0332D120"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This increase in </w:t>
            </w:r>
            <w:r w:rsidR="006B126A">
              <w:rPr>
                <w:rFonts w:ascii="Calibri" w:hAnsi="Calibri" w:cs="Calibri"/>
                <w:sz w:val="22"/>
                <w:szCs w:val="22"/>
              </w:rPr>
              <w:t xml:space="preserve">the </w:t>
            </w:r>
            <w:r w:rsidRPr="001E2A6F">
              <w:rPr>
                <w:rFonts w:ascii="Calibri" w:hAnsi="Calibri" w:cs="Calibri"/>
                <w:sz w:val="22"/>
                <w:szCs w:val="22"/>
              </w:rPr>
              <w:t>confidence</w:t>
            </w:r>
            <w:r w:rsidR="006B126A">
              <w:rPr>
                <w:rFonts w:ascii="Calibri" w:hAnsi="Calibri" w:cs="Calibri"/>
                <w:sz w:val="22"/>
                <w:szCs w:val="22"/>
              </w:rPr>
              <w:t xml:space="preserve"> of young people to report concerns</w:t>
            </w:r>
            <w:r w:rsidRPr="001E2A6F">
              <w:rPr>
                <w:rFonts w:ascii="Calibri" w:hAnsi="Calibri" w:cs="Calibri"/>
                <w:sz w:val="22"/>
                <w:szCs w:val="22"/>
              </w:rPr>
              <w:t xml:space="preserve"> reflects both improved awareness and a growing sense of trust in </w:t>
            </w:r>
            <w:r w:rsidR="006B126A">
              <w:rPr>
                <w:rFonts w:ascii="Calibri" w:hAnsi="Calibri" w:cs="Calibri"/>
                <w:sz w:val="22"/>
                <w:szCs w:val="22"/>
              </w:rPr>
              <w:t>our systems and processes.</w:t>
            </w:r>
            <w:r w:rsidRPr="001E2A6F">
              <w:rPr>
                <w:rFonts w:ascii="Calibri" w:hAnsi="Calibri" w:cs="Calibri"/>
                <w:sz w:val="22"/>
                <w:szCs w:val="22"/>
              </w:rPr>
              <w:t xml:space="preserve"> This is a key indicator of progress within </w:t>
            </w:r>
            <w:r w:rsidRPr="006B126A">
              <w:rPr>
                <w:rFonts w:ascii="Calibri" w:hAnsi="Calibri" w:cs="Calibri"/>
                <w:sz w:val="22"/>
                <w:szCs w:val="22"/>
              </w:rPr>
              <w:t>QI 3.1,</w:t>
            </w:r>
            <w:r w:rsidRPr="001E2A6F">
              <w:rPr>
                <w:rFonts w:ascii="Calibri" w:hAnsi="Calibri" w:cs="Calibri"/>
                <w:sz w:val="22"/>
                <w:szCs w:val="22"/>
              </w:rPr>
              <w:t xml:space="preserve"> where learners feel empowered to exercise their rights and seek support when required.</w:t>
            </w:r>
          </w:p>
          <w:p w14:paraId="3FFAB727" w14:textId="78206A66"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Survey data indicates that </w:t>
            </w:r>
            <w:r w:rsidR="006B126A">
              <w:rPr>
                <w:rFonts w:ascii="Calibri" w:hAnsi="Calibri" w:cs="Calibri"/>
                <w:sz w:val="22"/>
                <w:szCs w:val="22"/>
              </w:rPr>
              <w:t>an increasing number of</w:t>
            </w:r>
            <w:r w:rsidRPr="006B126A">
              <w:rPr>
                <w:rFonts w:ascii="Calibri" w:hAnsi="Calibri" w:cs="Calibri"/>
                <w:sz w:val="22"/>
                <w:szCs w:val="22"/>
              </w:rPr>
              <w:t xml:space="preserve"> young people feel listened to within the school</w:t>
            </w:r>
            <w:r w:rsidRPr="001E2A6F">
              <w:rPr>
                <w:rFonts w:ascii="Calibri" w:hAnsi="Calibri" w:cs="Calibri"/>
                <w:sz w:val="22"/>
                <w:szCs w:val="22"/>
              </w:rPr>
              <w:t xml:space="preserve">, with nearly half reporting this is consistently the case and an overall increase in the highest ratings across all groups. While a minority of young people still report that they do not always feel listened to, the overall trend is positive, </w:t>
            </w:r>
            <w:r w:rsidRPr="001E2A6F">
              <w:rPr>
                <w:rFonts w:ascii="Calibri" w:hAnsi="Calibri" w:cs="Calibri"/>
                <w:sz w:val="22"/>
                <w:szCs w:val="22"/>
              </w:rPr>
              <w:lastRenderedPageBreak/>
              <w:t>suggesting that improvements in staff awareness, communication and relational practice are beginning to impact meaningfully.</w:t>
            </w:r>
          </w:p>
          <w:p w14:paraId="774278BA" w14:textId="6193D344"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Young people’s sense of belonging has also improved, with an increase in those reporting that they feel they belong to the school or are important to the school community. Although fewer than half of young people report feeling a strong sense of belonging </w:t>
            </w:r>
            <w:proofErr w:type="gramStart"/>
            <w:r w:rsidRPr="001E2A6F">
              <w:rPr>
                <w:rFonts w:ascii="Calibri" w:hAnsi="Calibri" w:cs="Calibri"/>
                <w:sz w:val="22"/>
                <w:szCs w:val="22"/>
              </w:rPr>
              <w:t>all of</w:t>
            </w:r>
            <w:proofErr w:type="gramEnd"/>
            <w:r w:rsidRPr="001E2A6F">
              <w:rPr>
                <w:rFonts w:ascii="Calibri" w:hAnsi="Calibri" w:cs="Calibri"/>
                <w:sz w:val="22"/>
                <w:szCs w:val="22"/>
              </w:rPr>
              <w:t xml:space="preserve"> the time, the overall direction of travel is positive, with increases in the highest ratings across all groups. </w:t>
            </w:r>
          </w:p>
          <w:p w14:paraId="4C1E7CDE" w14:textId="0A8EF646"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This demonstrates progress within </w:t>
            </w:r>
            <w:r w:rsidRPr="006B126A">
              <w:rPr>
                <w:rFonts w:ascii="Calibri" w:hAnsi="Calibri" w:cs="Calibri"/>
                <w:sz w:val="22"/>
                <w:szCs w:val="22"/>
              </w:rPr>
              <w:t>QI 3.1,</w:t>
            </w:r>
            <w:r w:rsidRPr="001E2A6F">
              <w:rPr>
                <w:rFonts w:ascii="Calibri" w:hAnsi="Calibri" w:cs="Calibri"/>
                <w:sz w:val="22"/>
                <w:szCs w:val="22"/>
              </w:rPr>
              <w:t xml:space="preserve"> while also highlighting the need for </w:t>
            </w:r>
            <w:r w:rsidR="006B126A">
              <w:rPr>
                <w:rFonts w:ascii="Calibri" w:hAnsi="Calibri" w:cs="Calibri"/>
                <w:sz w:val="22"/>
                <w:szCs w:val="22"/>
              </w:rPr>
              <w:t xml:space="preserve">a </w:t>
            </w:r>
            <w:r w:rsidRPr="001E2A6F">
              <w:rPr>
                <w:rFonts w:ascii="Calibri" w:hAnsi="Calibri" w:cs="Calibri"/>
                <w:sz w:val="22"/>
                <w:szCs w:val="22"/>
              </w:rPr>
              <w:t>continued focus on ensuring that all learners experience a strong and consistent sense of inclusion.</w:t>
            </w:r>
          </w:p>
          <w:p w14:paraId="1D9EC5C6" w14:textId="6229C7D9"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While the over</w:t>
            </w:r>
            <w:r w:rsidRPr="006B126A">
              <w:rPr>
                <w:rFonts w:ascii="Calibri" w:hAnsi="Calibri" w:cs="Calibri"/>
                <w:sz w:val="22"/>
                <w:szCs w:val="22"/>
              </w:rPr>
              <w:t>all attendance target for S3 was not achieved (7</w:t>
            </w:r>
            <w:r w:rsidR="0072181F">
              <w:rPr>
                <w:rFonts w:ascii="Calibri" w:hAnsi="Calibri" w:cs="Calibri"/>
                <w:sz w:val="22"/>
                <w:szCs w:val="22"/>
              </w:rPr>
              <w:t>8.36</w:t>
            </w:r>
            <w:r w:rsidRPr="006B126A">
              <w:rPr>
                <w:rFonts w:ascii="Calibri" w:hAnsi="Calibri" w:cs="Calibri"/>
                <w:sz w:val="22"/>
                <w:szCs w:val="22"/>
              </w:rPr>
              <w:t xml:space="preserve">% as of </w:t>
            </w:r>
            <w:r w:rsidR="0072181F">
              <w:rPr>
                <w:rFonts w:ascii="Calibri" w:hAnsi="Calibri" w:cs="Calibri"/>
                <w:sz w:val="22"/>
                <w:szCs w:val="22"/>
              </w:rPr>
              <w:t>June</w:t>
            </w:r>
            <w:r w:rsidRPr="006B126A">
              <w:rPr>
                <w:rFonts w:ascii="Calibri" w:hAnsi="Calibri" w:cs="Calibri"/>
                <w:sz w:val="22"/>
                <w:szCs w:val="22"/>
              </w:rPr>
              <w:t xml:space="preserve"> 2026), there is strong evidence that targeted, personalised interventions are having a positive impact on individual engagement and attendance.</w:t>
            </w:r>
            <w:r w:rsidRPr="001E2A6F">
              <w:rPr>
                <w:rFonts w:ascii="Calibri" w:hAnsi="Calibri" w:cs="Calibri"/>
                <w:sz w:val="22"/>
                <w:szCs w:val="22"/>
              </w:rPr>
              <w:t xml:space="preserve"> </w:t>
            </w:r>
          </w:p>
          <w:p w14:paraId="6F15FA25" w14:textId="77777777"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The introduction of the </w:t>
            </w:r>
            <w:r w:rsidRPr="0072181F">
              <w:rPr>
                <w:rFonts w:ascii="Calibri" w:hAnsi="Calibri" w:cs="Calibri"/>
                <w:sz w:val="22"/>
                <w:szCs w:val="22"/>
              </w:rPr>
              <w:t>Learning Plaza and Pupil Support Classroom</w:t>
            </w:r>
            <w:r w:rsidRPr="001E2A6F">
              <w:rPr>
                <w:rFonts w:ascii="Calibri" w:hAnsi="Calibri" w:cs="Calibri"/>
                <w:sz w:val="22"/>
                <w:szCs w:val="22"/>
              </w:rPr>
              <w:t xml:space="preserve"> has resulted in:</w:t>
            </w:r>
          </w:p>
          <w:p w14:paraId="392A46A4" w14:textId="7C358A49" w:rsidR="001E2A6F" w:rsidRPr="001E2A6F" w:rsidRDefault="001E2A6F" w:rsidP="001E2A6F">
            <w:pPr>
              <w:numPr>
                <w:ilvl w:val="0"/>
                <w:numId w:val="53"/>
              </w:numPr>
              <w:spacing w:line="240" w:lineRule="auto"/>
              <w:rPr>
                <w:rFonts w:ascii="Calibri" w:hAnsi="Calibri" w:cs="Calibri"/>
                <w:sz w:val="22"/>
                <w:szCs w:val="22"/>
              </w:rPr>
            </w:pPr>
            <w:r w:rsidRPr="001E2A6F">
              <w:rPr>
                <w:rFonts w:ascii="Calibri" w:hAnsi="Calibri" w:cs="Calibri"/>
                <w:sz w:val="22"/>
                <w:szCs w:val="22"/>
              </w:rPr>
              <w:t xml:space="preserve">Most young people in the Pupil Support Classroom </w:t>
            </w:r>
            <w:r w:rsidRPr="0072181F">
              <w:rPr>
                <w:rFonts w:ascii="Calibri" w:hAnsi="Calibri" w:cs="Calibri"/>
                <w:sz w:val="22"/>
                <w:szCs w:val="22"/>
              </w:rPr>
              <w:t xml:space="preserve">experiencing </w:t>
            </w:r>
            <w:r w:rsidR="0072181F">
              <w:rPr>
                <w:rFonts w:ascii="Calibri" w:hAnsi="Calibri" w:cs="Calibri"/>
                <w:sz w:val="22"/>
                <w:szCs w:val="22"/>
              </w:rPr>
              <w:t>consistent</w:t>
            </w:r>
            <w:r w:rsidRPr="0072181F">
              <w:rPr>
                <w:rFonts w:ascii="Calibri" w:hAnsi="Calibri" w:cs="Calibri"/>
                <w:sz w:val="22"/>
                <w:szCs w:val="22"/>
              </w:rPr>
              <w:t xml:space="preserve"> or improved attendance</w:t>
            </w:r>
            <w:r w:rsidRPr="001E2A6F">
              <w:rPr>
                <w:rFonts w:ascii="Calibri" w:hAnsi="Calibri" w:cs="Calibri"/>
                <w:sz w:val="22"/>
                <w:szCs w:val="22"/>
              </w:rPr>
              <w:t xml:space="preserve"> following implementation</w:t>
            </w:r>
          </w:p>
          <w:p w14:paraId="25E4DC51" w14:textId="77777777" w:rsidR="001E2A6F" w:rsidRPr="001E2A6F" w:rsidRDefault="001E2A6F" w:rsidP="001E2A6F">
            <w:pPr>
              <w:numPr>
                <w:ilvl w:val="0"/>
                <w:numId w:val="53"/>
              </w:numPr>
              <w:spacing w:line="240" w:lineRule="auto"/>
              <w:rPr>
                <w:rFonts w:ascii="Calibri" w:hAnsi="Calibri" w:cs="Calibri"/>
                <w:sz w:val="22"/>
                <w:szCs w:val="22"/>
              </w:rPr>
            </w:pPr>
            <w:proofErr w:type="gramStart"/>
            <w:r w:rsidRPr="001E2A6F">
              <w:rPr>
                <w:rFonts w:ascii="Calibri" w:hAnsi="Calibri" w:cs="Calibri"/>
                <w:sz w:val="22"/>
                <w:szCs w:val="22"/>
              </w:rPr>
              <w:t>The majority of</w:t>
            </w:r>
            <w:proofErr w:type="gramEnd"/>
            <w:r w:rsidRPr="001E2A6F">
              <w:rPr>
                <w:rFonts w:ascii="Calibri" w:hAnsi="Calibri" w:cs="Calibri"/>
                <w:sz w:val="22"/>
                <w:szCs w:val="22"/>
              </w:rPr>
              <w:t xml:space="preserve"> learners accessing the Learning Plaza </w:t>
            </w:r>
            <w:r w:rsidRPr="0072181F">
              <w:rPr>
                <w:rFonts w:ascii="Calibri" w:hAnsi="Calibri" w:cs="Calibri"/>
                <w:sz w:val="22"/>
                <w:szCs w:val="22"/>
              </w:rPr>
              <w:t>showing significant improvements,</w:t>
            </w:r>
            <w:r w:rsidRPr="001E2A6F">
              <w:rPr>
                <w:rFonts w:ascii="Calibri" w:hAnsi="Calibri" w:cs="Calibri"/>
                <w:sz w:val="22"/>
                <w:szCs w:val="22"/>
              </w:rPr>
              <w:t xml:space="preserve"> with attendance rising from an average low of 60.95% to 89.42% since January</w:t>
            </w:r>
          </w:p>
          <w:p w14:paraId="7A14AD7E" w14:textId="77777777" w:rsidR="0072181F" w:rsidRDefault="001E2A6F" w:rsidP="005E7B3A">
            <w:pPr>
              <w:numPr>
                <w:ilvl w:val="0"/>
                <w:numId w:val="53"/>
              </w:numPr>
              <w:spacing w:line="240" w:lineRule="auto"/>
              <w:rPr>
                <w:rFonts w:ascii="Calibri" w:hAnsi="Calibri" w:cs="Calibri"/>
                <w:sz w:val="22"/>
                <w:szCs w:val="22"/>
              </w:rPr>
            </w:pPr>
            <w:r w:rsidRPr="0072181F">
              <w:rPr>
                <w:rFonts w:ascii="Calibri" w:hAnsi="Calibri" w:cs="Calibri"/>
                <w:sz w:val="22"/>
                <w:szCs w:val="22"/>
              </w:rPr>
              <w:t xml:space="preserve">When extended to S4, attendance among these learners improved further to an average of 90.64% </w:t>
            </w:r>
          </w:p>
          <w:p w14:paraId="03A4C994" w14:textId="13C4A5AE" w:rsidR="001E2A6F" w:rsidRPr="0072181F" w:rsidRDefault="001E2A6F" w:rsidP="0072181F">
            <w:pPr>
              <w:spacing w:line="240" w:lineRule="auto"/>
              <w:rPr>
                <w:rFonts w:ascii="Calibri" w:hAnsi="Calibri" w:cs="Calibri"/>
                <w:sz w:val="22"/>
                <w:szCs w:val="22"/>
              </w:rPr>
            </w:pPr>
            <w:r w:rsidRPr="0072181F">
              <w:rPr>
                <w:rFonts w:ascii="Calibri" w:hAnsi="Calibri" w:cs="Calibri"/>
                <w:sz w:val="22"/>
                <w:szCs w:val="22"/>
              </w:rPr>
              <w:t>This demonstrates a strong impact of personalised, needs-led support, clearly aligning with QI 2.4, where tailored interventions are improving outcomes for young people at risk of disengagement.</w:t>
            </w:r>
          </w:p>
          <w:p w14:paraId="63D5DF1F" w14:textId="0650BE34"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In addition, school observations indicate a </w:t>
            </w:r>
            <w:r w:rsidRPr="0072181F">
              <w:rPr>
                <w:rFonts w:ascii="Calibri" w:hAnsi="Calibri" w:cs="Calibri"/>
                <w:sz w:val="22"/>
                <w:szCs w:val="22"/>
              </w:rPr>
              <w:t>reduction in internal truancy and increased engagement in learning,</w:t>
            </w:r>
            <w:r w:rsidRPr="001E2A6F">
              <w:rPr>
                <w:rFonts w:ascii="Calibri" w:hAnsi="Calibri" w:cs="Calibri"/>
                <w:sz w:val="22"/>
                <w:szCs w:val="22"/>
              </w:rPr>
              <w:t xml:space="preserve"> suggesting that these targeted approaches are contributing to improved participation and behaviour across the school. </w:t>
            </w:r>
          </w:p>
          <w:p w14:paraId="35E2CDF1" w14:textId="77777777"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Feedback from both parents and young people indicates increasing confidence in the school’s approach to addressing bullying:</w:t>
            </w:r>
          </w:p>
          <w:p w14:paraId="5903678C" w14:textId="77777777" w:rsidR="001E2A6F" w:rsidRPr="001E2A6F" w:rsidRDefault="001E2A6F" w:rsidP="001E2A6F">
            <w:pPr>
              <w:numPr>
                <w:ilvl w:val="0"/>
                <w:numId w:val="54"/>
              </w:numPr>
              <w:spacing w:line="240" w:lineRule="auto"/>
              <w:rPr>
                <w:rFonts w:ascii="Calibri" w:hAnsi="Calibri" w:cs="Calibri"/>
                <w:sz w:val="22"/>
                <w:szCs w:val="22"/>
              </w:rPr>
            </w:pPr>
            <w:r w:rsidRPr="001E2A6F">
              <w:rPr>
                <w:rFonts w:ascii="Calibri" w:hAnsi="Calibri" w:cs="Calibri"/>
                <w:sz w:val="22"/>
                <w:szCs w:val="22"/>
              </w:rPr>
              <w:t xml:space="preserve">Most young people report that the school listens to concerns and </w:t>
            </w:r>
            <w:proofErr w:type="gramStart"/>
            <w:r w:rsidRPr="001E2A6F">
              <w:rPr>
                <w:rFonts w:ascii="Calibri" w:hAnsi="Calibri" w:cs="Calibri"/>
                <w:sz w:val="22"/>
                <w:szCs w:val="22"/>
              </w:rPr>
              <w:t>takes action</w:t>
            </w:r>
            <w:proofErr w:type="gramEnd"/>
          </w:p>
          <w:p w14:paraId="72A84D42" w14:textId="4DA17634" w:rsidR="001E2A6F" w:rsidRPr="001E2A6F" w:rsidRDefault="001E2A6F" w:rsidP="001E2A6F">
            <w:pPr>
              <w:numPr>
                <w:ilvl w:val="0"/>
                <w:numId w:val="54"/>
              </w:numPr>
              <w:spacing w:line="240" w:lineRule="auto"/>
              <w:rPr>
                <w:rFonts w:ascii="Calibri" w:hAnsi="Calibri" w:cs="Calibri"/>
                <w:sz w:val="22"/>
                <w:szCs w:val="22"/>
              </w:rPr>
            </w:pPr>
            <w:proofErr w:type="gramStart"/>
            <w:r w:rsidRPr="001E2A6F">
              <w:rPr>
                <w:rFonts w:ascii="Calibri" w:hAnsi="Calibri" w:cs="Calibri"/>
                <w:sz w:val="22"/>
                <w:szCs w:val="22"/>
              </w:rPr>
              <w:t>A majority of</w:t>
            </w:r>
            <w:proofErr w:type="gramEnd"/>
            <w:r w:rsidRPr="001E2A6F">
              <w:rPr>
                <w:rFonts w:ascii="Calibri" w:hAnsi="Calibri" w:cs="Calibri"/>
                <w:sz w:val="22"/>
                <w:szCs w:val="22"/>
              </w:rPr>
              <w:t xml:space="preserve"> parents feel listened to, with a positive overall perception of the school’s response to bullying concerns </w:t>
            </w:r>
          </w:p>
          <w:p w14:paraId="3DA8D04B" w14:textId="77777777"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This demonstrates improving partnership working and trust, supporting progress within both </w:t>
            </w:r>
            <w:r w:rsidRPr="0072181F">
              <w:rPr>
                <w:rFonts w:ascii="Calibri" w:hAnsi="Calibri" w:cs="Calibri"/>
                <w:sz w:val="22"/>
                <w:szCs w:val="22"/>
              </w:rPr>
              <w:t>QI 3.1 and QI 2.4.</w:t>
            </w:r>
          </w:p>
          <w:p w14:paraId="3EBAE6AB" w14:textId="77777777"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Overall, the evidence demonstrates that the school has </w:t>
            </w:r>
            <w:r w:rsidRPr="0072181F">
              <w:rPr>
                <w:rFonts w:ascii="Calibri" w:hAnsi="Calibri" w:cs="Calibri"/>
                <w:sz w:val="22"/>
                <w:szCs w:val="22"/>
              </w:rPr>
              <w:t>made good progress in improving wellbeing, relationships and inclusion.</w:t>
            </w:r>
            <w:r w:rsidRPr="001E2A6F">
              <w:rPr>
                <w:rFonts w:ascii="Calibri" w:hAnsi="Calibri" w:cs="Calibri"/>
                <w:sz w:val="22"/>
                <w:szCs w:val="22"/>
              </w:rPr>
              <w:t xml:space="preserve"> Most young people now report positive experiences in relation to safety, support and respect, and there is clear evidence that targeted interventions are beginning to reduce barriers to engagement for those most at risk.</w:t>
            </w:r>
          </w:p>
          <w:p w14:paraId="23300484" w14:textId="77777777"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While some variability remains—particularly in relation to attendance and consistent experiences of belonging—the positive trends across multiple data sources provide strong evidence of sustained improvement.</w:t>
            </w:r>
          </w:p>
          <w:p w14:paraId="137FF60E" w14:textId="29BE4E3E" w:rsidR="001E2A6F"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The impact of this improvement priority is evident in both quantitative data and qualitative feedback. There is evidence that most young people feel safer, more supported, and more confident to engage with staff and their learning.</w:t>
            </w:r>
          </w:p>
          <w:p w14:paraId="2CE7F110" w14:textId="04CC7100" w:rsidR="002648D4" w:rsidRPr="001E2A6F" w:rsidRDefault="001E2A6F" w:rsidP="001E2A6F">
            <w:pPr>
              <w:spacing w:line="240" w:lineRule="auto"/>
              <w:rPr>
                <w:rFonts w:ascii="Calibri" w:hAnsi="Calibri" w:cs="Calibri"/>
                <w:sz w:val="22"/>
                <w:szCs w:val="22"/>
              </w:rPr>
            </w:pPr>
            <w:r w:rsidRPr="001E2A6F">
              <w:rPr>
                <w:rFonts w:ascii="Calibri" w:hAnsi="Calibri" w:cs="Calibri"/>
                <w:sz w:val="22"/>
                <w:szCs w:val="22"/>
              </w:rPr>
              <w:t xml:space="preserve">The next phase of work will focus on </w:t>
            </w:r>
            <w:r w:rsidRPr="0072181F">
              <w:rPr>
                <w:rFonts w:ascii="Calibri" w:hAnsi="Calibri" w:cs="Calibri"/>
                <w:sz w:val="22"/>
                <w:szCs w:val="22"/>
              </w:rPr>
              <w:t xml:space="preserve">ensuring greater consistency across all learner groups, </w:t>
            </w:r>
            <w:r w:rsidRPr="001E2A6F">
              <w:rPr>
                <w:rFonts w:ascii="Calibri" w:hAnsi="Calibri" w:cs="Calibri"/>
                <w:sz w:val="22"/>
                <w:szCs w:val="22"/>
              </w:rPr>
              <w:t>further strengthening universal approaches while continuing to build on the success of targeted interventions, ensuring that all young people benefit fully from the school’s inclusive ethos and support systems.</w:t>
            </w:r>
          </w:p>
        </w:tc>
      </w:tr>
      <w:tr w:rsidR="00F74DEF" w:rsidRPr="005E3C3F" w14:paraId="43AC1181" w14:textId="77777777" w:rsidTr="00891F06">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4C466B5E" w14:textId="77777777" w:rsidR="00986499" w:rsidRPr="005E3C3F" w:rsidRDefault="00F74DEF" w:rsidP="00891F06">
            <w:pPr>
              <w:spacing w:after="0" w:line="240" w:lineRule="auto"/>
              <w:rPr>
                <w:rFonts w:ascii="Calibri" w:hAnsi="Calibri" w:cs="Calibri"/>
                <w:b/>
                <w:bCs/>
                <w:color w:val="000000" w:themeColor="text1"/>
                <w:sz w:val="22"/>
                <w:szCs w:val="22"/>
              </w:rPr>
            </w:pPr>
            <w:r w:rsidRPr="005E3C3F">
              <w:rPr>
                <w:rFonts w:ascii="Calibri" w:hAnsi="Calibri" w:cs="Calibri"/>
                <w:b/>
                <w:bCs/>
                <w:color w:val="000000" w:themeColor="text1"/>
                <w:sz w:val="22"/>
                <w:szCs w:val="22"/>
              </w:rPr>
              <w:lastRenderedPageBreak/>
              <w:t>Next Steps</w:t>
            </w:r>
          </w:p>
          <w:p w14:paraId="020BA6F0" w14:textId="67E3245E" w:rsidR="004E0F9B" w:rsidRDefault="004E0F9B" w:rsidP="004E0F9B">
            <w:pPr>
              <w:spacing w:after="0" w:line="240" w:lineRule="auto"/>
              <w:rPr>
                <w:rFonts w:ascii="Calibri" w:hAnsi="Calibri" w:cs="Calibri"/>
                <w:sz w:val="22"/>
                <w:szCs w:val="22"/>
              </w:rPr>
            </w:pPr>
            <w:r w:rsidRPr="004E0F9B">
              <w:rPr>
                <w:rFonts w:ascii="Calibri" w:hAnsi="Calibri" w:cs="Calibri"/>
                <w:sz w:val="22"/>
                <w:szCs w:val="22"/>
              </w:rPr>
              <w:t xml:space="preserve">Complete the Respect Me Reward through the establishment of a short-life working group, ensuring meaningful engagement with young people and aligning practice with updated local authority guidance. </w:t>
            </w:r>
          </w:p>
          <w:p w14:paraId="246308B3" w14:textId="77777777" w:rsidR="004E0F9B" w:rsidRPr="004E0F9B" w:rsidRDefault="004E0F9B" w:rsidP="004E0F9B">
            <w:pPr>
              <w:spacing w:after="0" w:line="240" w:lineRule="auto"/>
              <w:rPr>
                <w:rFonts w:ascii="Calibri" w:hAnsi="Calibri" w:cs="Calibri"/>
                <w:sz w:val="22"/>
                <w:szCs w:val="22"/>
              </w:rPr>
            </w:pPr>
          </w:p>
          <w:p w14:paraId="5E23FE4B" w14:textId="25DF71C4" w:rsidR="004E0F9B" w:rsidRDefault="004E0F9B" w:rsidP="004E0F9B">
            <w:pPr>
              <w:spacing w:after="0" w:line="240" w:lineRule="auto"/>
              <w:rPr>
                <w:rFonts w:ascii="Calibri" w:hAnsi="Calibri" w:cs="Calibri"/>
                <w:sz w:val="22"/>
                <w:szCs w:val="22"/>
              </w:rPr>
            </w:pPr>
            <w:r w:rsidRPr="004E0F9B">
              <w:rPr>
                <w:rFonts w:ascii="Calibri" w:hAnsi="Calibri" w:cs="Calibri"/>
                <w:sz w:val="22"/>
                <w:szCs w:val="22"/>
              </w:rPr>
              <w:lastRenderedPageBreak/>
              <w:t xml:space="preserve">Review and update the Anti-Bullying Policy to reflect current national and local expectations, further embedding consistent, rights-based approaches to promoting positive relationships and inclusion. </w:t>
            </w:r>
          </w:p>
          <w:p w14:paraId="3F420AF8" w14:textId="77777777" w:rsidR="004E0F9B" w:rsidRPr="004E0F9B" w:rsidRDefault="004E0F9B" w:rsidP="004E0F9B">
            <w:pPr>
              <w:spacing w:after="0" w:line="240" w:lineRule="auto"/>
              <w:rPr>
                <w:rFonts w:ascii="Calibri" w:hAnsi="Calibri" w:cs="Calibri"/>
                <w:sz w:val="22"/>
                <w:szCs w:val="22"/>
              </w:rPr>
            </w:pPr>
          </w:p>
          <w:p w14:paraId="42C66ED0" w14:textId="4A0A810D" w:rsidR="004E0F9B" w:rsidRDefault="004E0F9B" w:rsidP="004E0F9B">
            <w:pPr>
              <w:spacing w:after="0" w:line="240" w:lineRule="auto"/>
              <w:rPr>
                <w:rFonts w:ascii="Calibri" w:hAnsi="Calibri" w:cs="Calibri"/>
                <w:sz w:val="22"/>
                <w:szCs w:val="22"/>
              </w:rPr>
            </w:pPr>
            <w:r w:rsidRPr="004E0F9B">
              <w:rPr>
                <w:rFonts w:ascii="Calibri" w:hAnsi="Calibri" w:cs="Calibri"/>
                <w:sz w:val="22"/>
                <w:szCs w:val="22"/>
              </w:rPr>
              <w:t>Strengthen universal approaches to attendance through a renewed focus on relational practice and the CIRCLE framework, ensuring consistent, high-quality support for all learners</w:t>
            </w:r>
            <w:r>
              <w:rPr>
                <w:rFonts w:ascii="Calibri" w:hAnsi="Calibri" w:cs="Calibri"/>
                <w:sz w:val="22"/>
                <w:szCs w:val="22"/>
              </w:rPr>
              <w:t xml:space="preserve"> (linked to Cluster Improvement Plan)</w:t>
            </w:r>
            <w:r w:rsidRPr="004E0F9B">
              <w:rPr>
                <w:rFonts w:ascii="Calibri" w:hAnsi="Calibri" w:cs="Calibri"/>
                <w:sz w:val="22"/>
                <w:szCs w:val="22"/>
              </w:rPr>
              <w:t xml:space="preserve">.  </w:t>
            </w:r>
          </w:p>
          <w:p w14:paraId="086F6FFA" w14:textId="77777777" w:rsidR="004E0F9B" w:rsidRPr="004E0F9B" w:rsidRDefault="004E0F9B" w:rsidP="004E0F9B">
            <w:pPr>
              <w:spacing w:after="0" w:line="240" w:lineRule="auto"/>
              <w:rPr>
                <w:rFonts w:ascii="Calibri" w:hAnsi="Calibri" w:cs="Calibri"/>
                <w:sz w:val="22"/>
                <w:szCs w:val="22"/>
              </w:rPr>
            </w:pPr>
          </w:p>
          <w:p w14:paraId="5195FCF9" w14:textId="422E0728" w:rsidR="004E0F9B" w:rsidRDefault="004E0F9B" w:rsidP="004E0F9B">
            <w:pPr>
              <w:spacing w:after="0" w:line="240" w:lineRule="auto"/>
              <w:rPr>
                <w:rFonts w:ascii="Calibri" w:hAnsi="Calibri" w:cs="Calibri"/>
                <w:sz w:val="22"/>
                <w:szCs w:val="22"/>
              </w:rPr>
            </w:pPr>
            <w:r w:rsidRPr="004E0F9B">
              <w:rPr>
                <w:rFonts w:ascii="Calibri" w:hAnsi="Calibri" w:cs="Calibri"/>
                <w:sz w:val="22"/>
                <w:szCs w:val="22"/>
              </w:rPr>
              <w:t>Refine targeted interventions for attendance, ensuring that support is proportionate, needs-led and sustainable, particularly for young people at risk of disengagement</w:t>
            </w:r>
            <w:r>
              <w:rPr>
                <w:rFonts w:ascii="Calibri" w:hAnsi="Calibri" w:cs="Calibri"/>
                <w:sz w:val="22"/>
                <w:szCs w:val="22"/>
              </w:rPr>
              <w:t xml:space="preserve"> and s</w:t>
            </w:r>
            <w:r w:rsidRPr="004E0F9B">
              <w:rPr>
                <w:rFonts w:ascii="Calibri" w:hAnsi="Calibri" w:cs="Calibri"/>
                <w:sz w:val="22"/>
                <w:szCs w:val="22"/>
              </w:rPr>
              <w:t>trengthen partnership working with the local authority to refine attendance systems, including coding and processes for late-stage intervention where engagement is limited</w:t>
            </w:r>
          </w:p>
          <w:p w14:paraId="1729A2C5" w14:textId="77777777" w:rsidR="004E0F9B" w:rsidRPr="004E0F9B" w:rsidRDefault="004E0F9B" w:rsidP="004E0F9B">
            <w:pPr>
              <w:spacing w:after="0" w:line="240" w:lineRule="auto"/>
              <w:rPr>
                <w:rFonts w:ascii="Calibri" w:hAnsi="Calibri" w:cs="Calibri"/>
                <w:sz w:val="22"/>
                <w:szCs w:val="22"/>
              </w:rPr>
            </w:pPr>
          </w:p>
          <w:p w14:paraId="0216CD61" w14:textId="1A6CDF77" w:rsidR="004E0F9B" w:rsidRDefault="004E0F9B" w:rsidP="004E0F9B">
            <w:pPr>
              <w:spacing w:after="0" w:line="240" w:lineRule="auto"/>
              <w:rPr>
                <w:rFonts w:ascii="Calibri" w:hAnsi="Calibri" w:cs="Calibri"/>
                <w:sz w:val="22"/>
                <w:szCs w:val="22"/>
              </w:rPr>
            </w:pPr>
            <w:r>
              <w:rPr>
                <w:rFonts w:ascii="Calibri" w:hAnsi="Calibri" w:cs="Calibri"/>
                <w:sz w:val="22"/>
                <w:szCs w:val="22"/>
              </w:rPr>
              <w:t>Revisit</w:t>
            </w:r>
            <w:r w:rsidRPr="004E0F9B">
              <w:rPr>
                <w:rFonts w:ascii="Calibri" w:hAnsi="Calibri" w:cs="Calibri"/>
                <w:sz w:val="22"/>
                <w:szCs w:val="22"/>
              </w:rPr>
              <w:t xml:space="preserve"> the continuum of support to ensure clarity, consistency and shared understanding across all staff, leading to improved outcomes in wellbeing, inclusion and attendance</w:t>
            </w:r>
            <w:r>
              <w:rPr>
                <w:rFonts w:ascii="Calibri" w:hAnsi="Calibri" w:cs="Calibri"/>
                <w:sz w:val="22"/>
                <w:szCs w:val="22"/>
              </w:rPr>
              <w:t xml:space="preserve"> (linked to Cluster Improvement Plan)</w:t>
            </w:r>
            <w:r w:rsidRPr="004E0F9B">
              <w:rPr>
                <w:rFonts w:ascii="Calibri" w:hAnsi="Calibri" w:cs="Calibri"/>
                <w:sz w:val="22"/>
                <w:szCs w:val="22"/>
              </w:rPr>
              <w:t xml:space="preserve">. </w:t>
            </w:r>
          </w:p>
          <w:p w14:paraId="7F60E7DD" w14:textId="1FD0C25E" w:rsidR="00F74DEF" w:rsidRPr="004E0F9B" w:rsidRDefault="00F74DEF" w:rsidP="004E0F9B">
            <w:pPr>
              <w:spacing w:after="0" w:line="240" w:lineRule="auto"/>
              <w:rPr>
                <w:rFonts w:ascii="Calibri" w:hAnsi="Calibri" w:cs="Calibri"/>
                <w:color w:val="FF0000"/>
                <w:sz w:val="22"/>
                <w:szCs w:val="22"/>
              </w:rPr>
            </w:pPr>
          </w:p>
        </w:tc>
      </w:tr>
    </w:tbl>
    <w:p w14:paraId="683B3415" w14:textId="77777777" w:rsidR="00F74DEF" w:rsidRPr="005E3C3F" w:rsidRDefault="00F74DEF" w:rsidP="0053622E">
      <w:pPr>
        <w:spacing w:after="0" w:line="240" w:lineRule="auto"/>
        <w:jc w:val="both"/>
        <w:rPr>
          <w:rFonts w:ascii="Calibri" w:eastAsia="Calibri" w:hAnsi="Calibri" w:cs="Calibri"/>
          <w:b/>
          <w:bCs/>
          <w:sz w:val="28"/>
          <w:szCs w:val="28"/>
        </w:rPr>
      </w:pPr>
    </w:p>
    <w:p w14:paraId="05A28CD9" w14:textId="77777777" w:rsidR="0037716C" w:rsidRPr="005E3C3F" w:rsidRDefault="0037716C" w:rsidP="0053622E">
      <w:pPr>
        <w:spacing w:after="0" w:line="240" w:lineRule="auto"/>
        <w:jc w:val="both"/>
        <w:rPr>
          <w:rFonts w:ascii="Calibri" w:eastAsia="Calibri" w:hAnsi="Calibri" w:cs="Calibri"/>
          <w:b/>
          <w:bCs/>
          <w:sz w:val="28"/>
          <w:szCs w:val="28"/>
        </w:rPr>
      </w:pPr>
    </w:p>
    <w:p w14:paraId="10C3E40A" w14:textId="77777777" w:rsidR="0037716C" w:rsidRPr="005E3C3F" w:rsidRDefault="0037716C" w:rsidP="0053622E">
      <w:pPr>
        <w:spacing w:after="0" w:line="240" w:lineRule="auto"/>
        <w:jc w:val="both"/>
        <w:rPr>
          <w:rFonts w:ascii="Calibri" w:eastAsia="Calibri" w:hAnsi="Calibri" w:cs="Calibri"/>
          <w:b/>
          <w:bCs/>
          <w:sz w:val="28"/>
          <w:szCs w:val="28"/>
        </w:rPr>
      </w:pPr>
    </w:p>
    <w:p w14:paraId="73A50409" w14:textId="77777777" w:rsidR="0037716C" w:rsidRPr="005E3C3F" w:rsidRDefault="0037716C" w:rsidP="0053622E">
      <w:pPr>
        <w:spacing w:after="0" w:line="240" w:lineRule="auto"/>
        <w:jc w:val="both"/>
        <w:rPr>
          <w:rFonts w:ascii="Calibri" w:eastAsia="Calibri" w:hAnsi="Calibri" w:cs="Calibri"/>
          <w:b/>
          <w:bCs/>
          <w:sz w:val="28"/>
          <w:szCs w:val="28"/>
        </w:rPr>
      </w:pPr>
    </w:p>
    <w:p w14:paraId="29CAF244" w14:textId="77777777" w:rsidR="0037716C" w:rsidRPr="005E3C3F" w:rsidRDefault="0037716C" w:rsidP="0053622E">
      <w:pPr>
        <w:spacing w:after="0" w:line="240" w:lineRule="auto"/>
        <w:jc w:val="both"/>
        <w:rPr>
          <w:rFonts w:ascii="Calibri" w:eastAsia="Calibri" w:hAnsi="Calibri" w:cs="Calibri"/>
          <w:b/>
          <w:bCs/>
          <w:sz w:val="28"/>
          <w:szCs w:val="28"/>
        </w:rPr>
      </w:pPr>
    </w:p>
    <w:p w14:paraId="7D6D9A6E" w14:textId="77777777" w:rsidR="00FE0B23" w:rsidRPr="005E3C3F" w:rsidRDefault="00FE0B23" w:rsidP="0053622E">
      <w:pPr>
        <w:spacing w:after="0" w:line="240" w:lineRule="auto"/>
        <w:jc w:val="both"/>
        <w:rPr>
          <w:rFonts w:ascii="Calibri" w:eastAsia="Calibri" w:hAnsi="Calibri" w:cs="Calibri"/>
          <w:b/>
          <w:bCs/>
          <w:sz w:val="28"/>
          <w:szCs w:val="28"/>
        </w:rPr>
      </w:pPr>
    </w:p>
    <w:p w14:paraId="20A6565F" w14:textId="77777777" w:rsidR="00FE0B23" w:rsidRPr="005E3C3F" w:rsidRDefault="00FE0B23" w:rsidP="0053622E">
      <w:pPr>
        <w:spacing w:after="0" w:line="240" w:lineRule="auto"/>
        <w:jc w:val="both"/>
        <w:rPr>
          <w:rFonts w:ascii="Calibri" w:eastAsia="Calibri" w:hAnsi="Calibri" w:cs="Calibri"/>
          <w:b/>
          <w:bCs/>
          <w:sz w:val="28"/>
          <w:szCs w:val="28"/>
        </w:rPr>
      </w:pPr>
    </w:p>
    <w:p w14:paraId="0D5956EA" w14:textId="77777777" w:rsidR="00FE0B23" w:rsidRPr="005E3C3F" w:rsidRDefault="00FE0B23" w:rsidP="0053622E">
      <w:pPr>
        <w:spacing w:after="0" w:line="240" w:lineRule="auto"/>
        <w:jc w:val="both"/>
        <w:rPr>
          <w:rFonts w:ascii="Calibri" w:eastAsia="Calibri" w:hAnsi="Calibri" w:cs="Calibri"/>
          <w:b/>
          <w:bCs/>
          <w:sz w:val="28"/>
          <w:szCs w:val="28"/>
        </w:rPr>
      </w:pPr>
    </w:p>
    <w:p w14:paraId="2BC125E5" w14:textId="77777777" w:rsidR="00FE0B23" w:rsidRPr="005E3C3F" w:rsidRDefault="00FE0B23" w:rsidP="0053622E">
      <w:pPr>
        <w:spacing w:after="0" w:line="240" w:lineRule="auto"/>
        <w:jc w:val="both"/>
        <w:rPr>
          <w:rFonts w:ascii="Calibri" w:eastAsia="Calibri" w:hAnsi="Calibri" w:cs="Calibri"/>
          <w:b/>
          <w:bCs/>
          <w:sz w:val="28"/>
          <w:szCs w:val="28"/>
        </w:rPr>
      </w:pPr>
    </w:p>
    <w:p w14:paraId="4E1CC80A" w14:textId="77777777" w:rsidR="000C4C6D" w:rsidRPr="005E3C3F" w:rsidRDefault="000C4C6D" w:rsidP="0053622E">
      <w:pPr>
        <w:spacing w:after="0" w:line="240" w:lineRule="auto"/>
        <w:jc w:val="both"/>
        <w:rPr>
          <w:rFonts w:ascii="Calibri" w:eastAsia="Calibri" w:hAnsi="Calibri" w:cs="Calibri"/>
          <w:b/>
          <w:bCs/>
          <w:sz w:val="28"/>
          <w:szCs w:val="28"/>
        </w:rPr>
      </w:pPr>
    </w:p>
    <w:p w14:paraId="5C67B527" w14:textId="77777777" w:rsidR="000C4C6D" w:rsidRPr="005E3C3F" w:rsidRDefault="000C4C6D" w:rsidP="0053622E">
      <w:pPr>
        <w:spacing w:after="0" w:line="240" w:lineRule="auto"/>
        <w:jc w:val="both"/>
        <w:rPr>
          <w:rFonts w:ascii="Calibri" w:eastAsia="Calibri" w:hAnsi="Calibri" w:cs="Calibri"/>
          <w:b/>
          <w:bCs/>
          <w:sz w:val="28"/>
          <w:szCs w:val="28"/>
        </w:rPr>
      </w:pPr>
    </w:p>
    <w:p w14:paraId="649ED3DD" w14:textId="77777777" w:rsidR="000C4C6D" w:rsidRPr="005E3C3F" w:rsidRDefault="000C4C6D" w:rsidP="0053622E">
      <w:pPr>
        <w:spacing w:after="0" w:line="240" w:lineRule="auto"/>
        <w:jc w:val="both"/>
        <w:rPr>
          <w:rFonts w:ascii="Calibri" w:eastAsia="Calibri" w:hAnsi="Calibri" w:cs="Calibri"/>
          <w:b/>
          <w:bCs/>
          <w:sz w:val="28"/>
          <w:szCs w:val="28"/>
        </w:rPr>
      </w:pPr>
    </w:p>
    <w:p w14:paraId="01EC084E" w14:textId="77777777" w:rsidR="000C4C6D" w:rsidRPr="005E3C3F" w:rsidRDefault="000C4C6D" w:rsidP="0053622E">
      <w:pPr>
        <w:spacing w:after="0" w:line="240" w:lineRule="auto"/>
        <w:jc w:val="both"/>
        <w:rPr>
          <w:rFonts w:ascii="Calibri" w:eastAsia="Calibri" w:hAnsi="Calibri" w:cs="Calibri"/>
          <w:b/>
          <w:bCs/>
          <w:sz w:val="28"/>
          <w:szCs w:val="28"/>
        </w:rPr>
      </w:pPr>
    </w:p>
    <w:p w14:paraId="4AEEFF06" w14:textId="77777777" w:rsidR="000C4C6D" w:rsidRPr="005E3C3F" w:rsidRDefault="000C4C6D" w:rsidP="0053622E">
      <w:pPr>
        <w:spacing w:after="0" w:line="240" w:lineRule="auto"/>
        <w:jc w:val="both"/>
        <w:rPr>
          <w:rFonts w:ascii="Calibri" w:eastAsia="Calibri" w:hAnsi="Calibri" w:cs="Calibri"/>
          <w:b/>
          <w:bCs/>
          <w:sz w:val="28"/>
          <w:szCs w:val="28"/>
        </w:rPr>
      </w:pPr>
    </w:p>
    <w:p w14:paraId="519F6F7B" w14:textId="77777777" w:rsidR="00C26DF2" w:rsidRDefault="00C26DF2" w:rsidP="0053622E">
      <w:pPr>
        <w:spacing w:after="0" w:line="240" w:lineRule="auto"/>
        <w:jc w:val="both"/>
        <w:rPr>
          <w:rFonts w:ascii="Calibri" w:eastAsia="Calibri" w:hAnsi="Calibri" w:cs="Calibri"/>
          <w:b/>
          <w:bCs/>
          <w:sz w:val="28"/>
          <w:szCs w:val="28"/>
        </w:rPr>
      </w:pPr>
    </w:p>
    <w:p w14:paraId="3E56F2EB" w14:textId="77777777" w:rsidR="00954534" w:rsidRPr="005E3C3F" w:rsidRDefault="00954534" w:rsidP="0053622E">
      <w:pPr>
        <w:spacing w:after="0" w:line="240" w:lineRule="auto"/>
        <w:jc w:val="both"/>
        <w:rPr>
          <w:rFonts w:ascii="Calibri" w:eastAsia="Calibri" w:hAnsi="Calibri" w:cs="Calibri"/>
          <w:b/>
          <w:bCs/>
          <w:sz w:val="28"/>
          <w:szCs w:val="28"/>
        </w:rPr>
      </w:pPr>
    </w:p>
    <w:p w14:paraId="37F5C257" w14:textId="77777777" w:rsidR="00C26DF2" w:rsidRPr="005E3C3F" w:rsidRDefault="00C26DF2" w:rsidP="0053622E">
      <w:pPr>
        <w:spacing w:after="0" w:line="240" w:lineRule="auto"/>
        <w:jc w:val="both"/>
        <w:rPr>
          <w:rFonts w:ascii="Calibri" w:eastAsia="Calibri" w:hAnsi="Calibri" w:cs="Calibri"/>
          <w:b/>
          <w:bCs/>
          <w:sz w:val="28"/>
          <w:szCs w:val="28"/>
        </w:rPr>
      </w:pPr>
    </w:p>
    <w:p w14:paraId="6A8BE2E4" w14:textId="77777777" w:rsidR="00C26DF2" w:rsidRPr="005E3C3F" w:rsidRDefault="00C26DF2" w:rsidP="0053622E">
      <w:pPr>
        <w:spacing w:after="0" w:line="240" w:lineRule="auto"/>
        <w:jc w:val="both"/>
        <w:rPr>
          <w:rFonts w:ascii="Calibri" w:eastAsia="Calibri" w:hAnsi="Calibri" w:cs="Calibri"/>
          <w:b/>
          <w:bCs/>
          <w:sz w:val="28"/>
          <w:szCs w:val="28"/>
        </w:rPr>
      </w:pPr>
    </w:p>
    <w:p w14:paraId="076F1383" w14:textId="77777777" w:rsidR="00C26DF2" w:rsidRPr="005E3C3F" w:rsidRDefault="00C26DF2" w:rsidP="0053622E">
      <w:pPr>
        <w:spacing w:after="0" w:line="240" w:lineRule="auto"/>
        <w:jc w:val="both"/>
        <w:rPr>
          <w:rFonts w:ascii="Calibri" w:eastAsia="Calibri" w:hAnsi="Calibri" w:cs="Calibri"/>
          <w:b/>
          <w:bCs/>
          <w:sz w:val="28"/>
          <w:szCs w:val="28"/>
        </w:rPr>
      </w:pPr>
    </w:p>
    <w:p w14:paraId="4835D800" w14:textId="77777777" w:rsidR="00C26DF2" w:rsidRPr="005E3C3F" w:rsidRDefault="00C26DF2" w:rsidP="0053622E">
      <w:pPr>
        <w:spacing w:after="0" w:line="240" w:lineRule="auto"/>
        <w:jc w:val="both"/>
        <w:rPr>
          <w:rFonts w:ascii="Calibri" w:eastAsia="Calibri" w:hAnsi="Calibri" w:cs="Calibri"/>
          <w:b/>
          <w:bCs/>
          <w:sz w:val="28"/>
          <w:szCs w:val="28"/>
        </w:rPr>
      </w:pPr>
    </w:p>
    <w:p w14:paraId="72BDEBE9" w14:textId="77777777" w:rsidR="00C26DF2" w:rsidRPr="005E3C3F" w:rsidRDefault="00C26DF2" w:rsidP="0053622E">
      <w:pPr>
        <w:spacing w:after="0" w:line="240" w:lineRule="auto"/>
        <w:jc w:val="both"/>
        <w:rPr>
          <w:rFonts w:ascii="Calibri" w:eastAsia="Calibri" w:hAnsi="Calibri" w:cs="Calibri"/>
          <w:b/>
          <w:bCs/>
          <w:sz w:val="28"/>
          <w:szCs w:val="28"/>
        </w:rPr>
      </w:pPr>
    </w:p>
    <w:p w14:paraId="4AC14A88" w14:textId="77777777" w:rsidR="009E406B" w:rsidRPr="005E3C3F" w:rsidRDefault="009E406B" w:rsidP="0053622E">
      <w:pPr>
        <w:spacing w:after="0" w:line="240" w:lineRule="auto"/>
        <w:jc w:val="both"/>
        <w:rPr>
          <w:rFonts w:ascii="Calibri" w:eastAsia="Calibri" w:hAnsi="Calibri" w:cs="Calibri"/>
          <w:b/>
          <w:bCs/>
          <w:sz w:val="28"/>
          <w:szCs w:val="28"/>
        </w:rPr>
      </w:pPr>
    </w:p>
    <w:p w14:paraId="4E1969F9" w14:textId="77777777" w:rsidR="00F95D45" w:rsidRPr="005E3C3F" w:rsidRDefault="00F95D45" w:rsidP="0053622E">
      <w:pPr>
        <w:spacing w:after="0" w:line="240" w:lineRule="auto"/>
        <w:jc w:val="both"/>
        <w:rPr>
          <w:rFonts w:ascii="Calibri" w:eastAsia="Calibri" w:hAnsi="Calibri" w:cs="Calibri"/>
          <w:b/>
          <w:bCs/>
          <w:sz w:val="28"/>
          <w:szCs w:val="28"/>
        </w:rPr>
      </w:pPr>
    </w:p>
    <w:p w14:paraId="5DA37EA3" w14:textId="77777777" w:rsidR="00F95D45" w:rsidRDefault="00F95D45" w:rsidP="0053622E">
      <w:pPr>
        <w:spacing w:after="0" w:line="240" w:lineRule="auto"/>
        <w:jc w:val="both"/>
        <w:rPr>
          <w:rFonts w:ascii="Calibri" w:eastAsia="Calibri" w:hAnsi="Calibri" w:cs="Calibri"/>
          <w:b/>
          <w:bCs/>
          <w:sz w:val="28"/>
          <w:szCs w:val="28"/>
        </w:rPr>
      </w:pPr>
    </w:p>
    <w:p w14:paraId="576BB4ED" w14:textId="77777777" w:rsidR="00954534" w:rsidRDefault="00954534" w:rsidP="0053622E">
      <w:pPr>
        <w:spacing w:after="0" w:line="240" w:lineRule="auto"/>
        <w:jc w:val="both"/>
        <w:rPr>
          <w:rFonts w:ascii="Calibri" w:eastAsia="Calibri" w:hAnsi="Calibri" w:cs="Calibri"/>
          <w:b/>
          <w:bCs/>
          <w:sz w:val="28"/>
          <w:szCs w:val="28"/>
        </w:rPr>
      </w:pPr>
    </w:p>
    <w:p w14:paraId="1F076EB6" w14:textId="77777777" w:rsidR="00954534" w:rsidRDefault="00954534" w:rsidP="0053622E">
      <w:pPr>
        <w:spacing w:after="0" w:line="240" w:lineRule="auto"/>
        <w:jc w:val="both"/>
        <w:rPr>
          <w:rFonts w:ascii="Calibri" w:eastAsia="Calibri" w:hAnsi="Calibri" w:cs="Calibri"/>
          <w:b/>
          <w:bCs/>
          <w:sz w:val="28"/>
          <w:szCs w:val="28"/>
        </w:rPr>
      </w:pPr>
    </w:p>
    <w:p w14:paraId="57089995" w14:textId="77777777" w:rsidR="00954534" w:rsidRDefault="00954534" w:rsidP="0053622E">
      <w:pPr>
        <w:spacing w:after="0" w:line="240" w:lineRule="auto"/>
        <w:jc w:val="both"/>
        <w:rPr>
          <w:rFonts w:ascii="Calibri" w:eastAsia="Calibri" w:hAnsi="Calibri" w:cs="Calibri"/>
          <w:b/>
          <w:bCs/>
          <w:sz w:val="28"/>
          <w:szCs w:val="28"/>
        </w:rPr>
      </w:pPr>
    </w:p>
    <w:p w14:paraId="06876852" w14:textId="77777777" w:rsidR="00954534" w:rsidRDefault="00954534" w:rsidP="0053622E">
      <w:pPr>
        <w:spacing w:after="0" w:line="240" w:lineRule="auto"/>
        <w:jc w:val="both"/>
        <w:rPr>
          <w:rFonts w:ascii="Calibri" w:eastAsia="Calibri" w:hAnsi="Calibri" w:cs="Calibri"/>
          <w:b/>
          <w:bCs/>
          <w:sz w:val="28"/>
          <w:szCs w:val="28"/>
        </w:rPr>
      </w:pPr>
    </w:p>
    <w:p w14:paraId="57C91F46" w14:textId="77777777" w:rsidR="00954534" w:rsidRDefault="00954534" w:rsidP="0053622E">
      <w:pPr>
        <w:spacing w:after="0" w:line="240" w:lineRule="auto"/>
        <w:jc w:val="both"/>
        <w:rPr>
          <w:rFonts w:ascii="Calibri" w:eastAsia="Calibri" w:hAnsi="Calibri" w:cs="Calibri"/>
          <w:b/>
          <w:bCs/>
          <w:sz w:val="28"/>
          <w:szCs w:val="28"/>
        </w:rPr>
      </w:pPr>
    </w:p>
    <w:p w14:paraId="728A6345" w14:textId="77777777" w:rsidR="00954534" w:rsidRDefault="00954534" w:rsidP="0053622E">
      <w:pPr>
        <w:spacing w:after="0" w:line="240" w:lineRule="auto"/>
        <w:jc w:val="both"/>
        <w:rPr>
          <w:rFonts w:ascii="Calibri" w:eastAsia="Calibri" w:hAnsi="Calibri" w:cs="Calibri"/>
          <w:b/>
          <w:bCs/>
          <w:sz w:val="28"/>
          <w:szCs w:val="28"/>
        </w:rPr>
      </w:pPr>
    </w:p>
    <w:p w14:paraId="60AD79A3" w14:textId="77777777" w:rsidR="00954534" w:rsidRDefault="00954534" w:rsidP="0053622E">
      <w:pPr>
        <w:spacing w:after="0" w:line="240" w:lineRule="auto"/>
        <w:jc w:val="both"/>
        <w:rPr>
          <w:rFonts w:ascii="Calibri" w:eastAsia="Calibri" w:hAnsi="Calibri" w:cs="Calibri"/>
          <w:b/>
          <w:bCs/>
          <w:sz w:val="28"/>
          <w:szCs w:val="28"/>
        </w:rPr>
      </w:pPr>
    </w:p>
    <w:p w14:paraId="46B19CF3" w14:textId="77777777" w:rsidR="00954534" w:rsidRDefault="00954534" w:rsidP="0053622E">
      <w:pPr>
        <w:spacing w:after="0" w:line="240" w:lineRule="auto"/>
        <w:jc w:val="both"/>
        <w:rPr>
          <w:rFonts w:ascii="Calibri" w:eastAsia="Calibri" w:hAnsi="Calibri" w:cs="Calibri"/>
          <w:b/>
          <w:bCs/>
          <w:sz w:val="28"/>
          <w:szCs w:val="28"/>
        </w:rPr>
      </w:pPr>
    </w:p>
    <w:p w14:paraId="51864261" w14:textId="77777777" w:rsidR="00954534" w:rsidRDefault="00954534" w:rsidP="0053622E">
      <w:pPr>
        <w:spacing w:after="0" w:line="240" w:lineRule="auto"/>
        <w:jc w:val="both"/>
        <w:rPr>
          <w:rFonts w:ascii="Calibri" w:eastAsia="Calibri" w:hAnsi="Calibri" w:cs="Calibri"/>
          <w:b/>
          <w:bCs/>
          <w:sz w:val="28"/>
          <w:szCs w:val="28"/>
        </w:rPr>
      </w:pPr>
    </w:p>
    <w:p w14:paraId="66ACF958" w14:textId="77777777" w:rsidR="00954534" w:rsidRPr="005E3C3F" w:rsidRDefault="00954534" w:rsidP="0053622E">
      <w:pPr>
        <w:spacing w:after="0" w:line="240" w:lineRule="auto"/>
        <w:jc w:val="both"/>
        <w:rPr>
          <w:rFonts w:ascii="Calibri" w:eastAsia="Calibri" w:hAnsi="Calibri" w:cs="Calibri"/>
          <w:b/>
          <w:bCs/>
          <w:sz w:val="28"/>
          <w:szCs w:val="28"/>
        </w:rPr>
      </w:pPr>
    </w:p>
    <w:p w14:paraId="3DD20960" w14:textId="77777777" w:rsidR="00F95D45" w:rsidRPr="005E3C3F" w:rsidRDefault="00F95D45" w:rsidP="0053622E">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52661F" w:rsidRPr="005E3C3F" w14:paraId="4013A49C" w14:textId="77777777" w:rsidTr="00130ED0">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1CA32072" w14:textId="77777777" w:rsidR="0052661F" w:rsidRPr="005E3C3F" w:rsidRDefault="0052661F" w:rsidP="0053622E">
            <w:pPr>
              <w:spacing w:after="0" w:line="240" w:lineRule="auto"/>
              <w:ind w:right="-90"/>
            </w:pPr>
          </w:p>
          <w:p w14:paraId="313B2986" w14:textId="6C7FF12B" w:rsidR="00C46782" w:rsidRPr="005E3C3F" w:rsidRDefault="00AE2FF3" w:rsidP="0053622E">
            <w:pPr>
              <w:spacing w:after="0" w:line="240" w:lineRule="auto"/>
              <w:ind w:right="-90"/>
              <w:jc w:val="center"/>
              <w:rPr>
                <w:rFonts w:ascii="Calibri" w:hAnsi="Calibri" w:cs="Calibri"/>
                <w:b/>
                <w:bCs/>
                <w:sz w:val="28"/>
                <w:szCs w:val="28"/>
              </w:rPr>
            </w:pPr>
            <w:r w:rsidRPr="005E3C3F">
              <w:rPr>
                <w:rFonts w:ascii="Calibri" w:eastAsia="Arial" w:hAnsi="Calibri" w:cs="Calibri"/>
                <w:b/>
                <w:bCs/>
                <w:color w:val="FFFFFF" w:themeColor="background1"/>
                <w:sz w:val="28"/>
                <w:szCs w:val="28"/>
              </w:rPr>
              <w:t>Improving Outcomes</w:t>
            </w:r>
          </w:p>
          <w:p w14:paraId="2BBB009F" w14:textId="77777777" w:rsidR="0052661F" w:rsidRPr="005E3C3F" w:rsidRDefault="0052661F" w:rsidP="0053622E">
            <w:pPr>
              <w:spacing w:after="0" w:line="240" w:lineRule="auto"/>
              <w:ind w:right="-90"/>
              <w:jc w:val="center"/>
            </w:pPr>
            <w:r w:rsidRPr="005E3C3F">
              <w:rPr>
                <w:rFonts w:ascii="Arial" w:eastAsia="Arial" w:hAnsi="Arial" w:cs="Arial"/>
                <w:b/>
                <w:bCs/>
                <w:color w:val="FFFFFF" w:themeColor="background1"/>
                <w:sz w:val="32"/>
                <w:szCs w:val="32"/>
              </w:rPr>
              <w:t xml:space="preserve"> </w:t>
            </w:r>
          </w:p>
        </w:tc>
      </w:tr>
      <w:tr w:rsidR="00077384" w:rsidRPr="005E3C3F" w14:paraId="221409C0" w14:textId="77777777" w:rsidTr="00092082">
        <w:trPr>
          <w:trHeight w:val="5792"/>
        </w:trPr>
        <w:tc>
          <w:tcPr>
            <w:tcW w:w="10480" w:type="dxa"/>
            <w:tcBorders>
              <w:top w:val="single" w:sz="8" w:space="0" w:color="auto"/>
              <w:left w:val="single" w:sz="8" w:space="0" w:color="auto"/>
              <w:bottom w:val="single" w:sz="8" w:space="0" w:color="auto"/>
              <w:right w:val="single" w:sz="8" w:space="0" w:color="auto"/>
            </w:tcBorders>
          </w:tcPr>
          <w:p w14:paraId="34B2E9F3" w14:textId="48340024" w:rsidR="00077384" w:rsidRPr="005E3C3F" w:rsidRDefault="007A0C68" w:rsidP="0053622E">
            <w:pPr>
              <w:spacing w:after="0" w:line="240" w:lineRule="auto"/>
              <w:rPr>
                <w:rFonts w:ascii="Calibri" w:hAnsi="Calibri" w:cs="Calibri"/>
                <w:b/>
                <w:bCs/>
              </w:rPr>
            </w:pPr>
            <w:r w:rsidRPr="005E3C3F">
              <w:rPr>
                <w:rFonts w:ascii="Calibri" w:hAnsi="Calibri" w:cs="Calibri"/>
                <w:b/>
                <w:bCs/>
              </w:rPr>
              <w:t>Attainment</w:t>
            </w:r>
          </w:p>
          <w:p w14:paraId="27F49426" w14:textId="77777777" w:rsidR="00077384" w:rsidRPr="005E3C3F" w:rsidRDefault="00077384" w:rsidP="0053622E">
            <w:pPr>
              <w:spacing w:after="0" w:line="240" w:lineRule="auto"/>
              <w:rPr>
                <w:rFonts w:ascii="Calibri" w:hAnsi="Calibri" w:cs="Calibri"/>
                <w:color w:val="002060"/>
                <w:highlight w:val="yellow"/>
              </w:rPr>
            </w:pPr>
          </w:p>
          <w:tbl>
            <w:tblPr>
              <w:tblW w:w="0" w:type="auto"/>
              <w:tblLook w:val="04A0" w:firstRow="1" w:lastRow="0" w:firstColumn="1" w:lastColumn="0" w:noHBand="0" w:noVBand="1"/>
            </w:tblPr>
            <w:tblGrid>
              <w:gridCol w:w="2077"/>
              <w:gridCol w:w="1921"/>
              <w:gridCol w:w="1985"/>
              <w:gridCol w:w="2126"/>
              <w:gridCol w:w="1967"/>
            </w:tblGrid>
            <w:tr w:rsidR="00077384" w:rsidRPr="005E3C3F" w14:paraId="7F1728AE" w14:textId="77777777" w:rsidTr="0037716C">
              <w:trPr>
                <w:trHeight w:val="311"/>
              </w:trPr>
              <w:tc>
                <w:tcPr>
                  <w:tcW w:w="10076" w:type="dxa"/>
                  <w:gridSpan w:val="5"/>
                  <w:tcBorders>
                    <w:top w:val="single" w:sz="8" w:space="0" w:color="auto"/>
                    <w:left w:val="single" w:sz="8" w:space="0" w:color="auto"/>
                    <w:bottom w:val="single" w:sz="8" w:space="0" w:color="auto"/>
                    <w:right w:val="single" w:sz="8" w:space="0" w:color="auto"/>
                  </w:tcBorders>
                  <w:hideMark/>
                </w:tcPr>
                <w:p w14:paraId="739D92D7" w14:textId="3887C213"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 xml:space="preserve">S3 </w:t>
                  </w:r>
                  <w:proofErr w:type="spellStart"/>
                  <w:r w:rsidRPr="005E3C3F">
                    <w:rPr>
                      <w:rFonts w:ascii="Calibri" w:hAnsi="Calibri" w:cs="Calibri"/>
                      <w:b/>
                      <w:bCs/>
                      <w:color w:val="153D63" w:themeColor="text2" w:themeTint="E6"/>
                    </w:rPr>
                    <w:t>CfE</w:t>
                  </w:r>
                  <w:proofErr w:type="spellEnd"/>
                  <w:r w:rsidRPr="005E3C3F">
                    <w:rPr>
                      <w:rFonts w:ascii="Calibri" w:hAnsi="Calibri" w:cs="Calibri"/>
                      <w:b/>
                      <w:bCs/>
                      <w:color w:val="153D63" w:themeColor="text2" w:themeTint="E6"/>
                    </w:rPr>
                    <w:t xml:space="preserve"> Declarations</w:t>
                  </w:r>
                </w:p>
              </w:tc>
            </w:tr>
            <w:tr w:rsidR="00077384" w:rsidRPr="005E3C3F" w14:paraId="46A64469" w14:textId="77777777" w:rsidTr="0037716C">
              <w:trPr>
                <w:trHeight w:val="301"/>
              </w:trPr>
              <w:tc>
                <w:tcPr>
                  <w:tcW w:w="2077" w:type="dxa"/>
                  <w:tcBorders>
                    <w:top w:val="nil"/>
                    <w:left w:val="single" w:sz="8" w:space="0" w:color="auto"/>
                    <w:bottom w:val="single" w:sz="8" w:space="0" w:color="auto"/>
                    <w:right w:val="single" w:sz="8" w:space="0" w:color="auto"/>
                  </w:tcBorders>
                  <w:hideMark/>
                </w:tcPr>
                <w:p w14:paraId="0C9821B7" w14:textId="1BAE76EC"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bookmarkStart w:id="0" w:name="_Hlk200444489"/>
                  <w:r w:rsidRPr="005E3C3F">
                    <w:rPr>
                      <w:rFonts w:ascii="Calibri" w:hAnsi="Calibri" w:cs="Calibri"/>
                      <w:b/>
                      <w:bCs/>
                      <w:color w:val="153D63" w:themeColor="text2" w:themeTint="E6"/>
                    </w:rPr>
                    <w:t> Stage</w:t>
                  </w:r>
                </w:p>
              </w:tc>
              <w:tc>
                <w:tcPr>
                  <w:tcW w:w="1921" w:type="dxa"/>
                  <w:tcBorders>
                    <w:top w:val="nil"/>
                    <w:left w:val="nil"/>
                    <w:bottom w:val="single" w:sz="8" w:space="0" w:color="auto"/>
                    <w:right w:val="single" w:sz="8" w:space="0" w:color="auto"/>
                  </w:tcBorders>
                  <w:hideMark/>
                </w:tcPr>
                <w:p w14:paraId="43521769" w14:textId="6F5CC2F4"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color w:val="002060"/>
                    </w:rPr>
                    <w:t xml:space="preserve">Listening and </w:t>
                  </w:r>
                  <w:proofErr w:type="gramStart"/>
                  <w:r w:rsidRPr="005E3C3F">
                    <w:rPr>
                      <w:rFonts w:ascii="Calibri" w:hAnsi="Calibri" w:cs="Calibri"/>
                      <w:b/>
                      <w:color w:val="002060"/>
                    </w:rPr>
                    <w:t>Talking</w:t>
                  </w:r>
                  <w:proofErr w:type="gramEnd"/>
                </w:p>
              </w:tc>
              <w:tc>
                <w:tcPr>
                  <w:tcW w:w="1985" w:type="dxa"/>
                  <w:tcBorders>
                    <w:top w:val="nil"/>
                    <w:left w:val="nil"/>
                    <w:bottom w:val="single" w:sz="8" w:space="0" w:color="auto"/>
                    <w:right w:val="single" w:sz="8" w:space="0" w:color="auto"/>
                  </w:tcBorders>
                  <w:hideMark/>
                </w:tcPr>
                <w:p w14:paraId="3F58FE3F" w14:textId="7EF3655A"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color w:val="002060"/>
                    </w:rPr>
                    <w:t>Reading</w:t>
                  </w:r>
                </w:p>
              </w:tc>
              <w:tc>
                <w:tcPr>
                  <w:tcW w:w="2126" w:type="dxa"/>
                  <w:tcBorders>
                    <w:top w:val="nil"/>
                    <w:left w:val="nil"/>
                    <w:bottom w:val="single" w:sz="8" w:space="0" w:color="auto"/>
                    <w:right w:val="single" w:sz="8" w:space="0" w:color="auto"/>
                  </w:tcBorders>
                  <w:hideMark/>
                </w:tcPr>
                <w:p w14:paraId="541E8E54" w14:textId="1C463DDA"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color w:val="002060"/>
                    </w:rPr>
                    <w:t>Writing</w:t>
                  </w:r>
                </w:p>
              </w:tc>
              <w:tc>
                <w:tcPr>
                  <w:tcW w:w="1967" w:type="dxa"/>
                  <w:tcBorders>
                    <w:top w:val="nil"/>
                    <w:left w:val="nil"/>
                    <w:bottom w:val="single" w:sz="8" w:space="0" w:color="auto"/>
                    <w:right w:val="single" w:sz="8" w:space="0" w:color="auto"/>
                  </w:tcBorders>
                  <w:hideMark/>
                </w:tcPr>
                <w:p w14:paraId="33470562" w14:textId="4B2B9BF8"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color w:val="002060"/>
                    </w:rPr>
                    <w:t>Numeracy</w:t>
                  </w:r>
                </w:p>
              </w:tc>
            </w:tr>
            <w:tr w:rsidR="00077384" w:rsidRPr="005E3C3F" w14:paraId="6DBA5012" w14:textId="77777777" w:rsidTr="0037716C">
              <w:trPr>
                <w:trHeight w:val="311"/>
              </w:trPr>
              <w:tc>
                <w:tcPr>
                  <w:tcW w:w="2077" w:type="dxa"/>
                  <w:tcBorders>
                    <w:top w:val="nil"/>
                    <w:left w:val="single" w:sz="8" w:space="0" w:color="auto"/>
                    <w:bottom w:val="single" w:sz="8" w:space="0" w:color="auto"/>
                    <w:right w:val="single" w:sz="8" w:space="0" w:color="auto"/>
                  </w:tcBorders>
                  <w:hideMark/>
                </w:tcPr>
                <w:p w14:paraId="070DED03" w14:textId="77777777" w:rsidR="00077384" w:rsidRPr="005E3C3F" w:rsidRDefault="00077384" w:rsidP="0053622E">
                  <w:pPr>
                    <w:pStyle w:val="NormalWeb"/>
                    <w:spacing w:before="0" w:beforeAutospacing="0" w:after="0" w:afterAutospacing="0"/>
                    <w:jc w:val="center"/>
                    <w:rPr>
                      <w:rFonts w:ascii="Calibri" w:hAnsi="Calibri" w:cs="Calibri"/>
                      <w:b/>
                      <w:bCs/>
                      <w:color w:val="153D63" w:themeColor="text2" w:themeTint="E6"/>
                    </w:rPr>
                  </w:pPr>
                  <w:r w:rsidRPr="005E3C3F">
                    <w:rPr>
                      <w:rFonts w:ascii="Calibri" w:hAnsi="Calibri" w:cs="Calibri"/>
                      <w:b/>
                      <w:bCs/>
                      <w:color w:val="153D63" w:themeColor="text2" w:themeTint="E6"/>
                    </w:rPr>
                    <w:t>S3 (Level 3)</w:t>
                  </w:r>
                </w:p>
                <w:p w14:paraId="739B58BE" w14:textId="0AFDB541" w:rsidR="0020123E" w:rsidRPr="005E3C3F" w:rsidRDefault="0020123E" w:rsidP="0053622E">
                  <w:pPr>
                    <w:pStyle w:val="NormalWeb"/>
                    <w:spacing w:before="0" w:beforeAutospacing="0" w:after="0" w:afterAutospacing="0"/>
                    <w:jc w:val="center"/>
                    <w:rPr>
                      <w:rFonts w:ascii="Calibri" w:hAnsi="Calibri" w:cs="Calibri"/>
                      <w:color w:val="153D63" w:themeColor="text2" w:themeTint="E6"/>
                    </w:rPr>
                  </w:pPr>
                </w:p>
              </w:tc>
              <w:tc>
                <w:tcPr>
                  <w:tcW w:w="1921" w:type="dxa"/>
                  <w:tcBorders>
                    <w:top w:val="nil"/>
                    <w:left w:val="nil"/>
                    <w:bottom w:val="single" w:sz="8" w:space="0" w:color="auto"/>
                    <w:right w:val="single" w:sz="8" w:space="0" w:color="auto"/>
                  </w:tcBorders>
                  <w:hideMark/>
                </w:tcPr>
                <w:p w14:paraId="29A860BE" w14:textId="5B5923FC" w:rsidR="00077384" w:rsidRPr="005E3C3F" w:rsidRDefault="00C264ED" w:rsidP="002B2002">
                  <w:pPr>
                    <w:spacing w:after="0" w:line="240" w:lineRule="auto"/>
                    <w:jc w:val="center"/>
                    <w:rPr>
                      <w:rFonts w:ascii="Calibri" w:hAnsi="Calibri" w:cs="Calibri"/>
                      <w:color w:val="153D63" w:themeColor="text2" w:themeTint="E6"/>
                      <w:sz w:val="22"/>
                      <w:szCs w:val="22"/>
                    </w:rPr>
                  </w:pPr>
                  <w:r w:rsidRPr="005E3C3F">
                    <w:rPr>
                      <w:rFonts w:ascii="Calibri" w:hAnsi="Calibri" w:cs="Calibri"/>
                      <w:color w:val="153D63" w:themeColor="text2" w:themeTint="E6"/>
                      <w:sz w:val="22"/>
                      <w:szCs w:val="22"/>
                    </w:rPr>
                    <w:t>81.06%</w:t>
                  </w:r>
                </w:p>
              </w:tc>
              <w:tc>
                <w:tcPr>
                  <w:tcW w:w="1985" w:type="dxa"/>
                  <w:tcBorders>
                    <w:top w:val="nil"/>
                    <w:left w:val="nil"/>
                    <w:bottom w:val="single" w:sz="8" w:space="0" w:color="auto"/>
                    <w:right w:val="single" w:sz="8" w:space="0" w:color="auto"/>
                  </w:tcBorders>
                  <w:hideMark/>
                </w:tcPr>
                <w:p w14:paraId="3B942C45" w14:textId="5B4C1DB3" w:rsidR="00077384" w:rsidRPr="005E3C3F" w:rsidRDefault="0020123E" w:rsidP="002B200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8</w:t>
                  </w:r>
                  <w:r w:rsidR="00C264ED" w:rsidRPr="005E3C3F">
                    <w:rPr>
                      <w:rFonts w:ascii="Calibri" w:eastAsia="Times New Roman" w:hAnsi="Calibri" w:cs="Calibri"/>
                      <w:color w:val="153D63" w:themeColor="text2" w:themeTint="E6"/>
                      <w:sz w:val="22"/>
                      <w:szCs w:val="22"/>
                    </w:rPr>
                    <w:t>1.06</w:t>
                  </w:r>
                  <w:r w:rsidRPr="005E3C3F">
                    <w:rPr>
                      <w:rFonts w:ascii="Calibri" w:eastAsia="Times New Roman" w:hAnsi="Calibri" w:cs="Calibri"/>
                      <w:color w:val="153D63" w:themeColor="text2" w:themeTint="E6"/>
                      <w:sz w:val="22"/>
                      <w:szCs w:val="22"/>
                    </w:rPr>
                    <w:t>%</w:t>
                  </w:r>
                </w:p>
              </w:tc>
              <w:tc>
                <w:tcPr>
                  <w:tcW w:w="2126" w:type="dxa"/>
                  <w:tcBorders>
                    <w:top w:val="nil"/>
                    <w:left w:val="nil"/>
                    <w:bottom w:val="single" w:sz="8" w:space="0" w:color="auto"/>
                    <w:right w:val="single" w:sz="8" w:space="0" w:color="auto"/>
                  </w:tcBorders>
                  <w:hideMark/>
                </w:tcPr>
                <w:p w14:paraId="3E732557" w14:textId="0F15E0FA" w:rsidR="00077384" w:rsidRPr="005E3C3F" w:rsidRDefault="0020123E" w:rsidP="002B200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8</w:t>
                  </w:r>
                  <w:r w:rsidR="00C264ED" w:rsidRPr="005E3C3F">
                    <w:rPr>
                      <w:rFonts w:ascii="Calibri" w:eastAsia="Times New Roman" w:hAnsi="Calibri" w:cs="Calibri"/>
                      <w:color w:val="153D63" w:themeColor="text2" w:themeTint="E6"/>
                      <w:sz w:val="22"/>
                      <w:szCs w:val="22"/>
                    </w:rPr>
                    <w:t>1.06</w:t>
                  </w:r>
                  <w:r w:rsidRPr="005E3C3F">
                    <w:rPr>
                      <w:rFonts w:ascii="Calibri" w:eastAsia="Times New Roman" w:hAnsi="Calibri" w:cs="Calibri"/>
                      <w:color w:val="153D63" w:themeColor="text2" w:themeTint="E6"/>
                      <w:sz w:val="22"/>
                      <w:szCs w:val="22"/>
                    </w:rPr>
                    <w:t>%</w:t>
                  </w:r>
                </w:p>
              </w:tc>
              <w:tc>
                <w:tcPr>
                  <w:tcW w:w="1967" w:type="dxa"/>
                  <w:tcBorders>
                    <w:top w:val="nil"/>
                    <w:left w:val="nil"/>
                    <w:bottom w:val="single" w:sz="8" w:space="0" w:color="auto"/>
                    <w:right w:val="single" w:sz="8" w:space="0" w:color="auto"/>
                  </w:tcBorders>
                  <w:hideMark/>
                </w:tcPr>
                <w:p w14:paraId="626C3F03" w14:textId="5DC07797" w:rsidR="00077384" w:rsidRPr="005E3C3F" w:rsidRDefault="00C264ED" w:rsidP="002B200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80.30</w:t>
                  </w:r>
                  <w:r w:rsidR="0020123E" w:rsidRPr="005E3C3F">
                    <w:rPr>
                      <w:rFonts w:ascii="Calibri" w:eastAsia="Times New Roman" w:hAnsi="Calibri" w:cs="Calibri"/>
                      <w:color w:val="153D63" w:themeColor="text2" w:themeTint="E6"/>
                      <w:sz w:val="22"/>
                      <w:szCs w:val="22"/>
                    </w:rPr>
                    <w:t>%</w:t>
                  </w:r>
                </w:p>
              </w:tc>
            </w:tr>
            <w:tr w:rsidR="00077384" w:rsidRPr="005E3C3F" w14:paraId="00FFF01F" w14:textId="77777777" w:rsidTr="0020123E">
              <w:trPr>
                <w:trHeight w:val="311"/>
              </w:trPr>
              <w:tc>
                <w:tcPr>
                  <w:tcW w:w="2077" w:type="dxa"/>
                  <w:tcBorders>
                    <w:top w:val="nil"/>
                    <w:left w:val="single" w:sz="8" w:space="0" w:color="auto"/>
                    <w:bottom w:val="nil"/>
                    <w:right w:val="single" w:sz="8" w:space="0" w:color="auto"/>
                  </w:tcBorders>
                  <w:hideMark/>
                </w:tcPr>
                <w:p w14:paraId="1F9EB7A7" w14:textId="155036EA" w:rsidR="00077384" w:rsidRPr="005E3C3F" w:rsidRDefault="00077384" w:rsidP="0053622E">
                  <w:pPr>
                    <w:pStyle w:val="NormalWeb"/>
                    <w:spacing w:before="0" w:beforeAutospacing="0" w:after="0" w:afterAutospacing="0"/>
                    <w:jc w:val="center"/>
                    <w:rPr>
                      <w:rFonts w:ascii="Calibri" w:eastAsiaTheme="minorHAnsi" w:hAnsi="Calibri" w:cs="Calibri"/>
                      <w:color w:val="153D63" w:themeColor="text2" w:themeTint="E6"/>
                    </w:rPr>
                  </w:pPr>
                  <w:r w:rsidRPr="005E3C3F">
                    <w:rPr>
                      <w:rFonts w:ascii="Calibri" w:hAnsi="Calibri" w:cs="Calibri"/>
                      <w:b/>
                      <w:bCs/>
                      <w:color w:val="153D63" w:themeColor="text2" w:themeTint="E6"/>
                    </w:rPr>
                    <w:t>S3 (Level 4)</w:t>
                  </w:r>
                </w:p>
              </w:tc>
              <w:tc>
                <w:tcPr>
                  <w:tcW w:w="1921" w:type="dxa"/>
                  <w:tcBorders>
                    <w:top w:val="nil"/>
                    <w:left w:val="nil"/>
                    <w:bottom w:val="nil"/>
                    <w:right w:val="single" w:sz="8" w:space="0" w:color="auto"/>
                  </w:tcBorders>
                  <w:hideMark/>
                </w:tcPr>
                <w:p w14:paraId="26F857EA" w14:textId="48FD0710" w:rsidR="00077384" w:rsidRPr="005E3C3F" w:rsidRDefault="0020123E" w:rsidP="0020123E">
                  <w:pPr>
                    <w:spacing w:after="0" w:line="240" w:lineRule="auto"/>
                    <w:jc w:val="center"/>
                    <w:rPr>
                      <w:rFonts w:ascii="Calibri" w:hAnsi="Calibri" w:cs="Calibri"/>
                      <w:color w:val="153D63" w:themeColor="text2" w:themeTint="E6"/>
                      <w:sz w:val="22"/>
                      <w:szCs w:val="22"/>
                    </w:rPr>
                  </w:pPr>
                  <w:r w:rsidRPr="005E3C3F">
                    <w:rPr>
                      <w:rFonts w:ascii="Calibri" w:hAnsi="Calibri" w:cs="Calibri"/>
                      <w:color w:val="153D63" w:themeColor="text2" w:themeTint="E6"/>
                      <w:sz w:val="22"/>
                      <w:szCs w:val="22"/>
                    </w:rPr>
                    <w:t>6</w:t>
                  </w:r>
                  <w:r w:rsidR="00C264ED" w:rsidRPr="005E3C3F">
                    <w:rPr>
                      <w:rFonts w:ascii="Calibri" w:hAnsi="Calibri" w:cs="Calibri"/>
                      <w:color w:val="153D63" w:themeColor="text2" w:themeTint="E6"/>
                      <w:sz w:val="22"/>
                      <w:szCs w:val="22"/>
                    </w:rPr>
                    <w:t>5.91</w:t>
                  </w:r>
                  <w:r w:rsidRPr="005E3C3F">
                    <w:rPr>
                      <w:rFonts w:ascii="Calibri" w:hAnsi="Calibri" w:cs="Calibri"/>
                      <w:color w:val="153D63" w:themeColor="text2" w:themeTint="E6"/>
                      <w:sz w:val="22"/>
                      <w:szCs w:val="22"/>
                    </w:rPr>
                    <w:t>%</w:t>
                  </w:r>
                </w:p>
              </w:tc>
              <w:tc>
                <w:tcPr>
                  <w:tcW w:w="1985" w:type="dxa"/>
                  <w:tcBorders>
                    <w:top w:val="nil"/>
                    <w:left w:val="nil"/>
                    <w:bottom w:val="nil"/>
                    <w:right w:val="single" w:sz="8" w:space="0" w:color="auto"/>
                  </w:tcBorders>
                  <w:hideMark/>
                </w:tcPr>
                <w:p w14:paraId="2051621C" w14:textId="23A4786E" w:rsidR="00077384" w:rsidRPr="005E3C3F" w:rsidRDefault="0020123E" w:rsidP="002B200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6</w:t>
                  </w:r>
                  <w:r w:rsidR="00C264ED" w:rsidRPr="005E3C3F">
                    <w:rPr>
                      <w:rFonts w:ascii="Calibri" w:eastAsia="Times New Roman" w:hAnsi="Calibri" w:cs="Calibri"/>
                      <w:color w:val="153D63" w:themeColor="text2" w:themeTint="E6"/>
                      <w:sz w:val="22"/>
                      <w:szCs w:val="22"/>
                    </w:rPr>
                    <w:t>5.91</w:t>
                  </w:r>
                  <w:r w:rsidRPr="005E3C3F">
                    <w:rPr>
                      <w:rFonts w:ascii="Calibri" w:eastAsia="Times New Roman" w:hAnsi="Calibri" w:cs="Calibri"/>
                      <w:color w:val="153D63" w:themeColor="text2" w:themeTint="E6"/>
                      <w:sz w:val="22"/>
                      <w:szCs w:val="22"/>
                    </w:rPr>
                    <w:t>%</w:t>
                  </w:r>
                </w:p>
              </w:tc>
              <w:tc>
                <w:tcPr>
                  <w:tcW w:w="2126" w:type="dxa"/>
                  <w:tcBorders>
                    <w:top w:val="nil"/>
                    <w:left w:val="nil"/>
                    <w:bottom w:val="nil"/>
                    <w:right w:val="single" w:sz="8" w:space="0" w:color="auto"/>
                  </w:tcBorders>
                  <w:hideMark/>
                </w:tcPr>
                <w:p w14:paraId="6D2D8531" w14:textId="5A31B806" w:rsidR="00077384" w:rsidRPr="005E3C3F" w:rsidRDefault="0020123E" w:rsidP="002B200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6</w:t>
                  </w:r>
                  <w:r w:rsidR="00C264ED" w:rsidRPr="005E3C3F">
                    <w:rPr>
                      <w:rFonts w:ascii="Calibri" w:eastAsia="Times New Roman" w:hAnsi="Calibri" w:cs="Calibri"/>
                      <w:color w:val="153D63" w:themeColor="text2" w:themeTint="E6"/>
                      <w:sz w:val="22"/>
                      <w:szCs w:val="22"/>
                    </w:rPr>
                    <w:t>5.91</w:t>
                  </w:r>
                  <w:r w:rsidRPr="005E3C3F">
                    <w:rPr>
                      <w:rFonts w:ascii="Calibri" w:eastAsia="Times New Roman" w:hAnsi="Calibri" w:cs="Calibri"/>
                      <w:color w:val="153D63" w:themeColor="text2" w:themeTint="E6"/>
                      <w:sz w:val="22"/>
                      <w:szCs w:val="22"/>
                    </w:rPr>
                    <w:t>%</w:t>
                  </w:r>
                </w:p>
              </w:tc>
              <w:tc>
                <w:tcPr>
                  <w:tcW w:w="1967" w:type="dxa"/>
                  <w:tcBorders>
                    <w:top w:val="nil"/>
                    <w:left w:val="nil"/>
                    <w:bottom w:val="nil"/>
                    <w:right w:val="single" w:sz="8" w:space="0" w:color="auto"/>
                  </w:tcBorders>
                  <w:hideMark/>
                </w:tcPr>
                <w:p w14:paraId="065B8B69" w14:textId="6AC41110" w:rsidR="00077384" w:rsidRPr="005E3C3F" w:rsidRDefault="00C264ED" w:rsidP="002B200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71.97</w:t>
                  </w:r>
                  <w:r w:rsidR="0020123E" w:rsidRPr="005E3C3F">
                    <w:rPr>
                      <w:rFonts w:ascii="Calibri" w:eastAsia="Times New Roman" w:hAnsi="Calibri" w:cs="Calibri"/>
                      <w:color w:val="153D63" w:themeColor="text2" w:themeTint="E6"/>
                      <w:sz w:val="22"/>
                      <w:szCs w:val="22"/>
                    </w:rPr>
                    <w:t>%</w:t>
                  </w:r>
                </w:p>
              </w:tc>
            </w:tr>
            <w:tr w:rsidR="0020123E" w:rsidRPr="005E3C3F" w14:paraId="62947A8C" w14:textId="77777777" w:rsidTr="0037716C">
              <w:trPr>
                <w:trHeight w:val="311"/>
              </w:trPr>
              <w:tc>
                <w:tcPr>
                  <w:tcW w:w="2077" w:type="dxa"/>
                  <w:tcBorders>
                    <w:top w:val="nil"/>
                    <w:left w:val="single" w:sz="8" w:space="0" w:color="auto"/>
                    <w:bottom w:val="single" w:sz="8" w:space="0" w:color="auto"/>
                    <w:right w:val="single" w:sz="8" w:space="0" w:color="auto"/>
                  </w:tcBorders>
                </w:tcPr>
                <w:p w14:paraId="70903751" w14:textId="77777777" w:rsidR="0020123E" w:rsidRPr="005E3C3F" w:rsidRDefault="0020123E" w:rsidP="0020123E">
                  <w:pPr>
                    <w:pStyle w:val="NormalWeb"/>
                    <w:spacing w:before="0" w:beforeAutospacing="0" w:after="0" w:afterAutospacing="0"/>
                    <w:rPr>
                      <w:rFonts w:ascii="Calibri" w:hAnsi="Calibri" w:cs="Calibri"/>
                      <w:b/>
                      <w:bCs/>
                      <w:color w:val="153D63" w:themeColor="text2" w:themeTint="E6"/>
                    </w:rPr>
                  </w:pPr>
                </w:p>
              </w:tc>
              <w:tc>
                <w:tcPr>
                  <w:tcW w:w="1921" w:type="dxa"/>
                  <w:tcBorders>
                    <w:top w:val="nil"/>
                    <w:left w:val="nil"/>
                    <w:bottom w:val="single" w:sz="8" w:space="0" w:color="auto"/>
                    <w:right w:val="single" w:sz="8" w:space="0" w:color="auto"/>
                  </w:tcBorders>
                </w:tcPr>
                <w:p w14:paraId="67A70959" w14:textId="77777777" w:rsidR="0020123E" w:rsidRPr="005E3C3F" w:rsidRDefault="0020123E" w:rsidP="0020123E">
                  <w:pPr>
                    <w:spacing w:after="0" w:line="240" w:lineRule="auto"/>
                    <w:rPr>
                      <w:rFonts w:ascii="Calibri" w:hAnsi="Calibri" w:cs="Calibri"/>
                      <w:color w:val="153D63" w:themeColor="text2" w:themeTint="E6"/>
                      <w:sz w:val="22"/>
                      <w:szCs w:val="22"/>
                    </w:rPr>
                  </w:pPr>
                </w:p>
              </w:tc>
              <w:tc>
                <w:tcPr>
                  <w:tcW w:w="1985" w:type="dxa"/>
                  <w:tcBorders>
                    <w:top w:val="nil"/>
                    <w:left w:val="nil"/>
                    <w:bottom w:val="single" w:sz="8" w:space="0" w:color="auto"/>
                    <w:right w:val="single" w:sz="8" w:space="0" w:color="auto"/>
                  </w:tcBorders>
                </w:tcPr>
                <w:p w14:paraId="0E1E7CF8" w14:textId="77777777" w:rsidR="0020123E" w:rsidRPr="005E3C3F" w:rsidRDefault="0020123E" w:rsidP="0020123E">
                  <w:pPr>
                    <w:spacing w:after="0" w:line="240" w:lineRule="auto"/>
                    <w:rPr>
                      <w:rFonts w:ascii="Calibri" w:eastAsia="Times New Roman" w:hAnsi="Calibri" w:cs="Calibri"/>
                      <w:color w:val="153D63" w:themeColor="text2" w:themeTint="E6"/>
                      <w:sz w:val="22"/>
                      <w:szCs w:val="22"/>
                    </w:rPr>
                  </w:pPr>
                </w:p>
              </w:tc>
              <w:tc>
                <w:tcPr>
                  <w:tcW w:w="2126" w:type="dxa"/>
                  <w:tcBorders>
                    <w:top w:val="nil"/>
                    <w:left w:val="nil"/>
                    <w:bottom w:val="single" w:sz="8" w:space="0" w:color="auto"/>
                    <w:right w:val="single" w:sz="8" w:space="0" w:color="auto"/>
                  </w:tcBorders>
                </w:tcPr>
                <w:p w14:paraId="42ACDD35" w14:textId="77777777" w:rsidR="0020123E" w:rsidRPr="005E3C3F" w:rsidRDefault="0020123E" w:rsidP="0020123E">
                  <w:pPr>
                    <w:spacing w:after="0" w:line="240" w:lineRule="auto"/>
                    <w:rPr>
                      <w:rFonts w:ascii="Calibri" w:eastAsia="Times New Roman" w:hAnsi="Calibri" w:cs="Calibri"/>
                      <w:color w:val="153D63" w:themeColor="text2" w:themeTint="E6"/>
                      <w:sz w:val="22"/>
                      <w:szCs w:val="22"/>
                    </w:rPr>
                  </w:pPr>
                </w:p>
              </w:tc>
              <w:tc>
                <w:tcPr>
                  <w:tcW w:w="1967" w:type="dxa"/>
                  <w:tcBorders>
                    <w:top w:val="nil"/>
                    <w:left w:val="nil"/>
                    <w:bottom w:val="single" w:sz="8" w:space="0" w:color="auto"/>
                    <w:right w:val="single" w:sz="8" w:space="0" w:color="auto"/>
                  </w:tcBorders>
                </w:tcPr>
                <w:p w14:paraId="7CAF0D0C" w14:textId="77777777" w:rsidR="0020123E" w:rsidRPr="005E3C3F" w:rsidRDefault="0020123E" w:rsidP="0020123E">
                  <w:pPr>
                    <w:spacing w:after="0" w:line="240" w:lineRule="auto"/>
                    <w:rPr>
                      <w:rFonts w:ascii="Calibri" w:eastAsia="Times New Roman" w:hAnsi="Calibri" w:cs="Calibri"/>
                      <w:color w:val="153D63" w:themeColor="text2" w:themeTint="E6"/>
                      <w:sz w:val="22"/>
                      <w:szCs w:val="22"/>
                    </w:rPr>
                  </w:pPr>
                </w:p>
              </w:tc>
            </w:tr>
            <w:bookmarkEnd w:id="0"/>
          </w:tbl>
          <w:p w14:paraId="7DF55625" w14:textId="77777777" w:rsidR="00077384" w:rsidRPr="005E3C3F" w:rsidRDefault="00077384" w:rsidP="0053622E">
            <w:pPr>
              <w:spacing w:after="0" w:line="240" w:lineRule="auto"/>
              <w:rPr>
                <w:rFonts w:ascii="Calibri" w:hAnsi="Calibri" w:cs="Calibri"/>
                <w:color w:val="002060"/>
                <w:highlight w:val="yellow"/>
              </w:rPr>
            </w:pPr>
          </w:p>
          <w:tbl>
            <w:tblPr>
              <w:tblW w:w="0" w:type="auto"/>
              <w:tblLook w:val="04A0" w:firstRow="1" w:lastRow="0" w:firstColumn="1" w:lastColumn="0" w:noHBand="0" w:noVBand="1"/>
            </w:tblPr>
            <w:tblGrid>
              <w:gridCol w:w="2077"/>
              <w:gridCol w:w="1921"/>
              <w:gridCol w:w="1985"/>
              <w:gridCol w:w="2126"/>
              <w:gridCol w:w="1985"/>
            </w:tblGrid>
            <w:tr w:rsidR="00077384" w:rsidRPr="005E3C3F" w14:paraId="26EA28C1" w14:textId="77777777" w:rsidTr="00A06A47">
              <w:trPr>
                <w:trHeight w:val="311"/>
              </w:trPr>
              <w:tc>
                <w:tcPr>
                  <w:tcW w:w="10094" w:type="dxa"/>
                  <w:gridSpan w:val="5"/>
                  <w:tcBorders>
                    <w:top w:val="single" w:sz="8" w:space="0" w:color="auto"/>
                    <w:left w:val="single" w:sz="8" w:space="0" w:color="auto"/>
                    <w:bottom w:val="single" w:sz="8" w:space="0" w:color="auto"/>
                    <w:right w:val="single" w:sz="8" w:space="0" w:color="auto"/>
                  </w:tcBorders>
                  <w:hideMark/>
                </w:tcPr>
                <w:p w14:paraId="2E26F0A1" w14:textId="5D0A9A2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S4 Literacy &amp; Numeracy</w:t>
                  </w:r>
                </w:p>
              </w:tc>
            </w:tr>
            <w:tr w:rsidR="00077384" w:rsidRPr="005E3C3F" w14:paraId="65D70CFC" w14:textId="77777777" w:rsidTr="00A06A47">
              <w:trPr>
                <w:trHeight w:val="311"/>
              </w:trPr>
              <w:tc>
                <w:tcPr>
                  <w:tcW w:w="2077" w:type="dxa"/>
                  <w:tcBorders>
                    <w:top w:val="nil"/>
                    <w:left w:val="single" w:sz="8" w:space="0" w:color="auto"/>
                    <w:bottom w:val="single" w:sz="8" w:space="0" w:color="auto"/>
                    <w:right w:val="single" w:sz="8" w:space="0" w:color="auto"/>
                  </w:tcBorders>
                  <w:hideMark/>
                </w:tcPr>
                <w:p w14:paraId="002A4CE8" w14:textId="7F0521E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Level/Measure</w:t>
                  </w:r>
                </w:p>
              </w:tc>
              <w:tc>
                <w:tcPr>
                  <w:tcW w:w="3906" w:type="dxa"/>
                  <w:gridSpan w:val="2"/>
                  <w:tcBorders>
                    <w:top w:val="nil"/>
                    <w:left w:val="nil"/>
                    <w:bottom w:val="single" w:sz="8" w:space="0" w:color="auto"/>
                    <w:right w:val="single" w:sz="8" w:space="0" w:color="auto"/>
                  </w:tcBorders>
                  <w:hideMark/>
                </w:tcPr>
                <w:p w14:paraId="71D51D1F"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Literacy</w:t>
                  </w:r>
                </w:p>
              </w:tc>
              <w:tc>
                <w:tcPr>
                  <w:tcW w:w="4111" w:type="dxa"/>
                  <w:gridSpan w:val="2"/>
                  <w:tcBorders>
                    <w:top w:val="nil"/>
                    <w:left w:val="nil"/>
                    <w:bottom w:val="single" w:sz="8" w:space="0" w:color="auto"/>
                    <w:right w:val="single" w:sz="8" w:space="0" w:color="auto"/>
                  </w:tcBorders>
                  <w:hideMark/>
                </w:tcPr>
                <w:p w14:paraId="17CB1AFD"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Numeracy</w:t>
                  </w:r>
                </w:p>
              </w:tc>
            </w:tr>
            <w:tr w:rsidR="00077384" w:rsidRPr="005E3C3F" w14:paraId="5A2AF3F8" w14:textId="77777777" w:rsidTr="00A06A47">
              <w:trPr>
                <w:trHeight w:val="301"/>
              </w:trPr>
              <w:tc>
                <w:tcPr>
                  <w:tcW w:w="2077" w:type="dxa"/>
                  <w:tcBorders>
                    <w:top w:val="nil"/>
                    <w:left w:val="single" w:sz="8" w:space="0" w:color="auto"/>
                    <w:bottom w:val="single" w:sz="8" w:space="0" w:color="auto"/>
                    <w:right w:val="single" w:sz="8" w:space="0" w:color="auto"/>
                  </w:tcBorders>
                  <w:hideMark/>
                </w:tcPr>
                <w:p w14:paraId="061A1EC7"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 </w:t>
                  </w:r>
                </w:p>
              </w:tc>
              <w:tc>
                <w:tcPr>
                  <w:tcW w:w="1921" w:type="dxa"/>
                  <w:tcBorders>
                    <w:top w:val="nil"/>
                    <w:left w:val="nil"/>
                    <w:bottom w:val="single" w:sz="8" w:space="0" w:color="auto"/>
                    <w:right w:val="single" w:sz="8" w:space="0" w:color="auto"/>
                  </w:tcBorders>
                  <w:hideMark/>
                </w:tcPr>
                <w:p w14:paraId="331B7C1B"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Stretch Target</w:t>
                  </w:r>
                </w:p>
              </w:tc>
              <w:tc>
                <w:tcPr>
                  <w:tcW w:w="1985" w:type="dxa"/>
                  <w:tcBorders>
                    <w:top w:val="nil"/>
                    <w:left w:val="nil"/>
                    <w:bottom w:val="single" w:sz="8" w:space="0" w:color="auto"/>
                    <w:right w:val="single" w:sz="8" w:space="0" w:color="auto"/>
                  </w:tcBorders>
                  <w:hideMark/>
                </w:tcPr>
                <w:p w14:paraId="4074DA0C"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Actual</w:t>
                  </w:r>
                </w:p>
              </w:tc>
              <w:tc>
                <w:tcPr>
                  <w:tcW w:w="2126" w:type="dxa"/>
                  <w:tcBorders>
                    <w:top w:val="nil"/>
                    <w:left w:val="nil"/>
                    <w:bottom w:val="single" w:sz="8" w:space="0" w:color="auto"/>
                    <w:right w:val="single" w:sz="8" w:space="0" w:color="auto"/>
                  </w:tcBorders>
                  <w:hideMark/>
                </w:tcPr>
                <w:p w14:paraId="5DDDC7B6"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Stretch Target</w:t>
                  </w:r>
                </w:p>
              </w:tc>
              <w:tc>
                <w:tcPr>
                  <w:tcW w:w="1985" w:type="dxa"/>
                  <w:tcBorders>
                    <w:top w:val="nil"/>
                    <w:left w:val="nil"/>
                    <w:bottom w:val="single" w:sz="8" w:space="0" w:color="auto"/>
                    <w:right w:val="single" w:sz="8" w:space="0" w:color="auto"/>
                  </w:tcBorders>
                  <w:hideMark/>
                </w:tcPr>
                <w:p w14:paraId="20438AA7"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Actual</w:t>
                  </w:r>
                </w:p>
              </w:tc>
            </w:tr>
            <w:tr w:rsidR="00077384" w:rsidRPr="005E3C3F" w14:paraId="0BE048FB" w14:textId="77777777" w:rsidTr="00A06A47">
              <w:trPr>
                <w:trHeight w:val="311"/>
              </w:trPr>
              <w:tc>
                <w:tcPr>
                  <w:tcW w:w="2077" w:type="dxa"/>
                  <w:tcBorders>
                    <w:top w:val="nil"/>
                    <w:left w:val="single" w:sz="8" w:space="0" w:color="auto"/>
                    <w:bottom w:val="single" w:sz="8" w:space="0" w:color="auto"/>
                    <w:right w:val="single" w:sz="8" w:space="0" w:color="auto"/>
                  </w:tcBorders>
                  <w:hideMark/>
                </w:tcPr>
                <w:p w14:paraId="3CDE5FFD" w14:textId="77777777" w:rsidR="00077384" w:rsidRPr="005E3C3F" w:rsidRDefault="00077384" w:rsidP="0053622E">
                  <w:pPr>
                    <w:pStyle w:val="NormalWeb"/>
                    <w:spacing w:before="0" w:beforeAutospacing="0" w:after="0" w:afterAutospacing="0"/>
                    <w:jc w:val="center"/>
                    <w:rPr>
                      <w:rFonts w:ascii="Calibri" w:hAnsi="Calibri" w:cs="Calibri"/>
                      <w:color w:val="153D63" w:themeColor="text2" w:themeTint="E6"/>
                    </w:rPr>
                  </w:pPr>
                  <w:r w:rsidRPr="005E3C3F">
                    <w:rPr>
                      <w:rFonts w:ascii="Calibri" w:hAnsi="Calibri" w:cs="Calibri"/>
                      <w:b/>
                      <w:bCs/>
                      <w:color w:val="153D63" w:themeColor="text2" w:themeTint="E6"/>
                    </w:rPr>
                    <w:t>Level 3</w:t>
                  </w:r>
                </w:p>
              </w:tc>
              <w:tc>
                <w:tcPr>
                  <w:tcW w:w="1921" w:type="dxa"/>
                  <w:tcBorders>
                    <w:top w:val="nil"/>
                    <w:left w:val="nil"/>
                    <w:bottom w:val="single" w:sz="8" w:space="0" w:color="auto"/>
                    <w:right w:val="single" w:sz="8" w:space="0" w:color="auto"/>
                  </w:tcBorders>
                  <w:hideMark/>
                </w:tcPr>
                <w:p w14:paraId="3A154028" w14:textId="242FD97C" w:rsidR="00077384" w:rsidRPr="005E3C3F" w:rsidRDefault="00C264ED" w:rsidP="00A148D2">
                  <w:pPr>
                    <w:spacing w:after="0" w:line="240" w:lineRule="auto"/>
                    <w:jc w:val="center"/>
                    <w:rPr>
                      <w:rFonts w:ascii="Calibri" w:hAnsi="Calibri" w:cs="Calibri"/>
                      <w:color w:val="153D63" w:themeColor="text2" w:themeTint="E6"/>
                      <w:sz w:val="22"/>
                      <w:szCs w:val="22"/>
                    </w:rPr>
                  </w:pPr>
                  <w:r w:rsidRPr="005E3C3F">
                    <w:rPr>
                      <w:rFonts w:ascii="Calibri" w:hAnsi="Calibri" w:cs="Calibri"/>
                      <w:color w:val="153D63" w:themeColor="text2" w:themeTint="E6"/>
                      <w:sz w:val="22"/>
                      <w:szCs w:val="22"/>
                    </w:rPr>
                    <w:t>95.8</w:t>
                  </w:r>
                  <w:r w:rsidR="0020123E" w:rsidRPr="005E3C3F">
                    <w:rPr>
                      <w:rFonts w:ascii="Calibri" w:hAnsi="Calibri" w:cs="Calibri"/>
                      <w:color w:val="153D63" w:themeColor="text2" w:themeTint="E6"/>
                      <w:sz w:val="22"/>
                      <w:szCs w:val="22"/>
                    </w:rPr>
                    <w:t>%</w:t>
                  </w:r>
                </w:p>
              </w:tc>
              <w:tc>
                <w:tcPr>
                  <w:tcW w:w="1985" w:type="dxa"/>
                  <w:tcBorders>
                    <w:top w:val="nil"/>
                    <w:left w:val="nil"/>
                    <w:bottom w:val="single" w:sz="8" w:space="0" w:color="auto"/>
                    <w:right w:val="single" w:sz="8" w:space="0" w:color="auto"/>
                  </w:tcBorders>
                  <w:hideMark/>
                </w:tcPr>
                <w:p w14:paraId="5C4B10CD" w14:textId="787C5F8B" w:rsidR="00077384" w:rsidRPr="005E3C3F" w:rsidRDefault="00C264ED"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9</w:t>
                  </w:r>
                  <w:r w:rsidR="00C053ED">
                    <w:rPr>
                      <w:rFonts w:ascii="Calibri" w:eastAsia="Times New Roman" w:hAnsi="Calibri" w:cs="Calibri"/>
                      <w:color w:val="153D63" w:themeColor="text2" w:themeTint="E6"/>
                      <w:sz w:val="22"/>
                      <w:szCs w:val="22"/>
                    </w:rPr>
                    <w:t>4.44</w:t>
                  </w:r>
                  <w:r w:rsidRPr="005E3C3F">
                    <w:rPr>
                      <w:rFonts w:ascii="Calibri" w:eastAsia="Times New Roman" w:hAnsi="Calibri" w:cs="Calibri"/>
                      <w:color w:val="153D63" w:themeColor="text2" w:themeTint="E6"/>
                      <w:sz w:val="22"/>
                      <w:szCs w:val="22"/>
                    </w:rPr>
                    <w:t xml:space="preserve">% </w:t>
                  </w:r>
                </w:p>
              </w:tc>
              <w:tc>
                <w:tcPr>
                  <w:tcW w:w="2126" w:type="dxa"/>
                  <w:tcBorders>
                    <w:top w:val="nil"/>
                    <w:left w:val="nil"/>
                    <w:bottom w:val="single" w:sz="8" w:space="0" w:color="auto"/>
                    <w:right w:val="single" w:sz="8" w:space="0" w:color="auto"/>
                  </w:tcBorders>
                  <w:hideMark/>
                </w:tcPr>
                <w:p w14:paraId="46D0733F" w14:textId="12A54770" w:rsidR="00077384" w:rsidRPr="005E3C3F" w:rsidRDefault="00C264ED"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97.20</w:t>
                  </w:r>
                  <w:r w:rsidR="0020123E" w:rsidRPr="005E3C3F">
                    <w:rPr>
                      <w:rFonts w:ascii="Calibri" w:eastAsia="Times New Roman" w:hAnsi="Calibri" w:cs="Calibri"/>
                      <w:color w:val="153D63" w:themeColor="text2" w:themeTint="E6"/>
                      <w:sz w:val="22"/>
                      <w:szCs w:val="22"/>
                    </w:rPr>
                    <w:t>%</w:t>
                  </w:r>
                </w:p>
              </w:tc>
              <w:tc>
                <w:tcPr>
                  <w:tcW w:w="1985" w:type="dxa"/>
                  <w:tcBorders>
                    <w:top w:val="nil"/>
                    <w:left w:val="nil"/>
                    <w:bottom w:val="single" w:sz="8" w:space="0" w:color="auto"/>
                    <w:right w:val="single" w:sz="8" w:space="0" w:color="auto"/>
                  </w:tcBorders>
                  <w:hideMark/>
                </w:tcPr>
                <w:p w14:paraId="45E20B82" w14:textId="7CDD7992" w:rsidR="00077384" w:rsidRPr="005E3C3F" w:rsidRDefault="00C264ED"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94</w:t>
                  </w:r>
                  <w:r w:rsidR="00C053ED">
                    <w:rPr>
                      <w:rFonts w:ascii="Calibri" w:eastAsia="Times New Roman" w:hAnsi="Calibri" w:cs="Calibri"/>
                      <w:color w:val="153D63" w:themeColor="text2" w:themeTint="E6"/>
                      <w:sz w:val="22"/>
                      <w:szCs w:val="22"/>
                    </w:rPr>
                    <w:t>.44</w:t>
                  </w:r>
                  <w:r w:rsidRPr="005E3C3F">
                    <w:rPr>
                      <w:rFonts w:ascii="Calibri" w:eastAsia="Times New Roman" w:hAnsi="Calibri" w:cs="Calibri"/>
                      <w:color w:val="153D63" w:themeColor="text2" w:themeTint="E6"/>
                      <w:sz w:val="22"/>
                      <w:szCs w:val="22"/>
                    </w:rPr>
                    <w:t xml:space="preserve">% </w:t>
                  </w:r>
                </w:p>
              </w:tc>
            </w:tr>
            <w:tr w:rsidR="00077384" w:rsidRPr="005E3C3F" w14:paraId="29DF0283" w14:textId="77777777" w:rsidTr="00A06A47">
              <w:trPr>
                <w:trHeight w:val="311"/>
              </w:trPr>
              <w:tc>
                <w:tcPr>
                  <w:tcW w:w="2077" w:type="dxa"/>
                  <w:tcBorders>
                    <w:top w:val="nil"/>
                    <w:left w:val="single" w:sz="8" w:space="0" w:color="auto"/>
                    <w:bottom w:val="single" w:sz="8" w:space="0" w:color="auto"/>
                    <w:right w:val="single" w:sz="8" w:space="0" w:color="auto"/>
                  </w:tcBorders>
                  <w:hideMark/>
                </w:tcPr>
                <w:p w14:paraId="365C74FD" w14:textId="77777777" w:rsidR="00077384" w:rsidRPr="005E3C3F" w:rsidRDefault="00077384" w:rsidP="0053622E">
                  <w:pPr>
                    <w:pStyle w:val="NormalWeb"/>
                    <w:spacing w:before="0" w:beforeAutospacing="0" w:after="0" w:afterAutospacing="0"/>
                    <w:jc w:val="center"/>
                    <w:rPr>
                      <w:rFonts w:ascii="Calibri" w:eastAsiaTheme="minorHAnsi" w:hAnsi="Calibri" w:cs="Calibri"/>
                      <w:color w:val="153D63" w:themeColor="text2" w:themeTint="E6"/>
                    </w:rPr>
                  </w:pPr>
                  <w:r w:rsidRPr="005E3C3F">
                    <w:rPr>
                      <w:rFonts w:ascii="Calibri" w:hAnsi="Calibri" w:cs="Calibri"/>
                      <w:b/>
                      <w:bCs/>
                      <w:color w:val="153D63" w:themeColor="text2" w:themeTint="E6"/>
                    </w:rPr>
                    <w:t>Level 4</w:t>
                  </w:r>
                </w:p>
              </w:tc>
              <w:tc>
                <w:tcPr>
                  <w:tcW w:w="1921" w:type="dxa"/>
                  <w:tcBorders>
                    <w:top w:val="nil"/>
                    <w:left w:val="nil"/>
                    <w:bottom w:val="single" w:sz="8" w:space="0" w:color="auto"/>
                    <w:right w:val="single" w:sz="8" w:space="0" w:color="auto"/>
                  </w:tcBorders>
                  <w:hideMark/>
                </w:tcPr>
                <w:p w14:paraId="1400E368" w14:textId="7C3359D9" w:rsidR="00077384" w:rsidRPr="005E3C3F" w:rsidRDefault="0020123E" w:rsidP="00A148D2">
                  <w:pPr>
                    <w:spacing w:after="0" w:line="240" w:lineRule="auto"/>
                    <w:jc w:val="center"/>
                    <w:rPr>
                      <w:rFonts w:ascii="Calibri" w:hAnsi="Calibri" w:cs="Calibri"/>
                      <w:color w:val="153D63" w:themeColor="text2" w:themeTint="E6"/>
                      <w:sz w:val="22"/>
                      <w:szCs w:val="22"/>
                    </w:rPr>
                  </w:pPr>
                  <w:r w:rsidRPr="005E3C3F">
                    <w:rPr>
                      <w:rFonts w:ascii="Calibri" w:hAnsi="Calibri" w:cs="Calibri"/>
                      <w:color w:val="153D63" w:themeColor="text2" w:themeTint="E6"/>
                      <w:sz w:val="22"/>
                      <w:szCs w:val="22"/>
                    </w:rPr>
                    <w:t>92.</w:t>
                  </w:r>
                  <w:r w:rsidR="00C264ED" w:rsidRPr="005E3C3F">
                    <w:rPr>
                      <w:rFonts w:ascii="Calibri" w:hAnsi="Calibri" w:cs="Calibri"/>
                      <w:color w:val="153D63" w:themeColor="text2" w:themeTint="E6"/>
                      <w:sz w:val="22"/>
                      <w:szCs w:val="22"/>
                    </w:rPr>
                    <w:t>4</w:t>
                  </w:r>
                  <w:r w:rsidRPr="005E3C3F">
                    <w:rPr>
                      <w:rFonts w:ascii="Calibri" w:hAnsi="Calibri" w:cs="Calibri"/>
                      <w:color w:val="153D63" w:themeColor="text2" w:themeTint="E6"/>
                      <w:sz w:val="22"/>
                      <w:szCs w:val="22"/>
                    </w:rPr>
                    <w:t>%</w:t>
                  </w:r>
                </w:p>
              </w:tc>
              <w:tc>
                <w:tcPr>
                  <w:tcW w:w="1985" w:type="dxa"/>
                  <w:tcBorders>
                    <w:top w:val="nil"/>
                    <w:left w:val="nil"/>
                    <w:bottom w:val="single" w:sz="8" w:space="0" w:color="auto"/>
                    <w:right w:val="single" w:sz="8" w:space="0" w:color="auto"/>
                  </w:tcBorders>
                  <w:hideMark/>
                </w:tcPr>
                <w:p w14:paraId="0120C9ED" w14:textId="764AEE83" w:rsidR="00077384" w:rsidRPr="005E3C3F" w:rsidRDefault="00C264ED"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9</w:t>
                  </w:r>
                  <w:r w:rsidR="00C053ED">
                    <w:rPr>
                      <w:rFonts w:ascii="Calibri" w:eastAsia="Times New Roman" w:hAnsi="Calibri" w:cs="Calibri"/>
                      <w:color w:val="153D63" w:themeColor="text2" w:themeTint="E6"/>
                      <w:sz w:val="22"/>
                      <w:szCs w:val="22"/>
                    </w:rPr>
                    <w:t>0.97</w:t>
                  </w:r>
                  <w:r w:rsidRPr="005E3C3F">
                    <w:rPr>
                      <w:rFonts w:ascii="Calibri" w:eastAsia="Times New Roman" w:hAnsi="Calibri" w:cs="Calibri"/>
                      <w:color w:val="153D63" w:themeColor="text2" w:themeTint="E6"/>
                      <w:sz w:val="22"/>
                      <w:szCs w:val="22"/>
                    </w:rPr>
                    <w:t>%</w:t>
                  </w:r>
                </w:p>
              </w:tc>
              <w:tc>
                <w:tcPr>
                  <w:tcW w:w="2126" w:type="dxa"/>
                  <w:tcBorders>
                    <w:top w:val="nil"/>
                    <w:left w:val="nil"/>
                    <w:bottom w:val="single" w:sz="8" w:space="0" w:color="auto"/>
                    <w:right w:val="single" w:sz="8" w:space="0" w:color="auto"/>
                  </w:tcBorders>
                  <w:hideMark/>
                </w:tcPr>
                <w:p w14:paraId="61EF44F7" w14:textId="7EE00FCE" w:rsidR="00077384" w:rsidRPr="005E3C3F" w:rsidRDefault="0020123E"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9</w:t>
                  </w:r>
                  <w:r w:rsidR="00C264ED" w:rsidRPr="005E3C3F">
                    <w:rPr>
                      <w:rFonts w:ascii="Calibri" w:eastAsia="Times New Roman" w:hAnsi="Calibri" w:cs="Calibri"/>
                      <w:color w:val="153D63" w:themeColor="text2" w:themeTint="E6"/>
                      <w:sz w:val="22"/>
                      <w:szCs w:val="22"/>
                    </w:rPr>
                    <w:t>5.8</w:t>
                  </w:r>
                  <w:r w:rsidRPr="005E3C3F">
                    <w:rPr>
                      <w:rFonts w:ascii="Calibri" w:eastAsia="Times New Roman" w:hAnsi="Calibri" w:cs="Calibri"/>
                      <w:color w:val="153D63" w:themeColor="text2" w:themeTint="E6"/>
                      <w:sz w:val="22"/>
                      <w:szCs w:val="22"/>
                    </w:rPr>
                    <w:t>%</w:t>
                  </w:r>
                </w:p>
              </w:tc>
              <w:tc>
                <w:tcPr>
                  <w:tcW w:w="1985" w:type="dxa"/>
                  <w:tcBorders>
                    <w:top w:val="nil"/>
                    <w:left w:val="nil"/>
                    <w:bottom w:val="single" w:sz="8" w:space="0" w:color="auto"/>
                    <w:right w:val="single" w:sz="8" w:space="0" w:color="auto"/>
                  </w:tcBorders>
                  <w:hideMark/>
                </w:tcPr>
                <w:p w14:paraId="33359698" w14:textId="173C3ADF" w:rsidR="00077384" w:rsidRPr="005E3C3F" w:rsidRDefault="00C053ED" w:rsidP="00A148D2">
                  <w:pPr>
                    <w:spacing w:after="0" w:line="240" w:lineRule="auto"/>
                    <w:jc w:val="center"/>
                    <w:rPr>
                      <w:rFonts w:ascii="Calibri" w:eastAsia="Times New Roman" w:hAnsi="Calibri" w:cs="Calibri"/>
                      <w:color w:val="153D63" w:themeColor="text2" w:themeTint="E6"/>
                      <w:sz w:val="22"/>
                      <w:szCs w:val="22"/>
                    </w:rPr>
                  </w:pPr>
                  <w:r>
                    <w:rPr>
                      <w:rFonts w:ascii="Calibri" w:eastAsia="Times New Roman" w:hAnsi="Calibri" w:cs="Calibri"/>
                      <w:color w:val="153D63" w:themeColor="text2" w:themeTint="E6"/>
                      <w:sz w:val="22"/>
                      <w:szCs w:val="22"/>
                    </w:rPr>
                    <w:t>88.89</w:t>
                  </w:r>
                  <w:r w:rsidR="00C264ED" w:rsidRPr="005E3C3F">
                    <w:rPr>
                      <w:rFonts w:ascii="Calibri" w:eastAsia="Times New Roman" w:hAnsi="Calibri" w:cs="Calibri"/>
                      <w:color w:val="153D63" w:themeColor="text2" w:themeTint="E6"/>
                      <w:sz w:val="22"/>
                      <w:szCs w:val="22"/>
                    </w:rPr>
                    <w:t>%</w:t>
                  </w:r>
                </w:p>
              </w:tc>
            </w:tr>
            <w:tr w:rsidR="00077384" w:rsidRPr="005E3C3F" w14:paraId="74C245DC" w14:textId="77777777" w:rsidTr="00A06A47">
              <w:trPr>
                <w:trHeight w:val="311"/>
              </w:trPr>
              <w:tc>
                <w:tcPr>
                  <w:tcW w:w="2077" w:type="dxa"/>
                  <w:tcBorders>
                    <w:top w:val="nil"/>
                    <w:left w:val="single" w:sz="8" w:space="0" w:color="auto"/>
                    <w:bottom w:val="single" w:sz="8" w:space="0" w:color="auto"/>
                    <w:right w:val="single" w:sz="8" w:space="0" w:color="auto"/>
                  </w:tcBorders>
                  <w:hideMark/>
                </w:tcPr>
                <w:p w14:paraId="6B702564" w14:textId="77777777" w:rsidR="00077384" w:rsidRPr="005E3C3F" w:rsidRDefault="00077384" w:rsidP="0053622E">
                  <w:pPr>
                    <w:pStyle w:val="NormalWeb"/>
                    <w:spacing w:before="0" w:beforeAutospacing="0" w:after="0" w:afterAutospacing="0"/>
                    <w:jc w:val="center"/>
                    <w:rPr>
                      <w:rFonts w:ascii="Calibri" w:eastAsiaTheme="minorHAnsi" w:hAnsi="Calibri" w:cs="Calibri"/>
                      <w:color w:val="153D63" w:themeColor="text2" w:themeTint="E6"/>
                    </w:rPr>
                  </w:pPr>
                  <w:r w:rsidRPr="005E3C3F">
                    <w:rPr>
                      <w:rFonts w:ascii="Calibri" w:hAnsi="Calibri" w:cs="Calibri"/>
                      <w:b/>
                      <w:bCs/>
                      <w:color w:val="153D63" w:themeColor="text2" w:themeTint="E6"/>
                    </w:rPr>
                    <w:t>Level 5</w:t>
                  </w:r>
                </w:p>
              </w:tc>
              <w:tc>
                <w:tcPr>
                  <w:tcW w:w="1921" w:type="dxa"/>
                  <w:tcBorders>
                    <w:top w:val="nil"/>
                    <w:left w:val="nil"/>
                    <w:bottom w:val="single" w:sz="8" w:space="0" w:color="auto"/>
                    <w:right w:val="single" w:sz="8" w:space="0" w:color="auto"/>
                  </w:tcBorders>
                  <w:hideMark/>
                </w:tcPr>
                <w:p w14:paraId="48576A4F" w14:textId="625BE2DA" w:rsidR="00077384" w:rsidRPr="005E3C3F" w:rsidRDefault="00C264ED" w:rsidP="00A148D2">
                  <w:pPr>
                    <w:spacing w:after="0" w:line="240" w:lineRule="auto"/>
                    <w:jc w:val="center"/>
                    <w:rPr>
                      <w:rFonts w:ascii="Calibri" w:hAnsi="Calibri" w:cs="Calibri"/>
                      <w:color w:val="153D63" w:themeColor="text2" w:themeTint="E6"/>
                      <w:sz w:val="22"/>
                      <w:szCs w:val="22"/>
                    </w:rPr>
                  </w:pPr>
                  <w:r w:rsidRPr="005E3C3F">
                    <w:rPr>
                      <w:rFonts w:ascii="Calibri" w:hAnsi="Calibri" w:cs="Calibri"/>
                      <w:color w:val="153D63" w:themeColor="text2" w:themeTint="E6"/>
                      <w:sz w:val="22"/>
                      <w:szCs w:val="22"/>
                    </w:rPr>
                    <w:t>65.3</w:t>
                  </w:r>
                  <w:r w:rsidR="0020123E" w:rsidRPr="005E3C3F">
                    <w:rPr>
                      <w:rFonts w:ascii="Calibri" w:hAnsi="Calibri" w:cs="Calibri"/>
                      <w:color w:val="153D63" w:themeColor="text2" w:themeTint="E6"/>
                      <w:sz w:val="22"/>
                      <w:szCs w:val="22"/>
                    </w:rPr>
                    <w:t>%</w:t>
                  </w:r>
                </w:p>
              </w:tc>
              <w:tc>
                <w:tcPr>
                  <w:tcW w:w="1985" w:type="dxa"/>
                  <w:tcBorders>
                    <w:top w:val="nil"/>
                    <w:left w:val="nil"/>
                    <w:bottom w:val="single" w:sz="8" w:space="0" w:color="auto"/>
                    <w:right w:val="single" w:sz="8" w:space="0" w:color="auto"/>
                  </w:tcBorders>
                  <w:hideMark/>
                </w:tcPr>
                <w:p w14:paraId="5C9631A3" w14:textId="7CCA29AB" w:rsidR="00077384" w:rsidRPr="005E3C3F" w:rsidRDefault="00C053ED" w:rsidP="00A148D2">
                  <w:pPr>
                    <w:spacing w:after="0" w:line="240" w:lineRule="auto"/>
                    <w:jc w:val="center"/>
                    <w:rPr>
                      <w:rFonts w:ascii="Calibri" w:eastAsia="Times New Roman" w:hAnsi="Calibri" w:cs="Calibri"/>
                      <w:color w:val="153D63" w:themeColor="text2" w:themeTint="E6"/>
                      <w:sz w:val="22"/>
                      <w:szCs w:val="22"/>
                    </w:rPr>
                  </w:pPr>
                  <w:r>
                    <w:rPr>
                      <w:rFonts w:ascii="Calibri" w:eastAsia="Times New Roman" w:hAnsi="Calibri" w:cs="Calibri"/>
                      <w:color w:val="153D63" w:themeColor="text2" w:themeTint="E6"/>
                      <w:sz w:val="22"/>
                      <w:szCs w:val="22"/>
                    </w:rPr>
                    <w:t>59.72</w:t>
                  </w:r>
                  <w:r w:rsidR="00C264ED" w:rsidRPr="005E3C3F">
                    <w:rPr>
                      <w:rFonts w:ascii="Calibri" w:eastAsia="Times New Roman" w:hAnsi="Calibri" w:cs="Calibri"/>
                      <w:color w:val="153D63" w:themeColor="text2" w:themeTint="E6"/>
                      <w:sz w:val="22"/>
                      <w:szCs w:val="22"/>
                    </w:rPr>
                    <w:t>%</w:t>
                  </w:r>
                </w:p>
              </w:tc>
              <w:tc>
                <w:tcPr>
                  <w:tcW w:w="2126" w:type="dxa"/>
                  <w:tcBorders>
                    <w:top w:val="nil"/>
                    <w:left w:val="nil"/>
                    <w:bottom w:val="single" w:sz="8" w:space="0" w:color="auto"/>
                    <w:right w:val="single" w:sz="8" w:space="0" w:color="auto"/>
                  </w:tcBorders>
                  <w:hideMark/>
                </w:tcPr>
                <w:p w14:paraId="08FB2B5C" w14:textId="68AED542" w:rsidR="00077384" w:rsidRPr="005E3C3F" w:rsidRDefault="0020123E"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64.</w:t>
                  </w:r>
                  <w:r w:rsidR="00C264ED" w:rsidRPr="005E3C3F">
                    <w:rPr>
                      <w:rFonts w:ascii="Calibri" w:eastAsia="Times New Roman" w:hAnsi="Calibri" w:cs="Calibri"/>
                      <w:color w:val="153D63" w:themeColor="text2" w:themeTint="E6"/>
                      <w:sz w:val="22"/>
                      <w:szCs w:val="22"/>
                    </w:rPr>
                    <w:t>6</w:t>
                  </w:r>
                  <w:r w:rsidRPr="005E3C3F">
                    <w:rPr>
                      <w:rFonts w:ascii="Calibri" w:eastAsia="Times New Roman" w:hAnsi="Calibri" w:cs="Calibri"/>
                      <w:color w:val="153D63" w:themeColor="text2" w:themeTint="E6"/>
                      <w:sz w:val="22"/>
                      <w:szCs w:val="22"/>
                    </w:rPr>
                    <w:t>%</w:t>
                  </w:r>
                </w:p>
              </w:tc>
              <w:tc>
                <w:tcPr>
                  <w:tcW w:w="1985" w:type="dxa"/>
                  <w:tcBorders>
                    <w:top w:val="nil"/>
                    <w:left w:val="nil"/>
                    <w:bottom w:val="single" w:sz="8" w:space="0" w:color="auto"/>
                    <w:right w:val="single" w:sz="8" w:space="0" w:color="auto"/>
                  </w:tcBorders>
                  <w:hideMark/>
                </w:tcPr>
                <w:p w14:paraId="26BB268A" w14:textId="149C0DAF" w:rsidR="00077384" w:rsidRPr="005E3C3F" w:rsidRDefault="00C264ED" w:rsidP="00A148D2">
                  <w:pPr>
                    <w:spacing w:after="0" w:line="240" w:lineRule="auto"/>
                    <w:jc w:val="center"/>
                    <w:rPr>
                      <w:rFonts w:ascii="Calibri" w:eastAsia="Times New Roman" w:hAnsi="Calibri" w:cs="Calibri"/>
                      <w:color w:val="153D63" w:themeColor="text2" w:themeTint="E6"/>
                      <w:sz w:val="22"/>
                      <w:szCs w:val="22"/>
                    </w:rPr>
                  </w:pPr>
                  <w:r w:rsidRPr="005E3C3F">
                    <w:rPr>
                      <w:rFonts w:ascii="Calibri" w:eastAsia="Times New Roman" w:hAnsi="Calibri" w:cs="Calibri"/>
                      <w:color w:val="153D63" w:themeColor="text2" w:themeTint="E6"/>
                      <w:sz w:val="22"/>
                      <w:szCs w:val="22"/>
                    </w:rPr>
                    <w:t>6</w:t>
                  </w:r>
                  <w:r w:rsidR="00C053ED">
                    <w:rPr>
                      <w:rFonts w:ascii="Calibri" w:eastAsia="Times New Roman" w:hAnsi="Calibri" w:cs="Calibri"/>
                      <w:color w:val="153D63" w:themeColor="text2" w:themeTint="E6"/>
                      <w:sz w:val="22"/>
                      <w:szCs w:val="22"/>
                    </w:rPr>
                    <w:t>4.58</w:t>
                  </w:r>
                  <w:r w:rsidRPr="005E3C3F">
                    <w:rPr>
                      <w:rFonts w:ascii="Calibri" w:eastAsia="Times New Roman" w:hAnsi="Calibri" w:cs="Calibri"/>
                      <w:color w:val="153D63" w:themeColor="text2" w:themeTint="E6"/>
                      <w:sz w:val="22"/>
                      <w:szCs w:val="22"/>
                    </w:rPr>
                    <w:t>%</w:t>
                  </w:r>
                </w:p>
              </w:tc>
            </w:tr>
          </w:tbl>
          <w:p w14:paraId="69990378" w14:textId="77777777" w:rsidR="00077384" w:rsidRPr="005E3C3F" w:rsidRDefault="00077384" w:rsidP="0053622E">
            <w:pPr>
              <w:spacing w:after="0" w:line="240" w:lineRule="auto"/>
              <w:rPr>
                <w:rFonts w:ascii="Calibri" w:hAnsi="Calibri" w:cs="Calibri"/>
                <w:color w:val="002060"/>
                <w:highlight w:val="yellow"/>
              </w:rPr>
            </w:pPr>
          </w:p>
          <w:p w14:paraId="4BB2D6DE" w14:textId="3C28D5A1" w:rsidR="00381EC7" w:rsidRPr="005E3C3F" w:rsidRDefault="00381EC7" w:rsidP="0053622E">
            <w:pPr>
              <w:spacing w:after="0" w:line="240" w:lineRule="auto"/>
              <w:rPr>
                <w:rFonts w:ascii="Calibri" w:hAnsi="Calibri" w:cs="Calibri"/>
                <w:b/>
                <w:bCs/>
                <w:sz w:val="22"/>
                <w:szCs w:val="22"/>
              </w:rPr>
            </w:pPr>
            <w:proofErr w:type="spellStart"/>
            <w:r w:rsidRPr="005E3C3F">
              <w:rPr>
                <w:rFonts w:ascii="Calibri" w:hAnsi="Calibri" w:cs="Calibri"/>
                <w:b/>
                <w:bCs/>
                <w:sz w:val="22"/>
                <w:szCs w:val="22"/>
              </w:rPr>
              <w:t>CfE</w:t>
            </w:r>
            <w:proofErr w:type="spellEnd"/>
            <w:r w:rsidRPr="005E3C3F">
              <w:rPr>
                <w:rFonts w:ascii="Calibri" w:hAnsi="Calibri" w:cs="Calibri"/>
                <w:b/>
                <w:bCs/>
                <w:sz w:val="22"/>
                <w:szCs w:val="22"/>
              </w:rPr>
              <w:t xml:space="preserve"> Declarations</w:t>
            </w:r>
          </w:p>
          <w:p w14:paraId="660DDAAF" w14:textId="050924D7" w:rsidR="00381EC7" w:rsidRPr="005E3C3F" w:rsidRDefault="00381EC7">
            <w:pPr>
              <w:pStyle w:val="ListParagraph"/>
              <w:numPr>
                <w:ilvl w:val="0"/>
                <w:numId w:val="7"/>
              </w:numPr>
              <w:spacing w:after="0" w:line="240" w:lineRule="auto"/>
              <w:rPr>
                <w:rFonts w:ascii="Calibri" w:hAnsi="Calibri" w:cs="Calibri"/>
                <w:sz w:val="22"/>
                <w:szCs w:val="22"/>
              </w:rPr>
            </w:pPr>
            <w:r w:rsidRPr="005E3C3F">
              <w:rPr>
                <w:rFonts w:ascii="Calibri" w:hAnsi="Calibri" w:cs="Calibri"/>
                <w:sz w:val="22"/>
                <w:szCs w:val="22"/>
              </w:rPr>
              <w:t xml:space="preserve">By the end of S3, </w:t>
            </w:r>
            <w:r w:rsidR="009B7958" w:rsidRPr="005E3C3F">
              <w:rPr>
                <w:rFonts w:ascii="Calibri" w:hAnsi="Calibri" w:cs="Calibri"/>
                <w:sz w:val="22"/>
                <w:szCs w:val="22"/>
              </w:rPr>
              <w:t>most</w:t>
            </w:r>
            <w:r w:rsidRPr="005E3C3F">
              <w:rPr>
                <w:rFonts w:ascii="Calibri" w:hAnsi="Calibri" w:cs="Calibri"/>
                <w:sz w:val="22"/>
                <w:szCs w:val="22"/>
              </w:rPr>
              <w:t xml:space="preserve"> </w:t>
            </w:r>
            <w:r w:rsidR="00B048D1" w:rsidRPr="005E3C3F">
              <w:rPr>
                <w:rFonts w:ascii="Calibri" w:hAnsi="Calibri" w:cs="Calibri"/>
                <w:sz w:val="22"/>
                <w:szCs w:val="22"/>
              </w:rPr>
              <w:t>young people</w:t>
            </w:r>
            <w:r w:rsidRPr="005E3C3F">
              <w:rPr>
                <w:rFonts w:ascii="Calibri" w:hAnsi="Calibri" w:cs="Calibri"/>
                <w:sz w:val="22"/>
                <w:szCs w:val="22"/>
              </w:rPr>
              <w:t xml:space="preserve"> achieved Level 3 in Reading (</w:t>
            </w:r>
            <w:r w:rsidR="009B7958" w:rsidRPr="005E3C3F">
              <w:rPr>
                <w:rFonts w:ascii="Calibri" w:hAnsi="Calibri" w:cs="Calibri"/>
                <w:sz w:val="22"/>
                <w:szCs w:val="22"/>
              </w:rPr>
              <w:t>81.</w:t>
            </w:r>
            <w:r w:rsidR="00C264ED" w:rsidRPr="005E3C3F">
              <w:rPr>
                <w:rFonts w:ascii="Calibri" w:hAnsi="Calibri" w:cs="Calibri"/>
                <w:sz w:val="22"/>
                <w:szCs w:val="22"/>
              </w:rPr>
              <w:t>0</w:t>
            </w:r>
            <w:r w:rsidR="009B7958" w:rsidRPr="005E3C3F">
              <w:rPr>
                <w:rFonts w:ascii="Calibri" w:hAnsi="Calibri" w:cs="Calibri"/>
                <w:sz w:val="22"/>
                <w:szCs w:val="22"/>
              </w:rPr>
              <w:t>6%</w:t>
            </w:r>
            <w:r w:rsidRPr="005E3C3F">
              <w:rPr>
                <w:rFonts w:ascii="Calibri" w:hAnsi="Calibri" w:cs="Calibri"/>
                <w:sz w:val="22"/>
                <w:szCs w:val="22"/>
              </w:rPr>
              <w:t xml:space="preserve">), </w:t>
            </w:r>
            <w:r w:rsidR="00816A5A" w:rsidRPr="005E3C3F">
              <w:rPr>
                <w:rFonts w:ascii="Calibri" w:hAnsi="Calibri" w:cs="Calibri"/>
                <w:sz w:val="22"/>
                <w:szCs w:val="22"/>
              </w:rPr>
              <w:t xml:space="preserve">Level 3 </w:t>
            </w:r>
            <w:r w:rsidR="009B7958" w:rsidRPr="005E3C3F">
              <w:rPr>
                <w:rFonts w:ascii="Calibri" w:hAnsi="Calibri" w:cs="Calibri"/>
                <w:sz w:val="22"/>
                <w:szCs w:val="22"/>
              </w:rPr>
              <w:t>Reading</w:t>
            </w:r>
            <w:r w:rsidRPr="005E3C3F">
              <w:rPr>
                <w:rFonts w:ascii="Calibri" w:hAnsi="Calibri" w:cs="Calibri"/>
                <w:sz w:val="22"/>
                <w:szCs w:val="22"/>
              </w:rPr>
              <w:t xml:space="preserve"> (</w:t>
            </w:r>
            <w:r w:rsidR="009B7958" w:rsidRPr="005E3C3F">
              <w:rPr>
                <w:rFonts w:ascii="Calibri" w:hAnsi="Calibri" w:cs="Calibri"/>
                <w:sz w:val="22"/>
                <w:szCs w:val="22"/>
              </w:rPr>
              <w:t>81.06%</w:t>
            </w:r>
            <w:r w:rsidRPr="005E3C3F">
              <w:rPr>
                <w:rFonts w:ascii="Calibri" w:hAnsi="Calibri" w:cs="Calibri"/>
                <w:sz w:val="22"/>
                <w:szCs w:val="22"/>
              </w:rPr>
              <w:t>) and</w:t>
            </w:r>
            <w:r w:rsidR="009B7958" w:rsidRPr="005E3C3F">
              <w:rPr>
                <w:rFonts w:ascii="Calibri" w:hAnsi="Calibri" w:cs="Calibri"/>
                <w:sz w:val="22"/>
                <w:szCs w:val="22"/>
              </w:rPr>
              <w:t xml:space="preserve"> Level 3 Writing (81.06%).  Most young people also achieved </w:t>
            </w:r>
            <w:r w:rsidR="00816A5A" w:rsidRPr="005E3C3F">
              <w:rPr>
                <w:rFonts w:ascii="Calibri" w:hAnsi="Calibri" w:cs="Calibri"/>
                <w:sz w:val="22"/>
                <w:szCs w:val="22"/>
              </w:rPr>
              <w:t xml:space="preserve">Level 3 </w:t>
            </w:r>
            <w:r w:rsidRPr="005E3C3F">
              <w:rPr>
                <w:rFonts w:ascii="Calibri" w:hAnsi="Calibri" w:cs="Calibri"/>
                <w:sz w:val="22"/>
                <w:szCs w:val="22"/>
              </w:rPr>
              <w:t>Numeracy (8</w:t>
            </w:r>
            <w:r w:rsidR="009B7958" w:rsidRPr="005E3C3F">
              <w:rPr>
                <w:rFonts w:ascii="Calibri" w:hAnsi="Calibri" w:cs="Calibri"/>
                <w:sz w:val="22"/>
                <w:szCs w:val="22"/>
              </w:rPr>
              <w:t>0.30</w:t>
            </w:r>
            <w:r w:rsidRPr="005E3C3F">
              <w:rPr>
                <w:rFonts w:ascii="Calibri" w:hAnsi="Calibri" w:cs="Calibri"/>
                <w:sz w:val="22"/>
                <w:szCs w:val="22"/>
              </w:rPr>
              <w:t>%)</w:t>
            </w:r>
            <w:r w:rsidR="009B7958" w:rsidRPr="005E3C3F">
              <w:rPr>
                <w:rFonts w:ascii="Calibri" w:hAnsi="Calibri" w:cs="Calibri"/>
                <w:sz w:val="22"/>
                <w:szCs w:val="22"/>
              </w:rPr>
              <w:t xml:space="preserve"> by the end of S3</w:t>
            </w:r>
            <w:r w:rsidRPr="005E3C3F">
              <w:rPr>
                <w:rFonts w:ascii="Calibri" w:hAnsi="Calibri" w:cs="Calibri"/>
                <w:sz w:val="22"/>
                <w:szCs w:val="22"/>
              </w:rPr>
              <w:t xml:space="preserve">. </w:t>
            </w:r>
          </w:p>
          <w:p w14:paraId="6AB1FBD4" w14:textId="464DE11D" w:rsidR="00381EC7" w:rsidRPr="005E3C3F" w:rsidRDefault="00381EC7">
            <w:pPr>
              <w:pStyle w:val="ListParagraph"/>
              <w:numPr>
                <w:ilvl w:val="0"/>
                <w:numId w:val="7"/>
              </w:numPr>
              <w:spacing w:after="0" w:line="240" w:lineRule="auto"/>
              <w:rPr>
                <w:rFonts w:ascii="Calibri" w:hAnsi="Calibri" w:cs="Calibri"/>
                <w:sz w:val="22"/>
                <w:szCs w:val="22"/>
              </w:rPr>
            </w:pPr>
            <w:r w:rsidRPr="005E3C3F">
              <w:rPr>
                <w:rFonts w:ascii="Calibri" w:hAnsi="Calibri" w:cs="Calibri"/>
                <w:sz w:val="22"/>
                <w:szCs w:val="22"/>
              </w:rPr>
              <w:t xml:space="preserve">By the end of S3, </w:t>
            </w:r>
            <w:proofErr w:type="gramStart"/>
            <w:r w:rsidR="00816A5A" w:rsidRPr="005E3C3F">
              <w:rPr>
                <w:rFonts w:ascii="Calibri" w:hAnsi="Calibri" w:cs="Calibri"/>
                <w:sz w:val="22"/>
                <w:szCs w:val="22"/>
              </w:rPr>
              <w:t>the m</w:t>
            </w:r>
            <w:r w:rsidR="009B7958" w:rsidRPr="005E3C3F">
              <w:rPr>
                <w:rFonts w:ascii="Calibri" w:hAnsi="Calibri" w:cs="Calibri"/>
                <w:sz w:val="22"/>
                <w:szCs w:val="22"/>
              </w:rPr>
              <w:t>ajority</w:t>
            </w:r>
            <w:r w:rsidR="00816A5A" w:rsidRPr="005E3C3F">
              <w:rPr>
                <w:rFonts w:ascii="Calibri" w:hAnsi="Calibri" w:cs="Calibri"/>
                <w:sz w:val="22"/>
                <w:szCs w:val="22"/>
              </w:rPr>
              <w:t xml:space="preserve"> of</w:t>
            </w:r>
            <w:proofErr w:type="gramEnd"/>
            <w:r w:rsidRPr="005E3C3F">
              <w:rPr>
                <w:rFonts w:ascii="Calibri" w:hAnsi="Calibri" w:cs="Calibri"/>
                <w:sz w:val="22"/>
                <w:szCs w:val="22"/>
              </w:rPr>
              <w:t xml:space="preserve"> </w:t>
            </w:r>
            <w:r w:rsidR="00B048D1" w:rsidRPr="005E3C3F">
              <w:rPr>
                <w:rFonts w:ascii="Calibri" w:hAnsi="Calibri" w:cs="Calibri"/>
                <w:sz w:val="22"/>
                <w:szCs w:val="22"/>
              </w:rPr>
              <w:t>young people</w:t>
            </w:r>
            <w:r w:rsidRPr="005E3C3F">
              <w:rPr>
                <w:rFonts w:ascii="Calibri" w:hAnsi="Calibri" w:cs="Calibri"/>
                <w:sz w:val="22"/>
                <w:szCs w:val="22"/>
              </w:rPr>
              <w:t xml:space="preserve"> achieved Level </w:t>
            </w:r>
            <w:r w:rsidR="00816A5A" w:rsidRPr="005E3C3F">
              <w:rPr>
                <w:rFonts w:ascii="Calibri" w:hAnsi="Calibri" w:cs="Calibri"/>
                <w:sz w:val="22"/>
                <w:szCs w:val="22"/>
              </w:rPr>
              <w:t>4</w:t>
            </w:r>
            <w:r w:rsidRPr="005E3C3F">
              <w:rPr>
                <w:rFonts w:ascii="Calibri" w:hAnsi="Calibri" w:cs="Calibri"/>
                <w:sz w:val="22"/>
                <w:szCs w:val="22"/>
              </w:rPr>
              <w:t xml:space="preserve"> </w:t>
            </w:r>
            <w:r w:rsidR="00816A5A" w:rsidRPr="005E3C3F">
              <w:rPr>
                <w:rFonts w:ascii="Calibri" w:hAnsi="Calibri" w:cs="Calibri"/>
                <w:sz w:val="22"/>
                <w:szCs w:val="22"/>
              </w:rPr>
              <w:t>Listening and Talking</w:t>
            </w:r>
            <w:r w:rsidRPr="005E3C3F">
              <w:rPr>
                <w:rFonts w:ascii="Calibri" w:hAnsi="Calibri" w:cs="Calibri"/>
                <w:sz w:val="22"/>
                <w:szCs w:val="22"/>
              </w:rPr>
              <w:t xml:space="preserve"> (</w:t>
            </w:r>
            <w:r w:rsidR="009B7958" w:rsidRPr="005E3C3F">
              <w:rPr>
                <w:rFonts w:ascii="Calibri" w:hAnsi="Calibri" w:cs="Calibri"/>
                <w:sz w:val="22"/>
                <w:szCs w:val="22"/>
              </w:rPr>
              <w:t>6</w:t>
            </w:r>
            <w:r w:rsidR="00C264ED" w:rsidRPr="005E3C3F">
              <w:rPr>
                <w:rFonts w:ascii="Calibri" w:hAnsi="Calibri" w:cs="Calibri"/>
                <w:sz w:val="22"/>
                <w:szCs w:val="22"/>
              </w:rPr>
              <w:t>5.91</w:t>
            </w:r>
            <w:r w:rsidRPr="005E3C3F">
              <w:rPr>
                <w:rFonts w:ascii="Calibri" w:hAnsi="Calibri" w:cs="Calibri"/>
                <w:sz w:val="22"/>
                <w:szCs w:val="22"/>
              </w:rPr>
              <w:t xml:space="preserve">%), Level </w:t>
            </w:r>
            <w:r w:rsidR="00816A5A" w:rsidRPr="005E3C3F">
              <w:rPr>
                <w:rFonts w:ascii="Calibri" w:hAnsi="Calibri" w:cs="Calibri"/>
                <w:sz w:val="22"/>
                <w:szCs w:val="22"/>
              </w:rPr>
              <w:t>4</w:t>
            </w:r>
            <w:r w:rsidRPr="005E3C3F">
              <w:rPr>
                <w:rFonts w:ascii="Calibri" w:hAnsi="Calibri" w:cs="Calibri"/>
                <w:sz w:val="22"/>
                <w:szCs w:val="22"/>
              </w:rPr>
              <w:t xml:space="preserve"> </w:t>
            </w:r>
            <w:r w:rsidR="00816A5A" w:rsidRPr="005E3C3F">
              <w:rPr>
                <w:rFonts w:ascii="Calibri" w:hAnsi="Calibri" w:cs="Calibri"/>
                <w:sz w:val="22"/>
                <w:szCs w:val="22"/>
              </w:rPr>
              <w:t>Reading</w:t>
            </w:r>
            <w:r w:rsidRPr="005E3C3F">
              <w:rPr>
                <w:rFonts w:ascii="Calibri" w:hAnsi="Calibri" w:cs="Calibri"/>
                <w:sz w:val="22"/>
                <w:szCs w:val="22"/>
              </w:rPr>
              <w:t xml:space="preserve"> (</w:t>
            </w:r>
            <w:r w:rsidR="009B7958" w:rsidRPr="005E3C3F">
              <w:rPr>
                <w:rFonts w:ascii="Calibri" w:hAnsi="Calibri" w:cs="Calibri"/>
                <w:sz w:val="22"/>
                <w:szCs w:val="22"/>
              </w:rPr>
              <w:t>6</w:t>
            </w:r>
            <w:r w:rsidR="00C264ED" w:rsidRPr="005E3C3F">
              <w:rPr>
                <w:rFonts w:ascii="Calibri" w:hAnsi="Calibri" w:cs="Calibri"/>
                <w:sz w:val="22"/>
                <w:szCs w:val="22"/>
              </w:rPr>
              <w:t>5.91</w:t>
            </w:r>
            <w:r w:rsidRPr="005E3C3F">
              <w:rPr>
                <w:rFonts w:ascii="Calibri" w:hAnsi="Calibri" w:cs="Calibri"/>
                <w:sz w:val="22"/>
                <w:szCs w:val="22"/>
              </w:rPr>
              <w:t xml:space="preserve">%) and Level </w:t>
            </w:r>
            <w:r w:rsidR="00816A5A" w:rsidRPr="005E3C3F">
              <w:rPr>
                <w:rFonts w:ascii="Calibri" w:hAnsi="Calibri" w:cs="Calibri"/>
                <w:sz w:val="22"/>
                <w:szCs w:val="22"/>
              </w:rPr>
              <w:t>4</w:t>
            </w:r>
            <w:r w:rsidRPr="005E3C3F">
              <w:rPr>
                <w:rFonts w:ascii="Calibri" w:hAnsi="Calibri" w:cs="Calibri"/>
                <w:sz w:val="22"/>
                <w:szCs w:val="22"/>
              </w:rPr>
              <w:t xml:space="preserve"> </w:t>
            </w:r>
            <w:r w:rsidR="00816A5A" w:rsidRPr="005E3C3F">
              <w:rPr>
                <w:rFonts w:ascii="Calibri" w:hAnsi="Calibri" w:cs="Calibri"/>
                <w:sz w:val="22"/>
                <w:szCs w:val="22"/>
              </w:rPr>
              <w:t>Writing</w:t>
            </w:r>
            <w:r w:rsidRPr="005E3C3F">
              <w:rPr>
                <w:rFonts w:ascii="Calibri" w:hAnsi="Calibri" w:cs="Calibri"/>
                <w:sz w:val="22"/>
                <w:szCs w:val="22"/>
              </w:rPr>
              <w:t xml:space="preserve"> (</w:t>
            </w:r>
            <w:r w:rsidR="00874C37" w:rsidRPr="005E3C3F">
              <w:rPr>
                <w:rFonts w:ascii="Calibri" w:hAnsi="Calibri" w:cs="Calibri"/>
                <w:sz w:val="22"/>
                <w:szCs w:val="22"/>
              </w:rPr>
              <w:t>6</w:t>
            </w:r>
            <w:r w:rsidR="00C264ED" w:rsidRPr="005E3C3F">
              <w:rPr>
                <w:rFonts w:ascii="Calibri" w:hAnsi="Calibri" w:cs="Calibri"/>
                <w:sz w:val="22"/>
                <w:szCs w:val="22"/>
              </w:rPr>
              <w:t>5.91</w:t>
            </w:r>
            <w:r w:rsidRPr="005E3C3F">
              <w:rPr>
                <w:rFonts w:ascii="Calibri" w:hAnsi="Calibri" w:cs="Calibri"/>
                <w:sz w:val="22"/>
                <w:szCs w:val="22"/>
              </w:rPr>
              <w:t>%)</w:t>
            </w:r>
            <w:r w:rsidR="00816A5A" w:rsidRPr="005E3C3F">
              <w:rPr>
                <w:rFonts w:ascii="Calibri" w:hAnsi="Calibri" w:cs="Calibri"/>
                <w:sz w:val="22"/>
                <w:szCs w:val="22"/>
              </w:rPr>
              <w:t>.</w:t>
            </w:r>
            <w:r w:rsidR="00874C37" w:rsidRPr="005E3C3F">
              <w:rPr>
                <w:rFonts w:ascii="Calibri" w:hAnsi="Calibri" w:cs="Calibri"/>
                <w:sz w:val="22"/>
                <w:szCs w:val="22"/>
              </w:rPr>
              <w:t xml:space="preserve">  This is a significant increase from session 2024-2025 when the minority of young people achieved Level 4 literacy outcomes by the end of S3 – Listening and Talking (31.5%), Reading (41.3%) and Writing (39.2%).</w:t>
            </w:r>
            <w:r w:rsidR="00816A5A" w:rsidRPr="005E3C3F">
              <w:rPr>
                <w:rFonts w:ascii="Calibri" w:hAnsi="Calibri" w:cs="Calibri"/>
                <w:sz w:val="22"/>
                <w:szCs w:val="22"/>
              </w:rPr>
              <w:t xml:space="preserve">  </w:t>
            </w:r>
            <w:proofErr w:type="gramStart"/>
            <w:r w:rsidR="00816A5A" w:rsidRPr="005E3C3F">
              <w:rPr>
                <w:rFonts w:ascii="Calibri" w:hAnsi="Calibri" w:cs="Calibri"/>
                <w:sz w:val="22"/>
                <w:szCs w:val="22"/>
              </w:rPr>
              <w:t>The majority of</w:t>
            </w:r>
            <w:proofErr w:type="gramEnd"/>
            <w:r w:rsidR="00816A5A" w:rsidRPr="005E3C3F">
              <w:rPr>
                <w:rFonts w:ascii="Calibri" w:hAnsi="Calibri" w:cs="Calibri"/>
                <w:sz w:val="22"/>
                <w:szCs w:val="22"/>
              </w:rPr>
              <w:t xml:space="preserve"> </w:t>
            </w:r>
            <w:r w:rsidR="00B048D1" w:rsidRPr="005E3C3F">
              <w:rPr>
                <w:rFonts w:ascii="Calibri" w:hAnsi="Calibri" w:cs="Calibri"/>
                <w:sz w:val="22"/>
                <w:szCs w:val="22"/>
              </w:rPr>
              <w:t>young people</w:t>
            </w:r>
            <w:r w:rsidR="00816A5A" w:rsidRPr="005E3C3F">
              <w:rPr>
                <w:rFonts w:ascii="Calibri" w:hAnsi="Calibri" w:cs="Calibri"/>
                <w:sz w:val="22"/>
                <w:szCs w:val="22"/>
              </w:rPr>
              <w:t xml:space="preserve"> achieved Level 4 Numeracy (</w:t>
            </w:r>
            <w:r w:rsidR="00874C37" w:rsidRPr="005E3C3F">
              <w:rPr>
                <w:rFonts w:ascii="Calibri" w:hAnsi="Calibri" w:cs="Calibri"/>
                <w:sz w:val="22"/>
                <w:szCs w:val="22"/>
              </w:rPr>
              <w:t>71.</w:t>
            </w:r>
            <w:r w:rsidR="00C264ED" w:rsidRPr="005E3C3F">
              <w:rPr>
                <w:rFonts w:ascii="Calibri" w:hAnsi="Calibri" w:cs="Calibri"/>
                <w:sz w:val="22"/>
                <w:szCs w:val="22"/>
              </w:rPr>
              <w:t>97</w:t>
            </w:r>
            <w:r w:rsidR="00816A5A" w:rsidRPr="005E3C3F">
              <w:rPr>
                <w:rFonts w:ascii="Calibri" w:hAnsi="Calibri" w:cs="Calibri"/>
                <w:sz w:val="22"/>
                <w:szCs w:val="22"/>
              </w:rPr>
              <w:t>%).</w:t>
            </w:r>
          </w:p>
          <w:p w14:paraId="1E764BB0" w14:textId="2100D188" w:rsidR="00381EC7" w:rsidRPr="005E3C3F" w:rsidRDefault="00874C37">
            <w:pPr>
              <w:pStyle w:val="ListParagraph"/>
              <w:numPr>
                <w:ilvl w:val="0"/>
                <w:numId w:val="7"/>
              </w:numPr>
              <w:spacing w:after="0" w:line="240" w:lineRule="auto"/>
              <w:rPr>
                <w:rFonts w:ascii="Calibri" w:hAnsi="Calibri" w:cs="Calibri"/>
                <w:sz w:val="22"/>
                <w:szCs w:val="22"/>
              </w:rPr>
            </w:pPr>
            <w:r w:rsidRPr="005E3C3F">
              <w:rPr>
                <w:rFonts w:ascii="Calibri" w:hAnsi="Calibri" w:cs="Calibri"/>
                <w:sz w:val="22"/>
                <w:szCs w:val="22"/>
              </w:rPr>
              <w:t xml:space="preserve">We will continue to </w:t>
            </w:r>
            <w:r w:rsidR="00816A5A" w:rsidRPr="005E3C3F">
              <w:rPr>
                <w:rFonts w:ascii="Calibri" w:hAnsi="Calibri" w:cs="Calibri"/>
                <w:sz w:val="22"/>
                <w:szCs w:val="22"/>
              </w:rPr>
              <w:t xml:space="preserve">work to ensure that our S3 </w:t>
            </w:r>
            <w:proofErr w:type="spellStart"/>
            <w:r w:rsidR="00816A5A" w:rsidRPr="005E3C3F">
              <w:rPr>
                <w:rFonts w:ascii="Calibri" w:hAnsi="Calibri" w:cs="Calibri"/>
                <w:sz w:val="22"/>
                <w:szCs w:val="22"/>
              </w:rPr>
              <w:t>CfE</w:t>
            </w:r>
            <w:proofErr w:type="spellEnd"/>
            <w:r w:rsidR="00816A5A" w:rsidRPr="005E3C3F">
              <w:rPr>
                <w:rFonts w:ascii="Calibri" w:hAnsi="Calibri" w:cs="Calibri"/>
                <w:sz w:val="22"/>
                <w:szCs w:val="22"/>
              </w:rPr>
              <w:t xml:space="preserve"> ACEL levels are in line with BGE expectations </w:t>
            </w:r>
            <w:proofErr w:type="gramStart"/>
            <w:r w:rsidR="00816A5A" w:rsidRPr="005E3C3F">
              <w:rPr>
                <w:rFonts w:ascii="Calibri" w:hAnsi="Calibri" w:cs="Calibri"/>
                <w:sz w:val="22"/>
                <w:szCs w:val="22"/>
              </w:rPr>
              <w:t>and also</w:t>
            </w:r>
            <w:proofErr w:type="gramEnd"/>
            <w:r w:rsidR="00816A5A" w:rsidRPr="005E3C3F">
              <w:rPr>
                <w:rFonts w:ascii="Calibri" w:hAnsi="Calibri" w:cs="Calibri"/>
                <w:sz w:val="22"/>
                <w:szCs w:val="22"/>
              </w:rPr>
              <w:t xml:space="preserve"> align with National Expectations for the Senior Phase.</w:t>
            </w:r>
          </w:p>
          <w:p w14:paraId="78350060" w14:textId="77777777" w:rsidR="008A5067" w:rsidRPr="005E3C3F" w:rsidRDefault="008A5067" w:rsidP="0053622E">
            <w:pPr>
              <w:spacing w:after="0" w:line="240" w:lineRule="auto"/>
              <w:rPr>
                <w:rFonts w:ascii="Calibri" w:hAnsi="Calibri" w:cs="Calibri"/>
                <w:b/>
                <w:bCs/>
                <w:color w:val="002060"/>
                <w:sz w:val="22"/>
                <w:szCs w:val="22"/>
              </w:rPr>
            </w:pPr>
          </w:p>
          <w:p w14:paraId="7C972C2B" w14:textId="426A0455" w:rsidR="00816A5A" w:rsidRPr="005E3C3F" w:rsidRDefault="008A5067" w:rsidP="0053622E">
            <w:pPr>
              <w:spacing w:after="0" w:line="240" w:lineRule="auto"/>
              <w:rPr>
                <w:rFonts w:ascii="Calibri" w:hAnsi="Calibri" w:cs="Calibri"/>
                <w:b/>
                <w:bCs/>
                <w:sz w:val="22"/>
                <w:szCs w:val="22"/>
              </w:rPr>
            </w:pPr>
            <w:r w:rsidRPr="005E3C3F">
              <w:rPr>
                <w:rFonts w:ascii="Calibri" w:hAnsi="Calibri" w:cs="Calibri"/>
                <w:b/>
                <w:bCs/>
                <w:sz w:val="22"/>
                <w:szCs w:val="22"/>
              </w:rPr>
              <w:t>Senior Phase Literacy and Numeracy</w:t>
            </w:r>
          </w:p>
          <w:p w14:paraId="31385B21" w14:textId="54336676" w:rsidR="008A5067" w:rsidRPr="005E3C3F" w:rsidRDefault="008A5067" w:rsidP="008C09DF">
            <w:pPr>
              <w:pStyle w:val="ListParagraph"/>
              <w:numPr>
                <w:ilvl w:val="0"/>
                <w:numId w:val="8"/>
              </w:numPr>
              <w:shd w:val="clear" w:color="auto" w:fill="FFFFFF" w:themeFill="background1"/>
              <w:spacing w:after="0" w:line="240" w:lineRule="auto"/>
              <w:rPr>
                <w:rFonts w:ascii="Calibri" w:hAnsi="Calibri" w:cs="Calibri"/>
                <w:sz w:val="22"/>
                <w:szCs w:val="22"/>
              </w:rPr>
            </w:pPr>
            <w:r w:rsidRPr="005E3C3F">
              <w:rPr>
                <w:rFonts w:ascii="Calibri" w:hAnsi="Calibri" w:cs="Calibri"/>
                <w:sz w:val="22"/>
                <w:szCs w:val="22"/>
              </w:rPr>
              <w:t xml:space="preserve">VHS continues to have almost all </w:t>
            </w:r>
            <w:r w:rsidR="00B048D1" w:rsidRPr="005E3C3F">
              <w:rPr>
                <w:rFonts w:ascii="Calibri" w:hAnsi="Calibri" w:cs="Calibri"/>
                <w:sz w:val="22"/>
                <w:szCs w:val="22"/>
              </w:rPr>
              <w:t>young people</w:t>
            </w:r>
            <w:r w:rsidRPr="005E3C3F">
              <w:rPr>
                <w:rFonts w:ascii="Calibri" w:hAnsi="Calibri" w:cs="Calibri"/>
                <w:sz w:val="22"/>
                <w:szCs w:val="22"/>
              </w:rPr>
              <w:t xml:space="preserve"> in S4 achieving Level 4 Numeracy (</w:t>
            </w:r>
            <w:r w:rsidR="00C264ED" w:rsidRPr="005E3C3F">
              <w:rPr>
                <w:rFonts w:ascii="Calibri" w:hAnsi="Calibri" w:cs="Calibri"/>
                <w:sz w:val="22"/>
                <w:szCs w:val="22"/>
              </w:rPr>
              <w:t>session 25/26 = 9</w:t>
            </w:r>
            <w:r w:rsidR="008C09DF" w:rsidRPr="005E3C3F">
              <w:rPr>
                <w:rFonts w:ascii="Calibri" w:hAnsi="Calibri" w:cs="Calibri"/>
                <w:sz w:val="22"/>
                <w:szCs w:val="22"/>
              </w:rPr>
              <w:t>4</w:t>
            </w:r>
            <w:r w:rsidR="00C264ED" w:rsidRPr="005E3C3F">
              <w:rPr>
                <w:rFonts w:ascii="Calibri" w:hAnsi="Calibri" w:cs="Calibri"/>
                <w:sz w:val="22"/>
                <w:szCs w:val="22"/>
              </w:rPr>
              <w:t xml:space="preserve">%), </w:t>
            </w:r>
            <w:r w:rsidRPr="005E3C3F">
              <w:rPr>
                <w:rFonts w:ascii="Calibri" w:hAnsi="Calibri" w:cs="Calibri"/>
                <w:sz w:val="22"/>
                <w:szCs w:val="22"/>
              </w:rPr>
              <w:t xml:space="preserve">session 24/25 = </w:t>
            </w:r>
            <w:r w:rsidR="00C264ED" w:rsidRPr="005E3C3F">
              <w:rPr>
                <w:rFonts w:ascii="Calibri" w:hAnsi="Calibri" w:cs="Calibri"/>
                <w:sz w:val="22"/>
                <w:szCs w:val="22"/>
              </w:rPr>
              <w:t>9</w:t>
            </w:r>
            <w:r w:rsidR="008C09DF" w:rsidRPr="005E3C3F">
              <w:rPr>
                <w:rFonts w:ascii="Calibri" w:hAnsi="Calibri" w:cs="Calibri"/>
                <w:sz w:val="22"/>
                <w:szCs w:val="22"/>
              </w:rPr>
              <w:t>1.10</w:t>
            </w:r>
            <w:r w:rsidRPr="005E3C3F">
              <w:rPr>
                <w:rFonts w:ascii="Calibri" w:hAnsi="Calibri" w:cs="Calibri"/>
                <w:sz w:val="22"/>
                <w:szCs w:val="22"/>
              </w:rPr>
              <w:t>%, session 23/24 = 92.57%, session 22/23 = 93.71%) consistently about the virtual comparator.</w:t>
            </w:r>
          </w:p>
          <w:p w14:paraId="68DBCE0E" w14:textId="0651D4A8" w:rsidR="008A5067" w:rsidRPr="005E3C3F" w:rsidRDefault="00B048D1">
            <w:pPr>
              <w:pStyle w:val="ListParagraph"/>
              <w:numPr>
                <w:ilvl w:val="0"/>
                <w:numId w:val="8"/>
              </w:numPr>
              <w:spacing w:after="0" w:line="240" w:lineRule="auto"/>
              <w:rPr>
                <w:rFonts w:ascii="Calibri" w:hAnsi="Calibri" w:cs="Calibri"/>
                <w:sz w:val="22"/>
                <w:szCs w:val="22"/>
              </w:rPr>
            </w:pPr>
            <w:r w:rsidRPr="005E3C3F">
              <w:rPr>
                <w:rFonts w:ascii="Calibri" w:hAnsi="Calibri" w:cs="Calibri"/>
                <w:sz w:val="22"/>
                <w:szCs w:val="22"/>
              </w:rPr>
              <w:t xml:space="preserve">In S4, at Level 5 Numeracy, </w:t>
            </w:r>
            <w:proofErr w:type="gramStart"/>
            <w:r w:rsidRPr="005E3C3F">
              <w:rPr>
                <w:rFonts w:ascii="Calibri" w:hAnsi="Calibri" w:cs="Calibri"/>
                <w:sz w:val="22"/>
                <w:szCs w:val="22"/>
              </w:rPr>
              <w:t>the majority of</w:t>
            </w:r>
            <w:proofErr w:type="gramEnd"/>
            <w:r w:rsidRPr="005E3C3F">
              <w:rPr>
                <w:rFonts w:ascii="Calibri" w:hAnsi="Calibri" w:cs="Calibri"/>
                <w:sz w:val="22"/>
                <w:szCs w:val="22"/>
              </w:rPr>
              <w:t xml:space="preserve"> our young people achieved Level 5 Numeracy over the past five years (</w:t>
            </w:r>
            <w:r w:rsidR="008C09DF" w:rsidRPr="005E3C3F">
              <w:rPr>
                <w:rFonts w:ascii="Calibri" w:hAnsi="Calibri" w:cs="Calibri"/>
                <w:sz w:val="22"/>
                <w:szCs w:val="22"/>
              </w:rPr>
              <w:t xml:space="preserve">session 25/26 = 65%, </w:t>
            </w:r>
            <w:r w:rsidRPr="005E3C3F">
              <w:rPr>
                <w:rFonts w:ascii="Calibri" w:hAnsi="Calibri" w:cs="Calibri"/>
                <w:sz w:val="22"/>
                <w:szCs w:val="22"/>
              </w:rPr>
              <w:t>session 24/25 = 6</w:t>
            </w:r>
            <w:r w:rsidR="008C09DF" w:rsidRPr="005E3C3F">
              <w:rPr>
                <w:rFonts w:ascii="Calibri" w:hAnsi="Calibri" w:cs="Calibri"/>
                <w:sz w:val="22"/>
                <w:szCs w:val="22"/>
              </w:rPr>
              <w:t>2.33</w:t>
            </w:r>
            <w:r w:rsidRPr="005E3C3F">
              <w:rPr>
                <w:rFonts w:ascii="Calibri" w:hAnsi="Calibri" w:cs="Calibri"/>
                <w:sz w:val="22"/>
                <w:szCs w:val="22"/>
              </w:rPr>
              <w:t>%, session 23/24 = 59.46%, session 22/23 = 71.33%, session 21/22= 59.86%</w:t>
            </w:r>
            <w:r w:rsidR="008C09DF" w:rsidRPr="005E3C3F">
              <w:rPr>
                <w:rFonts w:ascii="Calibri" w:hAnsi="Calibri" w:cs="Calibri"/>
                <w:sz w:val="22"/>
                <w:szCs w:val="22"/>
              </w:rPr>
              <w:t>)</w:t>
            </w:r>
          </w:p>
          <w:p w14:paraId="6B2B5631" w14:textId="76EB8393" w:rsidR="009747C9" w:rsidRPr="005E3C3F" w:rsidRDefault="003051F2">
            <w:pPr>
              <w:pStyle w:val="ListParagraph"/>
              <w:numPr>
                <w:ilvl w:val="0"/>
                <w:numId w:val="8"/>
              </w:numPr>
              <w:spacing w:after="0" w:line="240" w:lineRule="auto"/>
              <w:rPr>
                <w:rFonts w:ascii="Calibri" w:hAnsi="Calibri" w:cs="Calibri"/>
                <w:sz w:val="22"/>
                <w:szCs w:val="22"/>
              </w:rPr>
            </w:pPr>
            <w:r w:rsidRPr="005E3C3F">
              <w:rPr>
                <w:rFonts w:ascii="Calibri" w:hAnsi="Calibri" w:cs="Calibri"/>
                <w:sz w:val="22"/>
                <w:szCs w:val="22"/>
              </w:rPr>
              <w:t xml:space="preserve">In </w:t>
            </w:r>
            <w:r w:rsidR="008C09DF" w:rsidRPr="005E3C3F">
              <w:rPr>
                <w:rFonts w:ascii="Calibri" w:hAnsi="Calibri" w:cs="Calibri"/>
                <w:sz w:val="22"/>
                <w:szCs w:val="22"/>
              </w:rPr>
              <w:t>two</w:t>
            </w:r>
            <w:r w:rsidRPr="005E3C3F">
              <w:rPr>
                <w:rFonts w:ascii="Calibri" w:hAnsi="Calibri" w:cs="Calibri"/>
                <w:sz w:val="22"/>
                <w:szCs w:val="22"/>
              </w:rPr>
              <w:t xml:space="preserve"> out of the last five years, </w:t>
            </w:r>
            <w:r w:rsidR="008C09DF" w:rsidRPr="005E3C3F">
              <w:rPr>
                <w:rFonts w:ascii="Calibri" w:hAnsi="Calibri" w:cs="Calibri"/>
                <w:sz w:val="22"/>
                <w:szCs w:val="22"/>
              </w:rPr>
              <w:t xml:space="preserve">almost </w:t>
            </w:r>
            <w:proofErr w:type="gramStart"/>
            <w:r w:rsidR="008C09DF" w:rsidRPr="005E3C3F">
              <w:rPr>
                <w:rFonts w:ascii="Calibri" w:hAnsi="Calibri" w:cs="Calibri"/>
                <w:sz w:val="22"/>
                <w:szCs w:val="22"/>
              </w:rPr>
              <w:t>all</w:t>
            </w:r>
            <w:r w:rsidRPr="005E3C3F">
              <w:rPr>
                <w:rFonts w:ascii="Calibri" w:hAnsi="Calibri" w:cs="Calibri"/>
                <w:sz w:val="22"/>
                <w:szCs w:val="22"/>
              </w:rPr>
              <w:t xml:space="preserve"> of</w:t>
            </w:r>
            <w:proofErr w:type="gramEnd"/>
            <w:r w:rsidRPr="005E3C3F">
              <w:rPr>
                <w:rFonts w:ascii="Calibri" w:hAnsi="Calibri" w:cs="Calibri"/>
                <w:sz w:val="22"/>
                <w:szCs w:val="22"/>
              </w:rPr>
              <w:t xml:space="preserve"> our young people have achieved Level 4 Literacy by the end of S4</w:t>
            </w:r>
            <w:r w:rsidR="008C09DF" w:rsidRPr="005E3C3F">
              <w:rPr>
                <w:rFonts w:ascii="Calibri" w:hAnsi="Calibri" w:cs="Calibri"/>
                <w:sz w:val="22"/>
                <w:szCs w:val="22"/>
              </w:rPr>
              <w:t xml:space="preserve"> (session 22/23 and 25/26)</w:t>
            </w:r>
            <w:r w:rsidRPr="005E3C3F">
              <w:rPr>
                <w:rFonts w:ascii="Calibri" w:hAnsi="Calibri" w:cs="Calibri"/>
                <w:sz w:val="22"/>
                <w:szCs w:val="22"/>
              </w:rPr>
              <w:t>.</w:t>
            </w:r>
            <w:r w:rsidR="008C09DF" w:rsidRPr="005E3C3F">
              <w:rPr>
                <w:rFonts w:ascii="Calibri" w:hAnsi="Calibri" w:cs="Calibri"/>
                <w:sz w:val="22"/>
                <w:szCs w:val="22"/>
              </w:rPr>
              <w:t xml:space="preserve">  In the remaining three years from five, </w:t>
            </w:r>
            <w:proofErr w:type="gramStart"/>
            <w:r w:rsidR="008C09DF" w:rsidRPr="005E3C3F">
              <w:rPr>
                <w:rFonts w:ascii="Calibri" w:hAnsi="Calibri" w:cs="Calibri"/>
                <w:sz w:val="22"/>
                <w:szCs w:val="22"/>
              </w:rPr>
              <w:t>the majority of</w:t>
            </w:r>
            <w:proofErr w:type="gramEnd"/>
            <w:r w:rsidR="008C09DF" w:rsidRPr="005E3C3F">
              <w:rPr>
                <w:rFonts w:ascii="Calibri" w:hAnsi="Calibri" w:cs="Calibri"/>
                <w:sz w:val="22"/>
                <w:szCs w:val="22"/>
              </w:rPr>
              <w:t xml:space="preserve"> young people achieved Level Literacy by the end of S4.</w:t>
            </w:r>
          </w:p>
          <w:p w14:paraId="4ED4BAD1" w14:textId="64F14398" w:rsidR="003051F2" w:rsidRPr="005E3C3F" w:rsidRDefault="001F700B">
            <w:pPr>
              <w:pStyle w:val="ListParagraph"/>
              <w:numPr>
                <w:ilvl w:val="0"/>
                <w:numId w:val="8"/>
              </w:numPr>
              <w:spacing w:after="0" w:line="240" w:lineRule="auto"/>
              <w:rPr>
                <w:rFonts w:ascii="Calibri" w:hAnsi="Calibri" w:cs="Calibri"/>
                <w:sz w:val="22"/>
                <w:szCs w:val="22"/>
              </w:rPr>
            </w:pPr>
            <w:r w:rsidRPr="005E3C3F">
              <w:rPr>
                <w:rFonts w:ascii="Calibri" w:hAnsi="Calibri" w:cs="Calibri"/>
                <w:sz w:val="22"/>
                <w:szCs w:val="22"/>
              </w:rPr>
              <w:t xml:space="preserve">There has </w:t>
            </w:r>
            <w:r w:rsidR="008C09DF" w:rsidRPr="005E3C3F">
              <w:rPr>
                <w:rFonts w:ascii="Calibri" w:hAnsi="Calibri" w:cs="Calibri"/>
                <w:sz w:val="22"/>
                <w:szCs w:val="22"/>
              </w:rPr>
              <w:t xml:space="preserve">continued to </w:t>
            </w:r>
            <w:r w:rsidRPr="005E3C3F">
              <w:rPr>
                <w:rFonts w:ascii="Calibri" w:hAnsi="Calibri" w:cs="Calibri"/>
                <w:sz w:val="22"/>
                <w:szCs w:val="22"/>
              </w:rPr>
              <w:t xml:space="preserve">be an improvement in Level 5 Literacy with </w:t>
            </w:r>
            <w:proofErr w:type="gramStart"/>
            <w:r w:rsidRPr="005E3C3F">
              <w:rPr>
                <w:rFonts w:ascii="Calibri" w:hAnsi="Calibri" w:cs="Calibri"/>
                <w:sz w:val="22"/>
                <w:szCs w:val="22"/>
              </w:rPr>
              <w:t>the majority of</w:t>
            </w:r>
            <w:proofErr w:type="gramEnd"/>
            <w:r w:rsidRPr="005E3C3F">
              <w:rPr>
                <w:rFonts w:ascii="Calibri" w:hAnsi="Calibri" w:cs="Calibri"/>
                <w:sz w:val="22"/>
                <w:szCs w:val="22"/>
              </w:rPr>
              <w:t xml:space="preserve"> young people achieving Level 5 by the end of S4 (</w:t>
            </w:r>
            <w:r w:rsidR="008C09DF" w:rsidRPr="005E3C3F">
              <w:rPr>
                <w:rFonts w:ascii="Calibri" w:hAnsi="Calibri" w:cs="Calibri"/>
                <w:sz w:val="22"/>
                <w:szCs w:val="22"/>
              </w:rPr>
              <w:t>61</w:t>
            </w:r>
            <w:r w:rsidRPr="005E3C3F">
              <w:rPr>
                <w:rFonts w:ascii="Calibri" w:hAnsi="Calibri" w:cs="Calibri"/>
                <w:sz w:val="22"/>
                <w:szCs w:val="22"/>
              </w:rPr>
              <w:t xml:space="preserve">%).  Improved consistency and accuracy in tracking </w:t>
            </w:r>
            <w:proofErr w:type="gramStart"/>
            <w:r w:rsidRPr="005E3C3F">
              <w:rPr>
                <w:rFonts w:ascii="Calibri" w:hAnsi="Calibri" w:cs="Calibri"/>
                <w:sz w:val="22"/>
                <w:szCs w:val="22"/>
              </w:rPr>
              <w:t>has</w:t>
            </w:r>
            <w:proofErr w:type="gramEnd"/>
            <w:r w:rsidRPr="005E3C3F">
              <w:rPr>
                <w:rFonts w:ascii="Calibri" w:hAnsi="Calibri" w:cs="Calibri"/>
                <w:sz w:val="22"/>
                <w:szCs w:val="22"/>
              </w:rPr>
              <w:t xml:space="preserve"> supported this increase.</w:t>
            </w:r>
          </w:p>
          <w:p w14:paraId="47000A81" w14:textId="77777777" w:rsidR="00B11B7E" w:rsidRPr="005E3C3F" w:rsidRDefault="00B11B7E" w:rsidP="0053622E">
            <w:pPr>
              <w:spacing w:after="0" w:line="240" w:lineRule="auto"/>
              <w:rPr>
                <w:rFonts w:ascii="Calibri" w:hAnsi="Calibri" w:cs="Calibri"/>
                <w:b/>
                <w:bCs/>
                <w:sz w:val="22"/>
                <w:szCs w:val="22"/>
              </w:rPr>
            </w:pPr>
          </w:p>
          <w:p w14:paraId="019B0E26" w14:textId="0E78AFE1" w:rsidR="001F700B" w:rsidRPr="002F3AFF" w:rsidRDefault="00B11B7E" w:rsidP="0053622E">
            <w:pPr>
              <w:spacing w:after="0" w:line="240" w:lineRule="auto"/>
              <w:rPr>
                <w:rFonts w:ascii="Calibri" w:hAnsi="Calibri" w:cs="Calibri"/>
                <w:b/>
                <w:bCs/>
                <w:sz w:val="22"/>
                <w:szCs w:val="22"/>
              </w:rPr>
            </w:pPr>
            <w:r w:rsidRPr="002F3AFF">
              <w:rPr>
                <w:rFonts w:ascii="Calibri" w:hAnsi="Calibri" w:cs="Calibri"/>
                <w:b/>
                <w:bCs/>
                <w:sz w:val="22"/>
                <w:szCs w:val="22"/>
              </w:rPr>
              <w:t>Breadth v’s Depth</w:t>
            </w:r>
          </w:p>
          <w:p w14:paraId="5A28C735" w14:textId="117A9EF3" w:rsidR="001F700B" w:rsidRPr="002F3AFF" w:rsidRDefault="00B11B7E">
            <w:pPr>
              <w:pStyle w:val="ListParagraph"/>
              <w:numPr>
                <w:ilvl w:val="0"/>
                <w:numId w:val="9"/>
              </w:numPr>
              <w:spacing w:after="0" w:line="240" w:lineRule="auto"/>
              <w:rPr>
                <w:rFonts w:ascii="Calibri" w:hAnsi="Calibri" w:cs="Calibri"/>
                <w:sz w:val="22"/>
                <w:szCs w:val="22"/>
              </w:rPr>
            </w:pPr>
            <w:proofErr w:type="spellStart"/>
            <w:r w:rsidRPr="002F3AFF">
              <w:rPr>
                <w:rFonts w:ascii="Calibri" w:hAnsi="Calibri" w:cs="Calibri"/>
                <w:sz w:val="22"/>
                <w:szCs w:val="22"/>
              </w:rPr>
              <w:t>Viewforth</w:t>
            </w:r>
            <w:proofErr w:type="spellEnd"/>
            <w:r w:rsidRPr="002F3AFF">
              <w:rPr>
                <w:rFonts w:ascii="Calibri" w:hAnsi="Calibri" w:cs="Calibri"/>
                <w:sz w:val="22"/>
                <w:szCs w:val="22"/>
              </w:rPr>
              <w:t xml:space="preserve"> HS continues to offer </w:t>
            </w:r>
            <w:r w:rsidR="003623D9" w:rsidRPr="002F3AFF">
              <w:rPr>
                <w:rFonts w:ascii="Calibri" w:hAnsi="Calibri" w:cs="Calibri"/>
                <w:sz w:val="22"/>
                <w:szCs w:val="22"/>
              </w:rPr>
              <w:t>most</w:t>
            </w:r>
            <w:r w:rsidRPr="002F3AFF">
              <w:rPr>
                <w:rFonts w:ascii="Calibri" w:hAnsi="Calibri" w:cs="Calibri"/>
                <w:sz w:val="22"/>
                <w:szCs w:val="22"/>
              </w:rPr>
              <w:t xml:space="preserve"> of our young people 5 passes at Level </w:t>
            </w:r>
            <w:r w:rsidR="002064BB" w:rsidRPr="002F3AFF">
              <w:rPr>
                <w:rFonts w:ascii="Calibri" w:hAnsi="Calibri" w:cs="Calibri"/>
                <w:sz w:val="22"/>
                <w:szCs w:val="22"/>
              </w:rPr>
              <w:t>3</w:t>
            </w:r>
            <w:r w:rsidRPr="002F3AFF">
              <w:rPr>
                <w:rFonts w:ascii="Calibri" w:hAnsi="Calibri" w:cs="Calibri"/>
                <w:sz w:val="22"/>
                <w:szCs w:val="22"/>
              </w:rPr>
              <w:t>+ (</w:t>
            </w:r>
            <w:r w:rsidR="003623D9" w:rsidRPr="002F3AFF">
              <w:rPr>
                <w:rFonts w:ascii="Calibri" w:hAnsi="Calibri" w:cs="Calibri"/>
                <w:sz w:val="22"/>
                <w:szCs w:val="22"/>
              </w:rPr>
              <w:t>session 202</w:t>
            </w:r>
            <w:r w:rsidR="00971F38" w:rsidRPr="002F3AFF">
              <w:rPr>
                <w:rFonts w:ascii="Calibri" w:hAnsi="Calibri" w:cs="Calibri"/>
                <w:sz w:val="22"/>
                <w:szCs w:val="22"/>
              </w:rPr>
              <w:t>5</w:t>
            </w:r>
            <w:r w:rsidR="003623D9" w:rsidRPr="002F3AFF">
              <w:rPr>
                <w:rFonts w:ascii="Calibri" w:hAnsi="Calibri" w:cs="Calibri"/>
                <w:sz w:val="22"/>
                <w:szCs w:val="22"/>
              </w:rPr>
              <w:t>-2</w:t>
            </w:r>
            <w:r w:rsidR="00971F38" w:rsidRPr="002F3AFF">
              <w:rPr>
                <w:rFonts w:ascii="Calibri" w:hAnsi="Calibri" w:cs="Calibri"/>
                <w:sz w:val="22"/>
                <w:szCs w:val="22"/>
              </w:rPr>
              <w:t>6</w:t>
            </w:r>
            <w:r w:rsidR="003623D9" w:rsidRPr="002F3AFF">
              <w:rPr>
                <w:rFonts w:ascii="Calibri" w:hAnsi="Calibri" w:cs="Calibri"/>
                <w:sz w:val="22"/>
                <w:szCs w:val="22"/>
              </w:rPr>
              <w:t xml:space="preserve"> = </w:t>
            </w:r>
            <w:r w:rsidR="00971F38" w:rsidRPr="002F3AFF">
              <w:rPr>
                <w:rFonts w:ascii="Calibri" w:hAnsi="Calibri" w:cs="Calibri"/>
                <w:sz w:val="22"/>
                <w:szCs w:val="22"/>
              </w:rPr>
              <w:t>TBC post results</w:t>
            </w:r>
            <w:r w:rsidRPr="002F3AFF">
              <w:rPr>
                <w:rFonts w:ascii="Calibri" w:hAnsi="Calibri" w:cs="Calibri"/>
                <w:sz w:val="22"/>
                <w:szCs w:val="22"/>
              </w:rPr>
              <w:t xml:space="preserve">%) and </w:t>
            </w:r>
            <w:r w:rsidR="003623D9" w:rsidRPr="002F3AFF">
              <w:rPr>
                <w:rFonts w:ascii="Calibri" w:hAnsi="Calibri" w:cs="Calibri"/>
                <w:sz w:val="22"/>
                <w:szCs w:val="22"/>
              </w:rPr>
              <w:t>most</w:t>
            </w:r>
            <w:r w:rsidRPr="002F3AFF">
              <w:rPr>
                <w:rFonts w:ascii="Calibri" w:hAnsi="Calibri" w:cs="Calibri"/>
                <w:sz w:val="22"/>
                <w:szCs w:val="22"/>
              </w:rPr>
              <w:t xml:space="preserve"> of our young people 5 passes at Level 4+ (</w:t>
            </w:r>
            <w:r w:rsidR="00971F38" w:rsidRPr="002F3AFF">
              <w:rPr>
                <w:rFonts w:ascii="Calibri" w:hAnsi="Calibri" w:cs="Calibri"/>
                <w:sz w:val="22"/>
                <w:szCs w:val="22"/>
              </w:rPr>
              <w:t>TBC post results</w:t>
            </w:r>
            <w:r w:rsidRPr="002F3AFF">
              <w:rPr>
                <w:rFonts w:ascii="Calibri" w:hAnsi="Calibri" w:cs="Calibri"/>
                <w:sz w:val="22"/>
                <w:szCs w:val="22"/>
              </w:rPr>
              <w:t>%).</w:t>
            </w:r>
          </w:p>
          <w:p w14:paraId="132DAC10" w14:textId="77777777" w:rsidR="00816A5A" w:rsidRPr="005E3C3F" w:rsidRDefault="00816A5A" w:rsidP="0053622E">
            <w:pPr>
              <w:spacing w:after="0" w:line="240" w:lineRule="auto"/>
              <w:rPr>
                <w:rFonts w:ascii="Calibri" w:hAnsi="Calibri" w:cs="Calibri"/>
                <w:color w:val="002060"/>
                <w:sz w:val="22"/>
                <w:szCs w:val="22"/>
              </w:rPr>
            </w:pPr>
          </w:p>
          <w:p w14:paraId="0051DA90" w14:textId="6DF99C9C" w:rsidR="00B11B7E" w:rsidRPr="005E3C3F" w:rsidRDefault="00143DD3" w:rsidP="0053622E">
            <w:pPr>
              <w:spacing w:after="0" w:line="240" w:lineRule="auto"/>
              <w:rPr>
                <w:rFonts w:ascii="Calibri" w:hAnsi="Calibri" w:cs="Calibri"/>
                <w:b/>
                <w:bCs/>
                <w:color w:val="000000" w:themeColor="text1"/>
                <w:sz w:val="22"/>
                <w:szCs w:val="22"/>
              </w:rPr>
            </w:pPr>
            <w:r w:rsidRPr="005E3C3F">
              <w:rPr>
                <w:rFonts w:ascii="Calibri" w:hAnsi="Calibri" w:cs="Calibri"/>
                <w:b/>
                <w:bCs/>
                <w:color w:val="000000" w:themeColor="text1"/>
                <w:sz w:val="22"/>
                <w:szCs w:val="22"/>
              </w:rPr>
              <w:t>Curriculum</w:t>
            </w:r>
          </w:p>
          <w:p w14:paraId="6C2E1C92" w14:textId="6BAB31DD" w:rsidR="00F63473" w:rsidRPr="005E3C3F" w:rsidRDefault="00F63473" w:rsidP="0053622E">
            <w:pPr>
              <w:spacing w:after="0" w:line="240" w:lineRule="auto"/>
              <w:rPr>
                <w:rFonts w:ascii="Calibri" w:hAnsi="Calibri" w:cs="Calibri"/>
                <w:color w:val="000000" w:themeColor="text1"/>
                <w:sz w:val="22"/>
                <w:szCs w:val="22"/>
              </w:rPr>
            </w:pPr>
            <w:proofErr w:type="spellStart"/>
            <w:r w:rsidRPr="005E3C3F">
              <w:rPr>
                <w:rFonts w:ascii="Calibri" w:hAnsi="Calibri" w:cs="Calibri"/>
                <w:color w:val="000000" w:themeColor="text1"/>
                <w:sz w:val="22"/>
                <w:szCs w:val="22"/>
              </w:rPr>
              <w:t>Viewforth</w:t>
            </w:r>
            <w:proofErr w:type="spellEnd"/>
            <w:r w:rsidRPr="005E3C3F">
              <w:rPr>
                <w:rFonts w:ascii="Calibri" w:hAnsi="Calibri" w:cs="Calibri"/>
                <w:color w:val="000000" w:themeColor="text1"/>
                <w:sz w:val="22"/>
                <w:szCs w:val="22"/>
              </w:rPr>
              <w:t xml:space="preserve"> continues to expand its curricular offer in the Senior Phase in line with the SCQF Framework, providing greater opportunities for young people to achieve at Level 5.  In session 202</w:t>
            </w:r>
            <w:r w:rsidR="00971F38" w:rsidRPr="005E3C3F">
              <w:rPr>
                <w:rFonts w:ascii="Calibri" w:hAnsi="Calibri" w:cs="Calibri"/>
                <w:color w:val="000000" w:themeColor="text1"/>
                <w:sz w:val="22"/>
                <w:szCs w:val="22"/>
              </w:rPr>
              <w:t>5</w:t>
            </w:r>
            <w:r w:rsidRPr="005E3C3F">
              <w:rPr>
                <w:rFonts w:ascii="Calibri" w:hAnsi="Calibri" w:cs="Calibri"/>
                <w:color w:val="000000" w:themeColor="text1"/>
                <w:sz w:val="22"/>
                <w:szCs w:val="22"/>
              </w:rPr>
              <w:t xml:space="preserve"> – 202</w:t>
            </w:r>
            <w:r w:rsidR="00971F38" w:rsidRPr="005E3C3F">
              <w:rPr>
                <w:rFonts w:ascii="Calibri" w:hAnsi="Calibri" w:cs="Calibri"/>
                <w:color w:val="000000" w:themeColor="text1"/>
                <w:sz w:val="22"/>
                <w:szCs w:val="22"/>
              </w:rPr>
              <w:t>6</w:t>
            </w:r>
            <w:r w:rsidRPr="005E3C3F">
              <w:rPr>
                <w:rFonts w:ascii="Calibri" w:hAnsi="Calibri" w:cs="Calibri"/>
                <w:color w:val="000000" w:themeColor="text1"/>
                <w:sz w:val="22"/>
                <w:szCs w:val="22"/>
              </w:rPr>
              <w:t xml:space="preserve"> this has included S4 pupils successfully completing Level 5 qualifications in Barista (</w:t>
            </w:r>
            <w:r w:rsidR="00971F38" w:rsidRPr="005E3C3F">
              <w:rPr>
                <w:rFonts w:ascii="Calibri" w:hAnsi="Calibri" w:cs="Calibri"/>
                <w:color w:val="000000" w:themeColor="text1"/>
                <w:sz w:val="22"/>
                <w:szCs w:val="22"/>
              </w:rPr>
              <w:t>7</w:t>
            </w:r>
            <w:r w:rsidRPr="005E3C3F">
              <w:rPr>
                <w:rFonts w:ascii="Calibri" w:hAnsi="Calibri" w:cs="Calibri"/>
                <w:color w:val="000000" w:themeColor="text1"/>
                <w:sz w:val="22"/>
                <w:szCs w:val="22"/>
              </w:rPr>
              <w:t xml:space="preserve"> pupils), Childcare (</w:t>
            </w:r>
            <w:r w:rsidR="00971F38" w:rsidRPr="005E3C3F">
              <w:rPr>
                <w:rFonts w:ascii="Calibri" w:hAnsi="Calibri" w:cs="Calibri"/>
                <w:color w:val="000000" w:themeColor="text1"/>
                <w:sz w:val="22"/>
                <w:szCs w:val="22"/>
              </w:rPr>
              <w:t>7</w:t>
            </w:r>
            <w:r w:rsidRPr="005E3C3F">
              <w:rPr>
                <w:rFonts w:ascii="Calibri" w:hAnsi="Calibri" w:cs="Calibri"/>
                <w:color w:val="000000" w:themeColor="text1"/>
                <w:sz w:val="22"/>
                <w:szCs w:val="22"/>
              </w:rPr>
              <w:t xml:space="preserve"> pupils), Communication (</w:t>
            </w:r>
            <w:r w:rsidR="00971F38" w:rsidRPr="005E3C3F">
              <w:rPr>
                <w:rFonts w:ascii="Calibri" w:hAnsi="Calibri" w:cs="Calibri"/>
                <w:color w:val="000000" w:themeColor="text1"/>
                <w:sz w:val="22"/>
                <w:szCs w:val="22"/>
              </w:rPr>
              <w:t>9</w:t>
            </w:r>
            <w:r w:rsidRPr="005E3C3F">
              <w:rPr>
                <w:rFonts w:ascii="Calibri" w:hAnsi="Calibri" w:cs="Calibri"/>
                <w:color w:val="000000" w:themeColor="text1"/>
                <w:sz w:val="22"/>
                <w:szCs w:val="22"/>
              </w:rPr>
              <w:t xml:space="preserve"> pupils), Creative Industries (</w:t>
            </w:r>
            <w:r w:rsidR="00971F38" w:rsidRPr="005E3C3F">
              <w:rPr>
                <w:rFonts w:ascii="Calibri" w:hAnsi="Calibri" w:cs="Calibri"/>
                <w:color w:val="000000" w:themeColor="text1"/>
                <w:sz w:val="22"/>
                <w:szCs w:val="22"/>
              </w:rPr>
              <w:t xml:space="preserve">9 </w:t>
            </w:r>
            <w:r w:rsidRPr="005E3C3F">
              <w:rPr>
                <w:rFonts w:ascii="Calibri" w:hAnsi="Calibri" w:cs="Calibri"/>
                <w:color w:val="000000" w:themeColor="text1"/>
                <w:sz w:val="22"/>
                <w:szCs w:val="22"/>
              </w:rPr>
              <w:t>pupils), Criminology (</w:t>
            </w:r>
            <w:r w:rsidR="00971F38" w:rsidRPr="005E3C3F">
              <w:rPr>
                <w:rFonts w:ascii="Calibri" w:hAnsi="Calibri" w:cs="Calibri"/>
                <w:color w:val="000000" w:themeColor="text1"/>
                <w:sz w:val="22"/>
                <w:szCs w:val="22"/>
              </w:rPr>
              <w:t xml:space="preserve">37 </w:t>
            </w:r>
            <w:r w:rsidRPr="005E3C3F">
              <w:rPr>
                <w:rFonts w:ascii="Calibri" w:hAnsi="Calibri" w:cs="Calibri"/>
                <w:color w:val="000000" w:themeColor="text1"/>
                <w:sz w:val="22"/>
                <w:szCs w:val="22"/>
              </w:rPr>
              <w:t>pupils), Hospitality (</w:t>
            </w:r>
            <w:r w:rsidR="00890759" w:rsidRPr="005E3C3F">
              <w:rPr>
                <w:rFonts w:ascii="Calibri" w:hAnsi="Calibri" w:cs="Calibri"/>
                <w:color w:val="000000" w:themeColor="text1"/>
                <w:sz w:val="22"/>
                <w:szCs w:val="22"/>
              </w:rPr>
              <w:t>26</w:t>
            </w:r>
            <w:r w:rsidRPr="005E3C3F">
              <w:rPr>
                <w:rFonts w:ascii="Calibri" w:hAnsi="Calibri" w:cs="Calibri"/>
                <w:color w:val="000000" w:themeColor="text1"/>
                <w:sz w:val="22"/>
                <w:szCs w:val="22"/>
              </w:rPr>
              <w:t xml:space="preserve"> pupils), Photography (</w:t>
            </w:r>
            <w:r w:rsidR="00890759" w:rsidRPr="005E3C3F">
              <w:rPr>
                <w:rFonts w:ascii="Calibri" w:hAnsi="Calibri" w:cs="Calibri"/>
                <w:color w:val="000000" w:themeColor="text1"/>
                <w:sz w:val="22"/>
                <w:szCs w:val="22"/>
              </w:rPr>
              <w:t>3</w:t>
            </w:r>
            <w:r w:rsidRPr="005E3C3F">
              <w:rPr>
                <w:rFonts w:ascii="Calibri" w:hAnsi="Calibri" w:cs="Calibri"/>
                <w:color w:val="000000" w:themeColor="text1"/>
                <w:sz w:val="22"/>
                <w:szCs w:val="22"/>
              </w:rPr>
              <w:t xml:space="preserve"> pupils), Retail (</w:t>
            </w:r>
            <w:r w:rsidR="00890759" w:rsidRPr="005E3C3F">
              <w:rPr>
                <w:rFonts w:ascii="Calibri" w:hAnsi="Calibri" w:cs="Calibri"/>
                <w:color w:val="000000" w:themeColor="text1"/>
                <w:sz w:val="22"/>
                <w:szCs w:val="22"/>
              </w:rPr>
              <w:t>73</w:t>
            </w:r>
            <w:r w:rsidRPr="005E3C3F">
              <w:rPr>
                <w:rFonts w:ascii="Calibri" w:hAnsi="Calibri" w:cs="Calibri"/>
                <w:color w:val="000000" w:themeColor="text1"/>
                <w:sz w:val="22"/>
                <w:szCs w:val="22"/>
              </w:rPr>
              <w:t xml:space="preserve"> pupils) and </w:t>
            </w:r>
            <w:r w:rsidR="00890759" w:rsidRPr="005E3C3F">
              <w:rPr>
                <w:rFonts w:ascii="Calibri" w:hAnsi="Calibri" w:cs="Calibri"/>
                <w:color w:val="000000" w:themeColor="text1"/>
                <w:sz w:val="22"/>
                <w:szCs w:val="22"/>
              </w:rPr>
              <w:t>REHIS (26 pupils)</w:t>
            </w:r>
            <w:r w:rsidRPr="005E3C3F">
              <w:rPr>
                <w:rFonts w:ascii="Calibri" w:hAnsi="Calibri" w:cs="Calibri"/>
                <w:color w:val="000000" w:themeColor="text1"/>
                <w:sz w:val="22"/>
                <w:szCs w:val="22"/>
              </w:rPr>
              <w:t>.</w:t>
            </w:r>
          </w:p>
          <w:p w14:paraId="78B4F8F9" w14:textId="77777777" w:rsidR="00F63473" w:rsidRPr="005E3C3F" w:rsidRDefault="00F63473" w:rsidP="0053622E">
            <w:pPr>
              <w:spacing w:after="0" w:line="240" w:lineRule="auto"/>
              <w:rPr>
                <w:rFonts w:ascii="Calibri" w:hAnsi="Calibri" w:cs="Calibri"/>
                <w:color w:val="000000" w:themeColor="text1"/>
                <w:sz w:val="22"/>
                <w:szCs w:val="22"/>
              </w:rPr>
            </w:pPr>
          </w:p>
          <w:p w14:paraId="4A8E79AF" w14:textId="113AFF5E" w:rsidR="00B11B7E" w:rsidRPr="005E3C3F" w:rsidRDefault="00F63473" w:rsidP="0053622E">
            <w:pPr>
              <w:spacing w:after="0" w:line="240" w:lineRule="auto"/>
              <w:rPr>
                <w:rFonts w:ascii="Calibri" w:hAnsi="Calibri" w:cs="Calibri"/>
                <w:color w:val="000000" w:themeColor="text1"/>
                <w:sz w:val="22"/>
                <w:szCs w:val="22"/>
              </w:rPr>
            </w:pPr>
            <w:r w:rsidRPr="005E3C3F">
              <w:rPr>
                <w:rFonts w:ascii="Calibri" w:hAnsi="Calibri" w:cs="Calibri"/>
                <w:color w:val="000000" w:themeColor="text1"/>
                <w:sz w:val="22"/>
                <w:szCs w:val="22"/>
              </w:rPr>
              <w:t>We will continue to develop our Senior Phase Curriculum with a focus on Level 6 qualifications</w:t>
            </w:r>
            <w:r w:rsidR="00971F38" w:rsidRPr="005E3C3F">
              <w:rPr>
                <w:rFonts w:ascii="Calibri" w:hAnsi="Calibri" w:cs="Calibri"/>
                <w:color w:val="000000" w:themeColor="text1"/>
                <w:sz w:val="22"/>
                <w:szCs w:val="22"/>
              </w:rPr>
              <w:t xml:space="preserve"> in the coming years</w:t>
            </w:r>
            <w:r w:rsidRPr="005E3C3F">
              <w:rPr>
                <w:rFonts w:ascii="Calibri" w:hAnsi="Calibri" w:cs="Calibri"/>
                <w:color w:val="000000" w:themeColor="text1"/>
                <w:sz w:val="22"/>
                <w:szCs w:val="22"/>
              </w:rPr>
              <w:t>.</w:t>
            </w:r>
          </w:p>
          <w:p w14:paraId="6F2F09E8" w14:textId="77777777" w:rsidR="00B11B7E" w:rsidRPr="005E3C3F" w:rsidRDefault="00B11B7E" w:rsidP="0053622E">
            <w:pPr>
              <w:spacing w:after="0" w:line="240" w:lineRule="auto"/>
              <w:rPr>
                <w:rFonts w:ascii="Calibri" w:hAnsi="Calibri" w:cs="Calibri"/>
                <w:b/>
                <w:bCs/>
                <w:color w:val="002060"/>
                <w:sz w:val="22"/>
                <w:szCs w:val="22"/>
              </w:rPr>
            </w:pPr>
          </w:p>
          <w:p w14:paraId="5178EB19" w14:textId="77777777" w:rsidR="00F63473" w:rsidRPr="005E3C3F" w:rsidRDefault="00F63473" w:rsidP="0053622E">
            <w:pPr>
              <w:spacing w:after="0" w:line="240" w:lineRule="auto"/>
              <w:rPr>
                <w:rFonts w:ascii="Calibri" w:hAnsi="Calibri" w:cs="Calibri"/>
                <w:b/>
                <w:bCs/>
                <w:color w:val="002060"/>
                <w:sz w:val="22"/>
                <w:szCs w:val="22"/>
              </w:rPr>
            </w:pPr>
          </w:p>
          <w:p w14:paraId="0284EBB1" w14:textId="6C7B8A98" w:rsidR="00381EC7" w:rsidRPr="005E3C3F" w:rsidRDefault="00B11B7E" w:rsidP="0053622E">
            <w:pPr>
              <w:spacing w:after="0" w:line="240" w:lineRule="auto"/>
              <w:rPr>
                <w:rFonts w:ascii="Calibri" w:hAnsi="Calibri" w:cs="Calibri"/>
                <w:b/>
                <w:bCs/>
                <w:sz w:val="22"/>
                <w:szCs w:val="22"/>
              </w:rPr>
            </w:pPr>
            <w:r w:rsidRPr="005E3C3F">
              <w:rPr>
                <w:rFonts w:ascii="Calibri" w:hAnsi="Calibri" w:cs="Calibri"/>
                <w:b/>
                <w:bCs/>
                <w:sz w:val="22"/>
                <w:szCs w:val="22"/>
              </w:rPr>
              <w:t>School Leaver Initial Destinations</w:t>
            </w:r>
          </w:p>
          <w:p w14:paraId="5B4E6358" w14:textId="3BD77C3A" w:rsidR="00B11B7E" w:rsidRPr="005E3C3F" w:rsidRDefault="00306243" w:rsidP="000C1B4F">
            <w:pPr>
              <w:tabs>
                <w:tab w:val="left" w:pos="5910"/>
              </w:tabs>
              <w:spacing w:after="0" w:line="240" w:lineRule="auto"/>
              <w:rPr>
                <w:rFonts w:ascii="Calibri" w:hAnsi="Calibri" w:cs="Calibri"/>
                <w:b/>
                <w:bCs/>
                <w:color w:val="002060"/>
                <w:sz w:val="22"/>
                <w:szCs w:val="22"/>
              </w:rPr>
            </w:pPr>
            <w:r w:rsidRPr="005E3C3F">
              <w:rPr>
                <w:noProof/>
              </w:rPr>
              <w:drawing>
                <wp:anchor distT="0" distB="0" distL="114300" distR="114300" simplePos="0" relativeHeight="251663361" behindDoc="1" locked="0" layoutInCell="1" allowOverlap="1" wp14:anchorId="0BA43120" wp14:editId="7929E5C7">
                  <wp:simplePos x="0" y="0"/>
                  <wp:positionH relativeFrom="column">
                    <wp:posOffset>-24130</wp:posOffset>
                  </wp:positionH>
                  <wp:positionV relativeFrom="paragraph">
                    <wp:posOffset>121920</wp:posOffset>
                  </wp:positionV>
                  <wp:extent cx="3543300" cy="2616200"/>
                  <wp:effectExtent l="0" t="0" r="0" b="0"/>
                  <wp:wrapNone/>
                  <wp:docPr id="1619948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4843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43300" cy="2616200"/>
                          </a:xfrm>
                          <a:prstGeom prst="rect">
                            <a:avLst/>
                          </a:prstGeom>
                        </pic:spPr>
                      </pic:pic>
                    </a:graphicData>
                  </a:graphic>
                  <wp14:sizeRelH relativeFrom="margin">
                    <wp14:pctWidth>0</wp14:pctWidth>
                  </wp14:sizeRelH>
                </wp:anchor>
              </w:drawing>
            </w:r>
            <w:r w:rsidR="000C1B4F" w:rsidRPr="005E3C3F">
              <w:rPr>
                <w:rFonts w:ascii="Calibri" w:hAnsi="Calibri" w:cs="Calibri"/>
                <w:b/>
                <w:bCs/>
                <w:color w:val="002060"/>
                <w:sz w:val="22"/>
                <w:szCs w:val="22"/>
              </w:rPr>
              <w:tab/>
            </w:r>
          </w:p>
          <w:p w14:paraId="3E51E599" w14:textId="099931A9" w:rsidR="00B11B7E" w:rsidRPr="005E3C3F" w:rsidRDefault="00D73E97" w:rsidP="0053622E">
            <w:pPr>
              <w:spacing w:after="0" w:line="240" w:lineRule="auto"/>
              <w:rPr>
                <w:rFonts w:ascii="Calibri" w:hAnsi="Calibri" w:cs="Calibri"/>
                <w:color w:val="002060"/>
                <w:sz w:val="22"/>
                <w:szCs w:val="22"/>
              </w:rPr>
            </w:pPr>
            <w:r w:rsidRPr="005E3C3F">
              <w:rPr>
                <w:noProof/>
              </w:rPr>
              <w:drawing>
                <wp:anchor distT="0" distB="0" distL="114300" distR="114300" simplePos="0" relativeHeight="251664385" behindDoc="1" locked="0" layoutInCell="1" allowOverlap="1" wp14:anchorId="697DB8FF" wp14:editId="48DC08F1">
                  <wp:simplePos x="0" y="0"/>
                  <wp:positionH relativeFrom="column">
                    <wp:posOffset>3538220</wp:posOffset>
                  </wp:positionH>
                  <wp:positionV relativeFrom="paragraph">
                    <wp:posOffset>141605</wp:posOffset>
                  </wp:positionV>
                  <wp:extent cx="3035300" cy="2367915"/>
                  <wp:effectExtent l="0" t="0" r="0" b="0"/>
                  <wp:wrapNone/>
                  <wp:docPr id="74600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04575" name=""/>
                          <pic:cNvPicPr/>
                        </pic:nvPicPr>
                        <pic:blipFill>
                          <a:blip r:embed="rId17">
                            <a:extLst>
                              <a:ext uri="{28A0092B-C50C-407E-A947-70E740481C1C}">
                                <a14:useLocalDpi xmlns:a14="http://schemas.microsoft.com/office/drawing/2010/main" val="0"/>
                              </a:ext>
                            </a:extLst>
                          </a:blip>
                          <a:stretch>
                            <a:fillRect/>
                          </a:stretch>
                        </pic:blipFill>
                        <pic:spPr>
                          <a:xfrm>
                            <a:off x="0" y="0"/>
                            <a:ext cx="3035656" cy="2368193"/>
                          </a:xfrm>
                          <a:prstGeom prst="rect">
                            <a:avLst/>
                          </a:prstGeom>
                        </pic:spPr>
                      </pic:pic>
                    </a:graphicData>
                  </a:graphic>
                  <wp14:sizeRelH relativeFrom="margin">
                    <wp14:pctWidth>0</wp14:pctWidth>
                  </wp14:sizeRelH>
                </wp:anchor>
              </w:drawing>
            </w:r>
          </w:p>
          <w:p w14:paraId="62D581AD" w14:textId="4911832F" w:rsidR="0037716C" w:rsidRPr="005E3C3F" w:rsidRDefault="000C1B4F" w:rsidP="0053622E">
            <w:pPr>
              <w:pStyle w:val="ListParagraph"/>
              <w:spacing w:after="0" w:line="240" w:lineRule="auto"/>
              <w:jc w:val="right"/>
              <w:rPr>
                <w:rFonts w:ascii="Calibri" w:hAnsi="Calibri" w:cs="Calibri"/>
                <w:color w:val="FF0000"/>
              </w:rPr>
            </w:pPr>
            <w:r w:rsidRPr="005E3C3F">
              <w:rPr>
                <w:rFonts w:ascii="Calibri" w:hAnsi="Calibri" w:cs="Calibri"/>
                <w:noProof/>
                <w:color w:val="002060"/>
                <w:sz w:val="22"/>
                <w:szCs w:val="22"/>
              </w:rPr>
              <w:drawing>
                <wp:anchor distT="0" distB="0" distL="114300" distR="114300" simplePos="0" relativeHeight="251660289" behindDoc="1" locked="0" layoutInCell="1" allowOverlap="1" wp14:anchorId="4FF3E7C1" wp14:editId="578DE227">
                  <wp:simplePos x="0" y="0"/>
                  <wp:positionH relativeFrom="column">
                    <wp:posOffset>-56431</wp:posOffset>
                  </wp:positionH>
                  <wp:positionV relativeFrom="paragraph">
                    <wp:posOffset>107113</wp:posOffset>
                  </wp:positionV>
                  <wp:extent cx="3593965" cy="2134866"/>
                  <wp:effectExtent l="0" t="0" r="6985" b="0"/>
                  <wp:wrapNone/>
                  <wp:docPr id="632078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7837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00135" cy="2138531"/>
                          </a:xfrm>
                          <a:prstGeom prst="rect">
                            <a:avLst/>
                          </a:prstGeom>
                        </pic:spPr>
                      </pic:pic>
                    </a:graphicData>
                  </a:graphic>
                  <wp14:sizeRelV relativeFrom="margin">
                    <wp14:pctHeight>0</wp14:pctHeight>
                  </wp14:sizeRelV>
                </wp:anchor>
              </w:drawing>
            </w:r>
          </w:p>
          <w:p w14:paraId="34D08DF8" w14:textId="26A10067" w:rsidR="00092082" w:rsidRPr="005E3C3F" w:rsidRDefault="00092082" w:rsidP="00092082"/>
          <w:p w14:paraId="0AD677D0" w14:textId="02A5360E" w:rsidR="00092082" w:rsidRPr="005E3C3F" w:rsidRDefault="00092082" w:rsidP="00092082"/>
          <w:p w14:paraId="1CBE95AC" w14:textId="44400944" w:rsidR="00092082" w:rsidRPr="005E3C3F" w:rsidRDefault="00092082" w:rsidP="00092082"/>
          <w:p w14:paraId="202A1101" w14:textId="3710FBB6" w:rsidR="00092082" w:rsidRPr="005E3C3F" w:rsidRDefault="00092082" w:rsidP="00092082"/>
          <w:p w14:paraId="59794B8C" w14:textId="20DC3B31" w:rsidR="00092082" w:rsidRPr="005E3C3F" w:rsidRDefault="00092082" w:rsidP="00092082"/>
          <w:p w14:paraId="3EF47B25" w14:textId="77777777" w:rsidR="00092082" w:rsidRPr="005E3C3F" w:rsidRDefault="00092082" w:rsidP="00092082"/>
          <w:p w14:paraId="5EE6900C" w14:textId="77777777" w:rsidR="00092082" w:rsidRPr="005E3C3F" w:rsidRDefault="00092082" w:rsidP="00092082">
            <w:pPr>
              <w:rPr>
                <w:rFonts w:ascii="Calibri" w:hAnsi="Calibri" w:cs="Calibri"/>
                <w:color w:val="FF0000"/>
              </w:rPr>
            </w:pPr>
          </w:p>
          <w:p w14:paraId="30422CC5" w14:textId="7077BDAE" w:rsidR="00092082" w:rsidRPr="005E3C3F" w:rsidRDefault="00092082">
            <w:pPr>
              <w:pStyle w:val="ListParagraph"/>
              <w:numPr>
                <w:ilvl w:val="0"/>
                <w:numId w:val="9"/>
              </w:numPr>
              <w:spacing w:line="240" w:lineRule="auto"/>
              <w:rPr>
                <w:rFonts w:ascii="Calibri" w:hAnsi="Calibri" w:cs="Calibri"/>
                <w:sz w:val="22"/>
                <w:szCs w:val="22"/>
              </w:rPr>
            </w:pPr>
            <w:r w:rsidRPr="005E3C3F">
              <w:rPr>
                <w:rFonts w:ascii="Calibri" w:hAnsi="Calibri" w:cs="Calibri"/>
                <w:sz w:val="22"/>
                <w:szCs w:val="22"/>
              </w:rPr>
              <w:t>Almost all leavers (9</w:t>
            </w:r>
            <w:r w:rsidR="00325774" w:rsidRPr="005E3C3F">
              <w:rPr>
                <w:rFonts w:ascii="Calibri" w:hAnsi="Calibri" w:cs="Calibri"/>
                <w:sz w:val="22"/>
                <w:szCs w:val="22"/>
              </w:rPr>
              <w:t>7.97</w:t>
            </w:r>
            <w:r w:rsidRPr="005E3C3F">
              <w:rPr>
                <w:rFonts w:ascii="Calibri" w:hAnsi="Calibri" w:cs="Calibri"/>
                <w:sz w:val="22"/>
                <w:szCs w:val="22"/>
              </w:rPr>
              <w:t>%) transitioned into a positive destination when they left school (202</w:t>
            </w:r>
            <w:r w:rsidR="00325774" w:rsidRPr="005E3C3F">
              <w:rPr>
                <w:rFonts w:ascii="Calibri" w:hAnsi="Calibri" w:cs="Calibri"/>
                <w:sz w:val="22"/>
                <w:szCs w:val="22"/>
              </w:rPr>
              <w:t>4</w:t>
            </w:r>
            <w:r w:rsidRPr="005E3C3F">
              <w:rPr>
                <w:rFonts w:ascii="Calibri" w:hAnsi="Calibri" w:cs="Calibri"/>
                <w:sz w:val="22"/>
                <w:szCs w:val="22"/>
              </w:rPr>
              <w:t>/2</w:t>
            </w:r>
            <w:r w:rsidR="00325774" w:rsidRPr="005E3C3F">
              <w:rPr>
                <w:rFonts w:ascii="Calibri" w:hAnsi="Calibri" w:cs="Calibri"/>
                <w:sz w:val="22"/>
                <w:szCs w:val="22"/>
              </w:rPr>
              <w:t>5</w:t>
            </w:r>
            <w:r w:rsidRPr="005E3C3F">
              <w:rPr>
                <w:rFonts w:ascii="Calibri" w:hAnsi="Calibri" w:cs="Calibri"/>
                <w:sz w:val="22"/>
                <w:szCs w:val="22"/>
              </w:rPr>
              <w:t>). This was above our virtual comparator (9</w:t>
            </w:r>
            <w:r w:rsidR="00325774" w:rsidRPr="005E3C3F">
              <w:rPr>
                <w:rFonts w:ascii="Calibri" w:hAnsi="Calibri" w:cs="Calibri"/>
                <w:sz w:val="22"/>
                <w:szCs w:val="22"/>
              </w:rPr>
              <w:t>2.03</w:t>
            </w:r>
            <w:r w:rsidRPr="005E3C3F">
              <w:rPr>
                <w:rFonts w:ascii="Calibri" w:hAnsi="Calibri" w:cs="Calibri"/>
                <w:sz w:val="22"/>
                <w:szCs w:val="22"/>
              </w:rPr>
              <w:t>%)</w:t>
            </w:r>
            <w:r w:rsidR="00325774" w:rsidRPr="005E3C3F">
              <w:rPr>
                <w:rFonts w:ascii="Calibri" w:hAnsi="Calibri" w:cs="Calibri"/>
                <w:sz w:val="22"/>
                <w:szCs w:val="22"/>
              </w:rPr>
              <w:t xml:space="preserve">, </w:t>
            </w:r>
            <w:r w:rsidRPr="005E3C3F">
              <w:rPr>
                <w:rFonts w:ascii="Calibri" w:hAnsi="Calibri" w:cs="Calibri"/>
                <w:sz w:val="22"/>
                <w:szCs w:val="22"/>
              </w:rPr>
              <w:t>above the Fife figure (9</w:t>
            </w:r>
            <w:r w:rsidR="00325774" w:rsidRPr="005E3C3F">
              <w:rPr>
                <w:rFonts w:ascii="Calibri" w:hAnsi="Calibri" w:cs="Calibri"/>
                <w:sz w:val="22"/>
                <w:szCs w:val="22"/>
              </w:rPr>
              <w:t>6.65</w:t>
            </w:r>
            <w:r w:rsidRPr="005E3C3F">
              <w:rPr>
                <w:rFonts w:ascii="Calibri" w:hAnsi="Calibri" w:cs="Calibri"/>
                <w:sz w:val="22"/>
                <w:szCs w:val="22"/>
              </w:rPr>
              <w:t>%)</w:t>
            </w:r>
            <w:r w:rsidR="00325774" w:rsidRPr="005E3C3F">
              <w:rPr>
                <w:rFonts w:ascii="Calibri" w:hAnsi="Calibri" w:cs="Calibri"/>
                <w:sz w:val="22"/>
                <w:szCs w:val="22"/>
              </w:rPr>
              <w:t xml:space="preserve"> and above the national figure (95.67%).</w:t>
            </w:r>
          </w:p>
          <w:p w14:paraId="4BCD67CD" w14:textId="6DC5773B" w:rsidR="00092082" w:rsidRPr="005E3C3F" w:rsidRDefault="00092082">
            <w:pPr>
              <w:pStyle w:val="ListParagraph"/>
              <w:numPr>
                <w:ilvl w:val="0"/>
                <w:numId w:val="9"/>
              </w:numPr>
              <w:spacing w:line="240" w:lineRule="auto"/>
              <w:rPr>
                <w:rFonts w:ascii="Calibri" w:hAnsi="Calibri" w:cs="Calibri"/>
                <w:sz w:val="22"/>
                <w:szCs w:val="22"/>
              </w:rPr>
            </w:pPr>
            <w:r w:rsidRPr="005E3C3F">
              <w:rPr>
                <w:rFonts w:ascii="Calibri" w:hAnsi="Calibri" w:cs="Calibri"/>
                <w:sz w:val="22"/>
                <w:szCs w:val="22"/>
              </w:rPr>
              <w:t xml:space="preserve">The </w:t>
            </w:r>
            <w:r w:rsidR="00C3383E" w:rsidRPr="005E3C3F">
              <w:rPr>
                <w:rFonts w:ascii="Calibri" w:hAnsi="Calibri" w:cs="Calibri"/>
                <w:sz w:val="22"/>
                <w:szCs w:val="22"/>
              </w:rPr>
              <w:t>percentage</w:t>
            </w:r>
            <w:r w:rsidRPr="005E3C3F">
              <w:rPr>
                <w:rFonts w:ascii="Calibri" w:hAnsi="Calibri" w:cs="Calibri"/>
                <w:sz w:val="22"/>
                <w:szCs w:val="22"/>
              </w:rPr>
              <w:t xml:space="preserve"> for 202</w:t>
            </w:r>
            <w:r w:rsidR="00325774" w:rsidRPr="005E3C3F">
              <w:rPr>
                <w:rFonts w:ascii="Calibri" w:hAnsi="Calibri" w:cs="Calibri"/>
                <w:sz w:val="22"/>
                <w:szCs w:val="22"/>
              </w:rPr>
              <w:t>4</w:t>
            </w:r>
            <w:r w:rsidRPr="005E3C3F">
              <w:rPr>
                <w:rFonts w:ascii="Calibri" w:hAnsi="Calibri" w:cs="Calibri"/>
                <w:sz w:val="22"/>
                <w:szCs w:val="22"/>
              </w:rPr>
              <w:t>/2</w:t>
            </w:r>
            <w:r w:rsidR="00325774" w:rsidRPr="005E3C3F">
              <w:rPr>
                <w:rFonts w:ascii="Calibri" w:hAnsi="Calibri" w:cs="Calibri"/>
                <w:sz w:val="22"/>
                <w:szCs w:val="22"/>
              </w:rPr>
              <w:t>5</w:t>
            </w:r>
            <w:r w:rsidRPr="005E3C3F">
              <w:rPr>
                <w:rFonts w:ascii="Calibri" w:hAnsi="Calibri" w:cs="Calibri"/>
                <w:sz w:val="22"/>
                <w:szCs w:val="22"/>
              </w:rPr>
              <w:t xml:space="preserve"> was the highest that </w:t>
            </w:r>
            <w:proofErr w:type="spellStart"/>
            <w:r w:rsidRPr="005E3C3F">
              <w:rPr>
                <w:rFonts w:ascii="Calibri" w:hAnsi="Calibri" w:cs="Calibri"/>
                <w:sz w:val="22"/>
                <w:szCs w:val="22"/>
              </w:rPr>
              <w:t>Viewforth</w:t>
            </w:r>
            <w:proofErr w:type="spellEnd"/>
            <w:r w:rsidRPr="005E3C3F">
              <w:rPr>
                <w:rFonts w:ascii="Calibri" w:hAnsi="Calibri" w:cs="Calibri"/>
                <w:sz w:val="22"/>
                <w:szCs w:val="22"/>
              </w:rPr>
              <w:t xml:space="preserve"> HS has had in the past 5 years.  A significant increase from 8</w:t>
            </w:r>
            <w:r w:rsidR="00306243" w:rsidRPr="005E3C3F">
              <w:rPr>
                <w:rFonts w:ascii="Calibri" w:hAnsi="Calibri" w:cs="Calibri"/>
                <w:sz w:val="22"/>
                <w:szCs w:val="22"/>
              </w:rPr>
              <w:t>9.22</w:t>
            </w:r>
            <w:r w:rsidRPr="005E3C3F">
              <w:rPr>
                <w:rFonts w:ascii="Calibri" w:hAnsi="Calibri" w:cs="Calibri"/>
                <w:sz w:val="22"/>
                <w:szCs w:val="22"/>
              </w:rPr>
              <w:t xml:space="preserve">% in </w:t>
            </w:r>
            <w:r w:rsidR="00C3383E" w:rsidRPr="005E3C3F">
              <w:rPr>
                <w:rFonts w:ascii="Calibri" w:hAnsi="Calibri" w:cs="Calibri"/>
                <w:sz w:val="22"/>
                <w:szCs w:val="22"/>
              </w:rPr>
              <w:t>20</w:t>
            </w:r>
            <w:r w:rsidR="00306243" w:rsidRPr="005E3C3F">
              <w:rPr>
                <w:rFonts w:ascii="Calibri" w:hAnsi="Calibri" w:cs="Calibri"/>
                <w:sz w:val="22"/>
                <w:szCs w:val="22"/>
              </w:rPr>
              <w:t>20</w:t>
            </w:r>
            <w:r w:rsidR="00C3383E" w:rsidRPr="005E3C3F">
              <w:rPr>
                <w:rFonts w:ascii="Calibri" w:hAnsi="Calibri" w:cs="Calibri"/>
                <w:sz w:val="22"/>
                <w:szCs w:val="22"/>
              </w:rPr>
              <w:t>/2</w:t>
            </w:r>
            <w:r w:rsidR="00306243" w:rsidRPr="005E3C3F">
              <w:rPr>
                <w:rFonts w:ascii="Calibri" w:hAnsi="Calibri" w:cs="Calibri"/>
                <w:sz w:val="22"/>
                <w:szCs w:val="22"/>
              </w:rPr>
              <w:t>1</w:t>
            </w:r>
            <w:r w:rsidR="00C3383E" w:rsidRPr="005E3C3F">
              <w:rPr>
                <w:rFonts w:ascii="Calibri" w:hAnsi="Calibri" w:cs="Calibri"/>
                <w:sz w:val="22"/>
                <w:szCs w:val="22"/>
              </w:rPr>
              <w:t>.</w:t>
            </w:r>
          </w:p>
        </w:tc>
      </w:tr>
      <w:tr w:rsidR="00077384" w:rsidRPr="005E3C3F" w14:paraId="4AE3AFE5" w14:textId="77777777" w:rsidTr="00E314E8">
        <w:trPr>
          <w:trHeight w:val="1544"/>
        </w:trPr>
        <w:tc>
          <w:tcPr>
            <w:tcW w:w="10480" w:type="dxa"/>
            <w:tcBorders>
              <w:top w:val="single" w:sz="8" w:space="0" w:color="auto"/>
              <w:left w:val="single" w:sz="8" w:space="0" w:color="auto"/>
              <w:right w:val="single" w:sz="8" w:space="0" w:color="auto"/>
            </w:tcBorders>
          </w:tcPr>
          <w:p w14:paraId="7BF24C47" w14:textId="77777777" w:rsidR="00077384" w:rsidRPr="005E3C3F" w:rsidRDefault="00077384" w:rsidP="0053622E">
            <w:pPr>
              <w:spacing w:after="0" w:line="240" w:lineRule="auto"/>
              <w:rPr>
                <w:rFonts w:ascii="Calibri" w:hAnsi="Calibri" w:cs="Calibri"/>
                <w:b/>
                <w:bCs/>
              </w:rPr>
            </w:pPr>
            <w:r w:rsidRPr="005E3C3F">
              <w:rPr>
                <w:rFonts w:ascii="Calibri" w:hAnsi="Calibri" w:cs="Calibri"/>
                <w:b/>
                <w:bCs/>
              </w:rPr>
              <w:lastRenderedPageBreak/>
              <w:t>Achievements</w:t>
            </w:r>
          </w:p>
          <w:p w14:paraId="7ABBD2E0" w14:textId="77777777" w:rsidR="0037716C" w:rsidRPr="005E3C3F" w:rsidRDefault="0037716C" w:rsidP="00800C1C">
            <w:pPr>
              <w:spacing w:after="0" w:line="240" w:lineRule="auto"/>
              <w:rPr>
                <w:rFonts w:ascii="Calibri" w:hAnsi="Calibri" w:cs="Calibri"/>
                <w:color w:val="FF0000"/>
              </w:rPr>
            </w:pPr>
          </w:p>
          <w:p w14:paraId="3B650EEA" w14:textId="77777777" w:rsidR="00FD4B1E" w:rsidRPr="005E3C3F" w:rsidRDefault="00FD4B1E" w:rsidP="00800C1C">
            <w:pPr>
              <w:spacing w:after="0" w:line="240" w:lineRule="auto"/>
              <w:rPr>
                <w:rFonts w:ascii="Calibri" w:hAnsi="Calibri" w:cs="Calibri"/>
                <w:sz w:val="22"/>
                <w:szCs w:val="22"/>
              </w:rPr>
            </w:pPr>
            <w:r w:rsidRPr="005E3C3F">
              <w:rPr>
                <w:rFonts w:ascii="Calibri" w:hAnsi="Calibri" w:cs="Calibri"/>
                <w:sz w:val="22"/>
                <w:szCs w:val="22"/>
              </w:rPr>
              <w:t>One of our S6 learners was highly commended in the Scottish Schools’ Young Writer of the Year Competition. Her piece which provided a staunch defence of rom-coms and their positive impact on mental health was praised by the judges.</w:t>
            </w:r>
          </w:p>
          <w:p w14:paraId="44FCF92A" w14:textId="77777777" w:rsidR="00FD4B1E" w:rsidRPr="005E3C3F" w:rsidRDefault="00FD4B1E" w:rsidP="00800C1C">
            <w:pPr>
              <w:spacing w:after="0" w:line="240" w:lineRule="auto"/>
              <w:rPr>
                <w:rFonts w:ascii="Calibri" w:hAnsi="Calibri" w:cs="Calibri"/>
                <w:sz w:val="22"/>
                <w:szCs w:val="22"/>
              </w:rPr>
            </w:pPr>
          </w:p>
          <w:p w14:paraId="2B87A7D8" w14:textId="77777777" w:rsidR="00FD4B1E" w:rsidRPr="005E3C3F" w:rsidRDefault="00FD4B1E" w:rsidP="00800C1C">
            <w:pPr>
              <w:spacing w:after="0" w:line="240" w:lineRule="auto"/>
              <w:rPr>
                <w:rFonts w:ascii="Calibri" w:hAnsi="Calibri" w:cs="Calibri"/>
                <w:sz w:val="22"/>
                <w:szCs w:val="22"/>
              </w:rPr>
            </w:pPr>
            <w:r w:rsidRPr="005E3C3F">
              <w:rPr>
                <w:rFonts w:ascii="Calibri" w:hAnsi="Calibri" w:cs="Calibri"/>
                <w:sz w:val="22"/>
                <w:szCs w:val="22"/>
              </w:rPr>
              <w:t>Our partnership with Raith Rovers has continued and 45 young people across S1-S3 engaging on a weekly basis with one of the coaches as part of our Sporting Change project.  This is designed to support their skills in communication and critical thinking.</w:t>
            </w:r>
          </w:p>
          <w:p w14:paraId="1AE89ECD" w14:textId="77777777" w:rsidR="00FD4B1E" w:rsidRPr="005E3C3F" w:rsidRDefault="00FD4B1E" w:rsidP="00800C1C">
            <w:pPr>
              <w:spacing w:after="0" w:line="240" w:lineRule="auto"/>
              <w:rPr>
                <w:rFonts w:ascii="Calibri" w:hAnsi="Calibri" w:cs="Calibri"/>
                <w:sz w:val="22"/>
                <w:szCs w:val="22"/>
              </w:rPr>
            </w:pPr>
          </w:p>
          <w:p w14:paraId="25209A3A" w14:textId="77777777" w:rsidR="00FD4B1E" w:rsidRPr="005E3C3F" w:rsidRDefault="00FD4B1E" w:rsidP="00800C1C">
            <w:pPr>
              <w:spacing w:after="0" w:line="240" w:lineRule="auto"/>
              <w:rPr>
                <w:rFonts w:ascii="Calibri" w:hAnsi="Calibri" w:cs="Calibri"/>
                <w:sz w:val="22"/>
                <w:szCs w:val="22"/>
              </w:rPr>
            </w:pPr>
            <w:r w:rsidRPr="005E3C3F">
              <w:rPr>
                <w:rFonts w:ascii="Calibri" w:hAnsi="Calibri" w:cs="Calibri"/>
                <w:sz w:val="22"/>
                <w:szCs w:val="22"/>
              </w:rPr>
              <w:t>Eight S2 pupils attended the CGI STEM event in St Andrew’s</w:t>
            </w:r>
            <w:r w:rsidR="003C4598" w:rsidRPr="005E3C3F">
              <w:rPr>
                <w:rFonts w:ascii="Calibri" w:hAnsi="Calibri" w:cs="Calibri"/>
                <w:sz w:val="22"/>
                <w:szCs w:val="22"/>
              </w:rPr>
              <w:t>, where they engaged in activities with STEM employers.  The VHS group won a competition, securing £500 worth of equipment for the school and a series of individual awards.  The pupils demonstrated increased confidence, teamwork and resilience and we have seen an improvement in engagement with STEM learning on their return to school.</w:t>
            </w:r>
          </w:p>
          <w:p w14:paraId="3ED60157" w14:textId="77777777" w:rsidR="003C4598" w:rsidRPr="005E3C3F" w:rsidRDefault="003C4598" w:rsidP="00800C1C">
            <w:pPr>
              <w:spacing w:after="0" w:line="240" w:lineRule="auto"/>
              <w:rPr>
                <w:rFonts w:ascii="Calibri" w:hAnsi="Calibri" w:cs="Calibri"/>
                <w:sz w:val="22"/>
                <w:szCs w:val="22"/>
              </w:rPr>
            </w:pPr>
          </w:p>
          <w:p w14:paraId="766471C9" w14:textId="2B57F101" w:rsidR="003C4598" w:rsidRPr="005E3C3F" w:rsidRDefault="00134DCF" w:rsidP="00800C1C">
            <w:pPr>
              <w:spacing w:after="0" w:line="240" w:lineRule="auto"/>
              <w:rPr>
                <w:rFonts w:ascii="Calibri" w:hAnsi="Calibri" w:cs="Calibri"/>
                <w:sz w:val="22"/>
                <w:szCs w:val="22"/>
              </w:rPr>
            </w:pPr>
            <w:r w:rsidRPr="005E3C3F">
              <w:rPr>
                <w:rFonts w:ascii="Calibri" w:hAnsi="Calibri" w:cs="Calibri"/>
                <w:sz w:val="22"/>
                <w:szCs w:val="22"/>
              </w:rPr>
              <w:t>Seven of our S4 learners participated in the Scottish Actuarial Innovators Challenge, achieving a recognised participation award. Those involved developed their numeracy, data interpretation, teamwork and communication skills, contributing effectively within a collaborative problem-solving context.</w:t>
            </w:r>
          </w:p>
          <w:p w14:paraId="3C755D39" w14:textId="77777777" w:rsidR="00134DCF" w:rsidRPr="005E3C3F" w:rsidRDefault="00134DCF" w:rsidP="00800C1C">
            <w:pPr>
              <w:spacing w:after="0" w:line="240" w:lineRule="auto"/>
              <w:rPr>
                <w:rFonts w:ascii="Calibri" w:hAnsi="Calibri" w:cs="Calibri"/>
                <w:sz w:val="22"/>
                <w:szCs w:val="22"/>
              </w:rPr>
            </w:pPr>
          </w:p>
          <w:p w14:paraId="1DD65952" w14:textId="12802AC5" w:rsidR="00134DCF" w:rsidRPr="005E3C3F" w:rsidRDefault="00134DCF" w:rsidP="00800C1C">
            <w:pPr>
              <w:spacing w:after="0" w:line="240" w:lineRule="auto"/>
              <w:rPr>
                <w:rFonts w:ascii="Calibri" w:hAnsi="Calibri" w:cs="Calibri"/>
                <w:sz w:val="22"/>
                <w:szCs w:val="22"/>
              </w:rPr>
            </w:pPr>
            <w:r w:rsidRPr="005E3C3F">
              <w:rPr>
                <w:rFonts w:ascii="Calibri" w:hAnsi="Calibri" w:cs="Calibri"/>
                <w:sz w:val="22"/>
                <w:szCs w:val="22"/>
              </w:rPr>
              <w:lastRenderedPageBreak/>
              <w:t xml:space="preserve">This session the Youth Philanthropy Initiative was delivered through our S2 Business and ICT course.  23 young people presented to staff and pupils in the final and the winning group of two pupils, earned £3,000 for their chosen charity – Samaritans Kirkcaldy branch. The S2 pupils responded very well to the programme and report their skills of creativity, communication and leadership have improved </w:t>
            </w:r>
            <w:proofErr w:type="gramStart"/>
            <w:r w:rsidRPr="005E3C3F">
              <w:rPr>
                <w:rFonts w:ascii="Calibri" w:hAnsi="Calibri" w:cs="Calibri"/>
                <w:sz w:val="22"/>
                <w:szCs w:val="22"/>
              </w:rPr>
              <w:t>as a result of</w:t>
            </w:r>
            <w:proofErr w:type="gramEnd"/>
            <w:r w:rsidRPr="005E3C3F">
              <w:rPr>
                <w:rFonts w:ascii="Calibri" w:hAnsi="Calibri" w:cs="Calibri"/>
                <w:sz w:val="22"/>
                <w:szCs w:val="22"/>
              </w:rPr>
              <w:t xml:space="preserve"> their involvement.</w:t>
            </w:r>
          </w:p>
          <w:p w14:paraId="3B838F64" w14:textId="77777777" w:rsidR="00134DCF" w:rsidRPr="005E3C3F" w:rsidRDefault="00134DCF" w:rsidP="00800C1C">
            <w:pPr>
              <w:spacing w:after="0" w:line="240" w:lineRule="auto"/>
              <w:rPr>
                <w:rFonts w:ascii="Calibri" w:hAnsi="Calibri" w:cs="Calibri"/>
                <w:sz w:val="22"/>
                <w:szCs w:val="22"/>
              </w:rPr>
            </w:pPr>
          </w:p>
          <w:p w14:paraId="1FD29F51" w14:textId="257F387A" w:rsidR="00134DCF" w:rsidRPr="005E3C3F" w:rsidRDefault="00134DCF" w:rsidP="00800C1C">
            <w:pPr>
              <w:spacing w:after="0" w:line="240" w:lineRule="auto"/>
              <w:rPr>
                <w:rFonts w:ascii="Calibri" w:hAnsi="Calibri" w:cs="Calibri"/>
                <w:sz w:val="22"/>
                <w:szCs w:val="22"/>
              </w:rPr>
            </w:pPr>
            <w:r w:rsidRPr="005E3C3F">
              <w:rPr>
                <w:rFonts w:ascii="Calibri" w:hAnsi="Calibri" w:cs="Calibri"/>
                <w:sz w:val="22"/>
                <w:szCs w:val="22"/>
              </w:rPr>
              <w:t xml:space="preserve">60 pupils from S4 – S6 completed and passed their Level 6 SCQF Emergency First Aid at Work qualification with FAST training.  The feedback from the young people was very positive with almost all reporting that they now know what to do when faced with </w:t>
            </w:r>
            <w:proofErr w:type="gramStart"/>
            <w:r w:rsidRPr="005E3C3F">
              <w:rPr>
                <w:rFonts w:ascii="Calibri" w:hAnsi="Calibri" w:cs="Calibri"/>
                <w:sz w:val="22"/>
                <w:szCs w:val="22"/>
              </w:rPr>
              <w:t>an emergency situation</w:t>
            </w:r>
            <w:proofErr w:type="gramEnd"/>
            <w:r w:rsidRPr="005E3C3F">
              <w:rPr>
                <w:rFonts w:ascii="Calibri" w:hAnsi="Calibri" w:cs="Calibri"/>
                <w:sz w:val="22"/>
                <w:szCs w:val="22"/>
              </w:rPr>
              <w:t>.</w:t>
            </w:r>
          </w:p>
          <w:p w14:paraId="3813FACD" w14:textId="77777777" w:rsidR="00134DCF" w:rsidRPr="005E3C3F" w:rsidRDefault="00134DCF" w:rsidP="00800C1C">
            <w:pPr>
              <w:spacing w:after="0" w:line="240" w:lineRule="auto"/>
              <w:rPr>
                <w:rFonts w:ascii="Calibri" w:hAnsi="Calibri" w:cs="Calibri"/>
                <w:sz w:val="22"/>
                <w:szCs w:val="22"/>
              </w:rPr>
            </w:pPr>
          </w:p>
          <w:p w14:paraId="3FA079D0" w14:textId="133AE9CB" w:rsidR="00134DCF" w:rsidRPr="005E3C3F" w:rsidRDefault="00134DCF" w:rsidP="00800C1C">
            <w:pPr>
              <w:spacing w:after="0" w:line="240" w:lineRule="auto"/>
              <w:rPr>
                <w:rFonts w:ascii="Calibri" w:hAnsi="Calibri" w:cs="Calibri"/>
                <w:sz w:val="22"/>
                <w:szCs w:val="22"/>
              </w:rPr>
            </w:pPr>
            <w:r w:rsidRPr="005E3C3F">
              <w:rPr>
                <w:rFonts w:ascii="Calibri" w:hAnsi="Calibri" w:cs="Calibri"/>
                <w:sz w:val="22"/>
                <w:szCs w:val="22"/>
              </w:rPr>
              <w:t>The number of young people working to complete the Duke of Edinburgh Awards has continued to grow in VHS with 24 pupils currently engaging with the programme across all three levels, including five working towards Gold.</w:t>
            </w:r>
            <w:r w:rsidR="002739E3" w:rsidRPr="005E3C3F">
              <w:rPr>
                <w:rFonts w:ascii="Calibri" w:hAnsi="Calibri" w:cs="Calibri"/>
                <w:sz w:val="22"/>
                <w:szCs w:val="22"/>
              </w:rPr>
              <w:t xml:space="preserve"> Those involved presented to parents / carers this session and their skills of adapting, demonstrating initiative and communication are evident.</w:t>
            </w:r>
          </w:p>
          <w:p w14:paraId="4E467463" w14:textId="77777777" w:rsidR="002739E3" w:rsidRPr="005E3C3F" w:rsidRDefault="002739E3" w:rsidP="00800C1C">
            <w:pPr>
              <w:spacing w:after="0" w:line="240" w:lineRule="auto"/>
              <w:rPr>
                <w:rFonts w:ascii="Calibri" w:hAnsi="Calibri" w:cs="Calibri"/>
                <w:sz w:val="22"/>
                <w:szCs w:val="22"/>
              </w:rPr>
            </w:pPr>
          </w:p>
          <w:p w14:paraId="16FDE26E" w14:textId="6A8FF3A0" w:rsidR="002739E3" w:rsidRPr="005E3C3F" w:rsidRDefault="002739E3" w:rsidP="00800C1C">
            <w:pPr>
              <w:spacing w:after="0" w:line="240" w:lineRule="auto"/>
              <w:rPr>
                <w:rFonts w:ascii="Calibri" w:hAnsi="Calibri" w:cs="Calibri"/>
                <w:sz w:val="22"/>
                <w:szCs w:val="22"/>
              </w:rPr>
            </w:pPr>
            <w:r w:rsidRPr="005E3C3F">
              <w:rPr>
                <w:rFonts w:ascii="Calibri" w:hAnsi="Calibri" w:cs="Calibri"/>
                <w:sz w:val="22"/>
                <w:szCs w:val="22"/>
              </w:rPr>
              <w:t>One of our S5 pupils secured a CAD industry placement related to his Graphic Communication course.  Daniel secured this placement through a mentor programme, and he attended once per week demonstrating his commitment to developing skills for work.</w:t>
            </w:r>
          </w:p>
          <w:p w14:paraId="267EBF49" w14:textId="77777777" w:rsidR="002739E3" w:rsidRPr="005E3C3F" w:rsidRDefault="002739E3" w:rsidP="00800C1C">
            <w:pPr>
              <w:spacing w:after="0" w:line="240" w:lineRule="auto"/>
              <w:rPr>
                <w:rFonts w:ascii="Calibri" w:hAnsi="Calibri" w:cs="Calibri"/>
                <w:sz w:val="22"/>
                <w:szCs w:val="22"/>
              </w:rPr>
            </w:pPr>
          </w:p>
          <w:p w14:paraId="43B008BB" w14:textId="3365E5AE" w:rsidR="002739E3" w:rsidRPr="005E3C3F" w:rsidRDefault="002739E3" w:rsidP="00800C1C">
            <w:pPr>
              <w:spacing w:after="0" w:line="240" w:lineRule="auto"/>
              <w:rPr>
                <w:rFonts w:ascii="Calibri" w:hAnsi="Calibri" w:cs="Calibri"/>
                <w:sz w:val="22"/>
                <w:szCs w:val="22"/>
              </w:rPr>
            </w:pPr>
            <w:r w:rsidRPr="005E3C3F">
              <w:rPr>
                <w:rFonts w:ascii="Calibri" w:hAnsi="Calibri" w:cs="Calibri"/>
                <w:sz w:val="22"/>
                <w:szCs w:val="22"/>
              </w:rPr>
              <w:t>Four teams (12 pupils) entered the Junk Kouture Competition which is a recycled fashion design competition, supported by the Art and Design department.  The young people had to research, design, create and model a couture fashion design made entirely from recycled materials.  Two of the designs were selected by the judges to progress to the UK final which was streamed live on YouTube.  Unfortunately, they didn’t progress to the world final but there’s always next year.</w:t>
            </w:r>
          </w:p>
          <w:p w14:paraId="3080DE3D" w14:textId="77777777" w:rsidR="002739E3" w:rsidRPr="005E3C3F" w:rsidRDefault="002739E3" w:rsidP="00800C1C">
            <w:pPr>
              <w:spacing w:after="0" w:line="240" w:lineRule="auto"/>
              <w:rPr>
                <w:rFonts w:ascii="Calibri" w:hAnsi="Calibri" w:cs="Calibri"/>
                <w:sz w:val="22"/>
                <w:szCs w:val="22"/>
              </w:rPr>
            </w:pPr>
          </w:p>
          <w:p w14:paraId="10316CEB" w14:textId="12435D97" w:rsidR="002739E3" w:rsidRPr="005E3C3F" w:rsidRDefault="002739E3" w:rsidP="00800C1C">
            <w:pPr>
              <w:spacing w:after="0" w:line="240" w:lineRule="auto"/>
              <w:rPr>
                <w:rFonts w:ascii="Calibri" w:hAnsi="Calibri" w:cs="Calibri"/>
                <w:sz w:val="22"/>
                <w:szCs w:val="22"/>
              </w:rPr>
            </w:pPr>
            <w:r w:rsidRPr="005E3C3F">
              <w:rPr>
                <w:rFonts w:ascii="Calibri" w:hAnsi="Calibri" w:cs="Calibri"/>
                <w:sz w:val="22"/>
                <w:szCs w:val="22"/>
              </w:rPr>
              <w:t>16 of the young people completing the Sports Leader course had the opportunity to plan and deliver a series of Cluster League Competitions for our four Cluster Primary Schools. This was an opportunity for the pupils to use the skills they have developed as part of their course when working with younger pupils, including communicating, leading and adapting.</w:t>
            </w:r>
          </w:p>
          <w:p w14:paraId="2BE2ACD1" w14:textId="77777777" w:rsidR="002739E3" w:rsidRPr="005E3C3F" w:rsidRDefault="002739E3" w:rsidP="00800C1C">
            <w:pPr>
              <w:spacing w:after="0" w:line="240" w:lineRule="auto"/>
              <w:rPr>
                <w:rFonts w:ascii="Calibri" w:hAnsi="Calibri" w:cs="Calibri"/>
                <w:sz w:val="22"/>
                <w:szCs w:val="22"/>
              </w:rPr>
            </w:pPr>
          </w:p>
          <w:p w14:paraId="2AF73717" w14:textId="3ABA1DE8" w:rsidR="002739E3" w:rsidRPr="005E3C3F" w:rsidRDefault="002739E3" w:rsidP="00800C1C">
            <w:pPr>
              <w:spacing w:after="0" w:line="240" w:lineRule="auto"/>
              <w:rPr>
                <w:rFonts w:ascii="Calibri" w:hAnsi="Calibri" w:cs="Calibri"/>
                <w:sz w:val="22"/>
                <w:szCs w:val="22"/>
              </w:rPr>
            </w:pPr>
            <w:r w:rsidRPr="005E3C3F">
              <w:rPr>
                <w:rFonts w:ascii="Calibri" w:hAnsi="Calibri" w:cs="Calibri"/>
                <w:sz w:val="22"/>
                <w:szCs w:val="22"/>
              </w:rPr>
              <w:t xml:space="preserve">Our Skills for Work Hospitality course continues to be very popular with successful outcomes for learners.  This year, 40 pupils delivered a series of events for staff and parents as part of their course. These events were an excellent opportunity to demonstrate their skills in a </w:t>
            </w:r>
            <w:r w:rsidR="00C26DF2" w:rsidRPr="005E3C3F">
              <w:rPr>
                <w:rFonts w:ascii="Calibri" w:hAnsi="Calibri" w:cs="Calibri"/>
                <w:sz w:val="22"/>
                <w:szCs w:val="22"/>
              </w:rPr>
              <w:t>real-world</w:t>
            </w:r>
            <w:r w:rsidRPr="005E3C3F">
              <w:rPr>
                <w:rFonts w:ascii="Calibri" w:hAnsi="Calibri" w:cs="Calibri"/>
                <w:sz w:val="22"/>
                <w:szCs w:val="22"/>
              </w:rPr>
              <w:t xml:space="preserve"> context and the pupils reported feeling very proud following the events.</w:t>
            </w:r>
          </w:p>
          <w:p w14:paraId="69E32A89" w14:textId="2B6B18B5" w:rsidR="00134DCF" w:rsidRPr="005E3C3F" w:rsidRDefault="00134DCF" w:rsidP="00800C1C">
            <w:pPr>
              <w:spacing w:after="0" w:line="240" w:lineRule="auto"/>
              <w:rPr>
                <w:rFonts w:ascii="Calibri" w:hAnsi="Calibri" w:cs="Calibri"/>
                <w:sz w:val="22"/>
                <w:szCs w:val="22"/>
              </w:rPr>
            </w:pPr>
          </w:p>
        </w:tc>
      </w:tr>
    </w:tbl>
    <w:p w14:paraId="54FDCE03" w14:textId="131C1178" w:rsidR="00F7530B" w:rsidRPr="005E3C3F" w:rsidRDefault="00F7530B" w:rsidP="0053622E">
      <w:pPr>
        <w:spacing w:after="0" w:line="240" w:lineRule="auto"/>
        <w:jc w:val="both"/>
        <w:rPr>
          <w:b/>
          <w:bCs/>
          <w:sz w:val="28"/>
          <w:szCs w:val="28"/>
        </w:rPr>
      </w:pPr>
    </w:p>
    <w:p w14:paraId="06FCE45E" w14:textId="77777777" w:rsidR="00F7530B" w:rsidRPr="005E3C3F" w:rsidRDefault="00F7530B" w:rsidP="0053622E">
      <w:pPr>
        <w:spacing w:after="0" w:line="240" w:lineRule="auto"/>
        <w:jc w:val="both"/>
        <w:rPr>
          <w:b/>
          <w:bCs/>
          <w:sz w:val="28"/>
          <w:szCs w:val="28"/>
        </w:rPr>
      </w:pPr>
    </w:p>
    <w:p w14:paraId="4E421B73" w14:textId="77777777" w:rsidR="00C81B24" w:rsidRPr="005E3C3F" w:rsidRDefault="00C81B24" w:rsidP="0053622E">
      <w:pPr>
        <w:spacing w:after="0" w:line="240" w:lineRule="auto"/>
        <w:jc w:val="both"/>
        <w:rPr>
          <w:b/>
          <w:bCs/>
          <w:sz w:val="28"/>
          <w:szCs w:val="28"/>
        </w:rPr>
      </w:pPr>
    </w:p>
    <w:p w14:paraId="3AB59381" w14:textId="77777777" w:rsidR="00F7530B" w:rsidRPr="005E3C3F" w:rsidRDefault="00F7530B" w:rsidP="0053622E">
      <w:pPr>
        <w:spacing w:after="0" w:line="240"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077384" w:rsidRPr="005E3C3F" w14:paraId="5FF8D87B" w14:textId="77777777" w:rsidTr="00A06A47">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1CA0CD83" w14:textId="77777777" w:rsidR="00077384" w:rsidRPr="005E3C3F" w:rsidRDefault="00077384" w:rsidP="0053622E">
            <w:pPr>
              <w:spacing w:after="0" w:line="240" w:lineRule="auto"/>
              <w:jc w:val="center"/>
              <w:rPr>
                <w:rFonts w:ascii="Calibri" w:hAnsi="Calibri" w:cs="Calibri"/>
                <w:b/>
                <w:bCs/>
                <w:sz w:val="28"/>
                <w:szCs w:val="28"/>
              </w:rPr>
            </w:pPr>
            <w:r w:rsidRPr="005E3C3F">
              <w:rPr>
                <w:rFonts w:ascii="Calibri" w:hAnsi="Calibri" w:cs="Calibri"/>
                <w:b/>
                <w:bCs/>
                <w:sz w:val="28"/>
                <w:szCs w:val="28"/>
              </w:rPr>
              <w:t>Evaluations (School)</w:t>
            </w:r>
          </w:p>
        </w:tc>
      </w:tr>
      <w:tr w:rsidR="00077384" w:rsidRPr="005E3C3F" w14:paraId="03F3381E" w14:textId="77777777" w:rsidTr="00A06A47">
        <w:trPr>
          <w:trHeight w:val="300"/>
        </w:trPr>
        <w:tc>
          <w:tcPr>
            <w:tcW w:w="4243" w:type="dxa"/>
            <w:tcBorders>
              <w:top w:val="single" w:sz="8" w:space="0" w:color="auto"/>
              <w:left w:val="single" w:sz="8" w:space="0" w:color="auto"/>
              <w:bottom w:val="single" w:sz="8" w:space="0" w:color="auto"/>
              <w:right w:val="single" w:sz="8" w:space="0" w:color="auto"/>
            </w:tcBorders>
          </w:tcPr>
          <w:p w14:paraId="6895C1DF" w14:textId="77777777" w:rsidR="00077384" w:rsidRPr="005E3C3F" w:rsidRDefault="00077384" w:rsidP="0053622E">
            <w:pPr>
              <w:spacing w:after="0" w:line="240" w:lineRule="auto"/>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543B6406" w14:textId="7E01A63F" w:rsidR="00077384" w:rsidRPr="005E3C3F" w:rsidRDefault="00077384" w:rsidP="0053622E">
            <w:pPr>
              <w:spacing w:after="0" w:line="240" w:lineRule="auto"/>
              <w:jc w:val="center"/>
              <w:rPr>
                <w:rFonts w:ascii="Calibri" w:hAnsi="Calibri" w:cs="Calibri"/>
                <w:b/>
                <w:bCs/>
                <w:sz w:val="28"/>
                <w:szCs w:val="28"/>
              </w:rPr>
            </w:pPr>
            <w:r w:rsidRPr="005E3C3F">
              <w:rPr>
                <w:rFonts w:ascii="Calibri" w:hAnsi="Calibri" w:cs="Calibri"/>
                <w:b/>
                <w:bCs/>
                <w:sz w:val="28"/>
                <w:szCs w:val="28"/>
              </w:rPr>
              <w:t>202</w:t>
            </w:r>
            <w:r w:rsidR="00800C1C" w:rsidRPr="005E3C3F">
              <w:rPr>
                <w:rFonts w:ascii="Calibri" w:hAnsi="Calibri" w:cs="Calibri"/>
                <w:b/>
                <w:bCs/>
                <w:sz w:val="28"/>
                <w:szCs w:val="28"/>
              </w:rPr>
              <w:t>3</w:t>
            </w:r>
            <w:r w:rsidRPr="005E3C3F">
              <w:rPr>
                <w:rFonts w:ascii="Calibri" w:hAnsi="Calibri" w:cs="Calibri"/>
                <w:b/>
                <w:bCs/>
                <w:sz w:val="28"/>
                <w:szCs w:val="28"/>
              </w:rPr>
              <w:t>-2</w:t>
            </w:r>
            <w:r w:rsidR="00800C1C" w:rsidRPr="005E3C3F">
              <w:rPr>
                <w:rFonts w:ascii="Calibri" w:hAnsi="Calibri" w:cs="Calibri"/>
                <w:b/>
                <w:bCs/>
                <w:sz w:val="28"/>
                <w:szCs w:val="28"/>
              </w:rPr>
              <w:t>4</w:t>
            </w:r>
          </w:p>
        </w:tc>
        <w:tc>
          <w:tcPr>
            <w:tcW w:w="1418" w:type="dxa"/>
            <w:tcBorders>
              <w:top w:val="single" w:sz="8" w:space="0" w:color="auto"/>
              <w:left w:val="single" w:sz="8" w:space="0" w:color="auto"/>
              <w:bottom w:val="single" w:sz="4" w:space="0" w:color="auto"/>
              <w:right w:val="single" w:sz="8" w:space="0" w:color="auto"/>
            </w:tcBorders>
          </w:tcPr>
          <w:p w14:paraId="0579161F" w14:textId="22D9CA89" w:rsidR="00077384" w:rsidRPr="005E3C3F" w:rsidRDefault="00077384" w:rsidP="0053622E">
            <w:pPr>
              <w:spacing w:after="0" w:line="240" w:lineRule="auto"/>
              <w:jc w:val="center"/>
              <w:rPr>
                <w:rFonts w:ascii="Calibri" w:hAnsi="Calibri" w:cs="Calibri"/>
                <w:b/>
                <w:bCs/>
                <w:sz w:val="28"/>
                <w:szCs w:val="28"/>
              </w:rPr>
            </w:pPr>
            <w:r w:rsidRPr="005E3C3F">
              <w:rPr>
                <w:rFonts w:ascii="Calibri" w:hAnsi="Calibri" w:cs="Calibri"/>
                <w:b/>
                <w:bCs/>
                <w:sz w:val="28"/>
                <w:szCs w:val="28"/>
              </w:rPr>
              <w:t>202</w:t>
            </w:r>
            <w:r w:rsidR="00800C1C" w:rsidRPr="005E3C3F">
              <w:rPr>
                <w:rFonts w:ascii="Calibri" w:hAnsi="Calibri" w:cs="Calibri"/>
                <w:b/>
                <w:bCs/>
                <w:sz w:val="28"/>
                <w:szCs w:val="28"/>
              </w:rPr>
              <w:t>4</w:t>
            </w:r>
            <w:r w:rsidRPr="005E3C3F">
              <w:rPr>
                <w:rFonts w:ascii="Calibri" w:hAnsi="Calibri" w:cs="Calibri"/>
                <w:b/>
                <w:bCs/>
                <w:sz w:val="28"/>
                <w:szCs w:val="28"/>
              </w:rPr>
              <w:t>-2</w:t>
            </w:r>
            <w:r w:rsidR="00800C1C" w:rsidRPr="005E3C3F">
              <w:rPr>
                <w:rFonts w:ascii="Calibri" w:hAnsi="Calibri" w:cs="Calibri"/>
                <w:b/>
                <w:bCs/>
                <w:sz w:val="28"/>
                <w:szCs w:val="28"/>
              </w:rPr>
              <w:t>5</w:t>
            </w:r>
          </w:p>
        </w:tc>
        <w:tc>
          <w:tcPr>
            <w:tcW w:w="1417" w:type="dxa"/>
            <w:tcBorders>
              <w:top w:val="single" w:sz="8" w:space="0" w:color="auto"/>
              <w:left w:val="single" w:sz="8" w:space="0" w:color="auto"/>
              <w:bottom w:val="single" w:sz="4" w:space="0" w:color="auto"/>
              <w:right w:val="single" w:sz="8" w:space="0" w:color="auto"/>
            </w:tcBorders>
          </w:tcPr>
          <w:p w14:paraId="115251DF" w14:textId="57BBAEAE" w:rsidR="00077384" w:rsidRPr="005E3C3F" w:rsidRDefault="00077384" w:rsidP="0053622E">
            <w:pPr>
              <w:spacing w:after="0" w:line="240" w:lineRule="auto"/>
              <w:jc w:val="center"/>
              <w:rPr>
                <w:rFonts w:ascii="Calibri" w:hAnsi="Calibri" w:cs="Calibri"/>
                <w:b/>
                <w:bCs/>
                <w:sz w:val="28"/>
                <w:szCs w:val="28"/>
              </w:rPr>
            </w:pPr>
            <w:r w:rsidRPr="005E3C3F">
              <w:rPr>
                <w:rFonts w:ascii="Calibri" w:hAnsi="Calibri" w:cs="Calibri"/>
                <w:b/>
                <w:bCs/>
                <w:sz w:val="28"/>
                <w:szCs w:val="28"/>
              </w:rPr>
              <w:t>20</w:t>
            </w:r>
            <w:r w:rsidR="00800C1C" w:rsidRPr="005E3C3F">
              <w:rPr>
                <w:rFonts w:ascii="Calibri" w:hAnsi="Calibri" w:cs="Calibri"/>
                <w:b/>
                <w:bCs/>
                <w:sz w:val="28"/>
                <w:szCs w:val="28"/>
              </w:rPr>
              <w:t>25</w:t>
            </w:r>
            <w:r w:rsidRPr="005E3C3F">
              <w:rPr>
                <w:rFonts w:ascii="Calibri" w:hAnsi="Calibri" w:cs="Calibri"/>
                <w:b/>
                <w:bCs/>
                <w:sz w:val="28"/>
                <w:szCs w:val="28"/>
              </w:rPr>
              <w:t>-2</w:t>
            </w:r>
            <w:r w:rsidR="00800C1C" w:rsidRPr="005E3C3F">
              <w:rPr>
                <w:rFonts w:ascii="Calibri" w:hAnsi="Calibri" w:cs="Calibri"/>
                <w:b/>
                <w:bCs/>
                <w:sz w:val="28"/>
                <w:szCs w:val="28"/>
              </w:rPr>
              <w:t>6</w:t>
            </w:r>
          </w:p>
        </w:tc>
        <w:tc>
          <w:tcPr>
            <w:tcW w:w="1985" w:type="dxa"/>
            <w:tcBorders>
              <w:top w:val="single" w:sz="8" w:space="0" w:color="auto"/>
              <w:left w:val="single" w:sz="8" w:space="0" w:color="auto"/>
              <w:bottom w:val="single" w:sz="4" w:space="0" w:color="auto"/>
              <w:right w:val="single" w:sz="8" w:space="0" w:color="auto"/>
            </w:tcBorders>
          </w:tcPr>
          <w:p w14:paraId="1E1B8ABE" w14:textId="77777777" w:rsidR="00077384" w:rsidRPr="005E3C3F" w:rsidRDefault="00077384" w:rsidP="0053622E">
            <w:pPr>
              <w:spacing w:after="0" w:line="240" w:lineRule="auto"/>
              <w:jc w:val="center"/>
              <w:rPr>
                <w:rFonts w:ascii="Calibri" w:hAnsi="Calibri" w:cs="Calibri"/>
                <w:b/>
                <w:bCs/>
              </w:rPr>
            </w:pPr>
            <w:r w:rsidRPr="005E3C3F">
              <w:rPr>
                <w:rFonts w:ascii="Calibri" w:hAnsi="Calibri" w:cs="Calibri"/>
                <w:b/>
                <w:bCs/>
              </w:rPr>
              <w:t>Inspection Evaluations</w:t>
            </w:r>
          </w:p>
          <w:p w14:paraId="21A64D61" w14:textId="77777777" w:rsidR="00077384" w:rsidRPr="005E3C3F" w:rsidRDefault="00077384" w:rsidP="0053622E">
            <w:pPr>
              <w:spacing w:after="0" w:line="240" w:lineRule="auto"/>
              <w:jc w:val="center"/>
              <w:rPr>
                <w:rFonts w:ascii="Calibri" w:hAnsi="Calibri" w:cs="Calibri"/>
                <w:sz w:val="20"/>
                <w:szCs w:val="20"/>
              </w:rPr>
            </w:pPr>
            <w:r w:rsidRPr="005E3C3F">
              <w:rPr>
                <w:rFonts w:ascii="Calibri" w:hAnsi="Calibri" w:cs="Calibri"/>
                <w:sz w:val="20"/>
                <w:szCs w:val="20"/>
              </w:rPr>
              <w:t>(since August 2024)</w:t>
            </w:r>
          </w:p>
        </w:tc>
      </w:tr>
      <w:tr w:rsidR="00077384" w:rsidRPr="005E3C3F" w14:paraId="48E2FC0F" w14:textId="77777777" w:rsidTr="00A06A47">
        <w:trPr>
          <w:trHeight w:val="300"/>
        </w:trPr>
        <w:tc>
          <w:tcPr>
            <w:tcW w:w="4243" w:type="dxa"/>
            <w:tcBorders>
              <w:top w:val="single" w:sz="8" w:space="0" w:color="auto"/>
              <w:left w:val="single" w:sz="8" w:space="0" w:color="auto"/>
              <w:bottom w:val="single" w:sz="8" w:space="0" w:color="auto"/>
              <w:right w:val="single" w:sz="4" w:space="0" w:color="auto"/>
            </w:tcBorders>
          </w:tcPr>
          <w:p w14:paraId="24BC7B04" w14:textId="77777777" w:rsidR="00077384" w:rsidRPr="005E3C3F" w:rsidRDefault="00077384" w:rsidP="0053622E">
            <w:pPr>
              <w:spacing w:after="0" w:line="240" w:lineRule="auto"/>
              <w:rPr>
                <w:rFonts w:ascii="Calibri" w:hAnsi="Calibri" w:cs="Calibri"/>
                <w:sz w:val="22"/>
                <w:szCs w:val="22"/>
              </w:rPr>
            </w:pPr>
            <w:r w:rsidRPr="005E3C3F">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6DC8110E" w14:textId="7F5DDCC4" w:rsidR="00077384" w:rsidRPr="005E3C3F" w:rsidRDefault="0081782C" w:rsidP="0053622E">
            <w:pPr>
              <w:spacing w:after="0" w:line="240" w:lineRule="auto"/>
              <w:rPr>
                <w:rFonts w:ascii="Calibri" w:hAnsi="Calibri" w:cs="Calibri"/>
                <w:sz w:val="22"/>
                <w:szCs w:val="22"/>
              </w:rPr>
            </w:pPr>
            <w:r w:rsidRPr="005E3C3F">
              <w:rPr>
                <w:rFonts w:ascii="Calibri" w:hAnsi="Calibri" w:cs="Calibri"/>
                <w:sz w:val="22"/>
                <w:szCs w:val="22"/>
              </w:rPr>
              <w:t>Satisfactory</w:t>
            </w:r>
          </w:p>
        </w:tc>
        <w:tc>
          <w:tcPr>
            <w:tcW w:w="1418" w:type="dxa"/>
            <w:tcBorders>
              <w:top w:val="single" w:sz="4" w:space="0" w:color="auto"/>
              <w:left w:val="single" w:sz="8" w:space="0" w:color="auto"/>
              <w:bottom w:val="single" w:sz="4" w:space="0" w:color="auto"/>
              <w:right w:val="single" w:sz="8" w:space="0" w:color="auto"/>
            </w:tcBorders>
          </w:tcPr>
          <w:p w14:paraId="2F4346AA" w14:textId="58F57B03"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7" w:type="dxa"/>
            <w:tcBorders>
              <w:top w:val="single" w:sz="4" w:space="0" w:color="auto"/>
              <w:left w:val="single" w:sz="8" w:space="0" w:color="auto"/>
              <w:bottom w:val="single" w:sz="4" w:space="0" w:color="auto"/>
              <w:right w:val="single" w:sz="8" w:space="0" w:color="auto"/>
            </w:tcBorders>
          </w:tcPr>
          <w:p w14:paraId="42FAB5E8" w14:textId="507F7F15" w:rsidR="00077384" w:rsidRPr="005E3C3F" w:rsidRDefault="00800C1C" w:rsidP="0053622E">
            <w:pPr>
              <w:spacing w:after="0" w:line="240" w:lineRule="auto"/>
              <w:rPr>
                <w:rFonts w:ascii="Calibri" w:hAnsi="Calibri" w:cs="Calibri"/>
              </w:rPr>
            </w:pPr>
            <w:r w:rsidRPr="005E3C3F">
              <w:rPr>
                <w:rFonts w:ascii="Calibri" w:hAnsi="Calibri" w:cs="Calibri"/>
                <w:sz w:val="22"/>
                <w:szCs w:val="22"/>
              </w:rPr>
              <w:t>Good</w:t>
            </w:r>
          </w:p>
        </w:tc>
        <w:tc>
          <w:tcPr>
            <w:tcW w:w="1985" w:type="dxa"/>
            <w:tcBorders>
              <w:top w:val="single" w:sz="4" w:space="0" w:color="auto"/>
              <w:left w:val="single" w:sz="8" w:space="0" w:color="auto"/>
              <w:bottom w:val="single" w:sz="4" w:space="0" w:color="auto"/>
              <w:right w:val="single" w:sz="4" w:space="0" w:color="auto"/>
            </w:tcBorders>
          </w:tcPr>
          <w:p w14:paraId="2721706E" w14:textId="07AC28B8" w:rsidR="00077384" w:rsidRPr="005E3C3F" w:rsidRDefault="0081782C" w:rsidP="0081782C">
            <w:pPr>
              <w:spacing w:after="0" w:line="240" w:lineRule="auto"/>
              <w:jc w:val="center"/>
              <w:rPr>
                <w:rFonts w:ascii="Calibri" w:hAnsi="Calibri" w:cs="Calibri"/>
              </w:rPr>
            </w:pPr>
            <w:r w:rsidRPr="005E3C3F">
              <w:rPr>
                <w:rFonts w:ascii="Calibri" w:hAnsi="Calibri" w:cs="Calibri"/>
              </w:rPr>
              <w:t>N/A</w:t>
            </w:r>
          </w:p>
        </w:tc>
      </w:tr>
      <w:tr w:rsidR="00077384" w:rsidRPr="005E3C3F" w14:paraId="1F64617A" w14:textId="77777777" w:rsidTr="00A06A47">
        <w:trPr>
          <w:trHeight w:val="300"/>
        </w:trPr>
        <w:tc>
          <w:tcPr>
            <w:tcW w:w="4243" w:type="dxa"/>
            <w:tcBorders>
              <w:top w:val="single" w:sz="8" w:space="0" w:color="auto"/>
              <w:left w:val="single" w:sz="8" w:space="0" w:color="auto"/>
              <w:bottom w:val="single" w:sz="8" w:space="0" w:color="auto"/>
              <w:right w:val="single" w:sz="8" w:space="0" w:color="auto"/>
            </w:tcBorders>
          </w:tcPr>
          <w:p w14:paraId="46ECABF5" w14:textId="77777777" w:rsidR="00077384" w:rsidRPr="005E3C3F" w:rsidRDefault="00077384" w:rsidP="0053622E">
            <w:pPr>
              <w:spacing w:after="0" w:line="240" w:lineRule="auto"/>
              <w:rPr>
                <w:rFonts w:ascii="Calibri" w:hAnsi="Calibri" w:cs="Calibri"/>
                <w:sz w:val="22"/>
                <w:szCs w:val="22"/>
              </w:rPr>
            </w:pPr>
            <w:r w:rsidRPr="005E3C3F">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008DAE0D" w14:textId="070146E1"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8" w:type="dxa"/>
            <w:tcBorders>
              <w:top w:val="single" w:sz="4" w:space="0" w:color="auto"/>
              <w:left w:val="single" w:sz="8" w:space="0" w:color="auto"/>
              <w:bottom w:val="single" w:sz="8" w:space="0" w:color="auto"/>
              <w:right w:val="single" w:sz="8" w:space="0" w:color="auto"/>
            </w:tcBorders>
          </w:tcPr>
          <w:p w14:paraId="565AC63E" w14:textId="5C7D1627"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7" w:type="dxa"/>
            <w:tcBorders>
              <w:top w:val="single" w:sz="4" w:space="0" w:color="auto"/>
              <w:left w:val="single" w:sz="8" w:space="0" w:color="auto"/>
              <w:bottom w:val="single" w:sz="8" w:space="0" w:color="auto"/>
              <w:right w:val="single" w:sz="8" w:space="0" w:color="auto"/>
            </w:tcBorders>
          </w:tcPr>
          <w:p w14:paraId="73742817" w14:textId="004A83AA" w:rsidR="00077384" w:rsidRPr="005E3C3F" w:rsidRDefault="000C4C6D" w:rsidP="0053622E">
            <w:pPr>
              <w:spacing w:after="0" w:line="240" w:lineRule="auto"/>
              <w:rPr>
                <w:rFonts w:ascii="Calibri" w:hAnsi="Calibri" w:cs="Calibri"/>
              </w:rPr>
            </w:pPr>
            <w:r w:rsidRPr="005E3C3F">
              <w:rPr>
                <w:rFonts w:ascii="Calibri" w:hAnsi="Calibri" w:cs="Calibri"/>
                <w:sz w:val="22"/>
                <w:szCs w:val="22"/>
              </w:rPr>
              <w:t>Satisfactory</w:t>
            </w:r>
          </w:p>
        </w:tc>
        <w:tc>
          <w:tcPr>
            <w:tcW w:w="1985" w:type="dxa"/>
            <w:tcBorders>
              <w:top w:val="single" w:sz="4" w:space="0" w:color="auto"/>
              <w:left w:val="single" w:sz="8" w:space="0" w:color="auto"/>
              <w:bottom w:val="single" w:sz="8" w:space="0" w:color="auto"/>
              <w:right w:val="single" w:sz="8" w:space="0" w:color="auto"/>
            </w:tcBorders>
          </w:tcPr>
          <w:p w14:paraId="4A32F16B" w14:textId="2F00B139" w:rsidR="00077384" w:rsidRPr="005E3C3F" w:rsidRDefault="0081782C" w:rsidP="0081782C">
            <w:pPr>
              <w:spacing w:after="0" w:line="240" w:lineRule="auto"/>
              <w:jc w:val="center"/>
              <w:rPr>
                <w:rFonts w:ascii="Calibri" w:hAnsi="Calibri" w:cs="Calibri"/>
              </w:rPr>
            </w:pPr>
            <w:r w:rsidRPr="005E3C3F">
              <w:rPr>
                <w:rFonts w:ascii="Calibri" w:hAnsi="Calibri" w:cs="Calibri"/>
              </w:rPr>
              <w:t>N/A</w:t>
            </w:r>
          </w:p>
        </w:tc>
      </w:tr>
      <w:tr w:rsidR="00077384" w:rsidRPr="005E3C3F" w14:paraId="0F8D33AD" w14:textId="77777777" w:rsidTr="00A06A47">
        <w:trPr>
          <w:trHeight w:val="300"/>
        </w:trPr>
        <w:tc>
          <w:tcPr>
            <w:tcW w:w="4243" w:type="dxa"/>
            <w:tcBorders>
              <w:top w:val="single" w:sz="8" w:space="0" w:color="auto"/>
              <w:left w:val="single" w:sz="8" w:space="0" w:color="auto"/>
              <w:bottom w:val="single" w:sz="8" w:space="0" w:color="auto"/>
              <w:right w:val="single" w:sz="8" w:space="0" w:color="auto"/>
            </w:tcBorders>
          </w:tcPr>
          <w:p w14:paraId="68FC435C" w14:textId="77777777" w:rsidR="00077384" w:rsidRPr="005E3C3F" w:rsidRDefault="00077384" w:rsidP="0053622E">
            <w:pPr>
              <w:spacing w:after="0" w:line="240" w:lineRule="auto"/>
              <w:rPr>
                <w:rFonts w:ascii="Calibri" w:hAnsi="Calibri" w:cs="Calibri"/>
                <w:sz w:val="22"/>
                <w:szCs w:val="22"/>
              </w:rPr>
            </w:pPr>
            <w:r w:rsidRPr="005E3C3F">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30B1098C" w14:textId="5708E0C8"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8" w:type="dxa"/>
            <w:tcBorders>
              <w:top w:val="nil"/>
              <w:left w:val="single" w:sz="8" w:space="0" w:color="auto"/>
              <w:bottom w:val="single" w:sz="8" w:space="0" w:color="auto"/>
              <w:right w:val="single" w:sz="8" w:space="0" w:color="auto"/>
            </w:tcBorders>
          </w:tcPr>
          <w:p w14:paraId="12C813A2" w14:textId="45C7BDDE"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7" w:type="dxa"/>
            <w:tcBorders>
              <w:top w:val="nil"/>
              <w:left w:val="single" w:sz="8" w:space="0" w:color="auto"/>
              <w:bottom w:val="single" w:sz="8" w:space="0" w:color="auto"/>
              <w:right w:val="single" w:sz="8" w:space="0" w:color="auto"/>
            </w:tcBorders>
          </w:tcPr>
          <w:p w14:paraId="20A5E42D" w14:textId="34AF9249" w:rsidR="00077384" w:rsidRPr="005E3C3F" w:rsidRDefault="00800C1C" w:rsidP="0053622E">
            <w:pPr>
              <w:spacing w:after="0" w:line="240" w:lineRule="auto"/>
              <w:rPr>
                <w:rFonts w:ascii="Calibri" w:hAnsi="Calibri" w:cs="Calibri"/>
              </w:rPr>
            </w:pPr>
            <w:r w:rsidRPr="005E3C3F">
              <w:rPr>
                <w:rFonts w:ascii="Calibri" w:hAnsi="Calibri" w:cs="Calibri"/>
                <w:sz w:val="22"/>
                <w:szCs w:val="22"/>
              </w:rPr>
              <w:t>Good</w:t>
            </w:r>
          </w:p>
        </w:tc>
        <w:tc>
          <w:tcPr>
            <w:tcW w:w="1985" w:type="dxa"/>
            <w:tcBorders>
              <w:top w:val="nil"/>
              <w:left w:val="single" w:sz="8" w:space="0" w:color="auto"/>
              <w:bottom w:val="single" w:sz="8" w:space="0" w:color="auto"/>
              <w:right w:val="single" w:sz="8" w:space="0" w:color="auto"/>
            </w:tcBorders>
          </w:tcPr>
          <w:p w14:paraId="172F6047" w14:textId="51030694" w:rsidR="00077384" w:rsidRPr="005E3C3F" w:rsidRDefault="0081782C" w:rsidP="0081782C">
            <w:pPr>
              <w:spacing w:after="0" w:line="240" w:lineRule="auto"/>
              <w:jc w:val="center"/>
              <w:rPr>
                <w:rFonts w:ascii="Calibri" w:hAnsi="Calibri" w:cs="Calibri"/>
              </w:rPr>
            </w:pPr>
            <w:r w:rsidRPr="005E3C3F">
              <w:rPr>
                <w:rFonts w:ascii="Calibri" w:hAnsi="Calibri" w:cs="Calibri"/>
              </w:rPr>
              <w:t>N/A</w:t>
            </w:r>
          </w:p>
        </w:tc>
      </w:tr>
      <w:tr w:rsidR="00077384" w:rsidRPr="005E3C3F" w14:paraId="0C7A7693" w14:textId="77777777" w:rsidTr="00A06A47">
        <w:trPr>
          <w:trHeight w:val="300"/>
        </w:trPr>
        <w:tc>
          <w:tcPr>
            <w:tcW w:w="4243" w:type="dxa"/>
            <w:tcBorders>
              <w:top w:val="single" w:sz="8" w:space="0" w:color="auto"/>
              <w:left w:val="single" w:sz="8" w:space="0" w:color="auto"/>
              <w:bottom w:val="single" w:sz="4" w:space="0" w:color="auto"/>
              <w:right w:val="single" w:sz="8" w:space="0" w:color="auto"/>
            </w:tcBorders>
          </w:tcPr>
          <w:p w14:paraId="370429F2" w14:textId="77777777" w:rsidR="00077384" w:rsidRPr="005E3C3F" w:rsidRDefault="00077384" w:rsidP="0053622E">
            <w:pPr>
              <w:spacing w:after="0" w:line="240" w:lineRule="auto"/>
              <w:rPr>
                <w:rFonts w:ascii="Calibri" w:hAnsi="Calibri" w:cs="Calibri"/>
                <w:sz w:val="22"/>
                <w:szCs w:val="22"/>
              </w:rPr>
            </w:pPr>
            <w:r w:rsidRPr="005E3C3F">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35CA084C" w14:textId="0AA43798"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8" w:type="dxa"/>
            <w:tcBorders>
              <w:top w:val="nil"/>
              <w:left w:val="single" w:sz="8" w:space="0" w:color="auto"/>
              <w:bottom w:val="single" w:sz="4" w:space="0" w:color="auto"/>
              <w:right w:val="single" w:sz="8" w:space="0" w:color="auto"/>
            </w:tcBorders>
          </w:tcPr>
          <w:p w14:paraId="22AD2E38" w14:textId="1ACBD67A" w:rsidR="00077384" w:rsidRPr="005E3C3F" w:rsidRDefault="0081782C" w:rsidP="0053622E">
            <w:pPr>
              <w:spacing w:after="0" w:line="240" w:lineRule="auto"/>
              <w:rPr>
                <w:rFonts w:ascii="Calibri" w:hAnsi="Calibri" w:cs="Calibri"/>
              </w:rPr>
            </w:pPr>
            <w:r w:rsidRPr="005E3C3F">
              <w:rPr>
                <w:rFonts w:ascii="Calibri" w:hAnsi="Calibri" w:cs="Calibri"/>
                <w:sz w:val="22"/>
                <w:szCs w:val="22"/>
              </w:rPr>
              <w:t>Satisfactory</w:t>
            </w:r>
          </w:p>
        </w:tc>
        <w:tc>
          <w:tcPr>
            <w:tcW w:w="1417" w:type="dxa"/>
            <w:tcBorders>
              <w:top w:val="nil"/>
              <w:left w:val="single" w:sz="8" w:space="0" w:color="auto"/>
              <w:bottom w:val="single" w:sz="4" w:space="0" w:color="auto"/>
              <w:right w:val="single" w:sz="8" w:space="0" w:color="auto"/>
            </w:tcBorders>
          </w:tcPr>
          <w:p w14:paraId="68D2CF51" w14:textId="1C2AAB5D" w:rsidR="00077384" w:rsidRPr="005E3C3F" w:rsidRDefault="000C4C6D" w:rsidP="0053622E">
            <w:pPr>
              <w:spacing w:after="0" w:line="240" w:lineRule="auto"/>
              <w:rPr>
                <w:rFonts w:ascii="Calibri" w:hAnsi="Calibri" w:cs="Calibri"/>
              </w:rPr>
            </w:pPr>
            <w:r w:rsidRPr="005E3C3F">
              <w:rPr>
                <w:rFonts w:ascii="Calibri" w:hAnsi="Calibri" w:cs="Calibri"/>
                <w:sz w:val="22"/>
                <w:szCs w:val="22"/>
              </w:rPr>
              <w:t>Satisfactory</w:t>
            </w:r>
          </w:p>
        </w:tc>
        <w:tc>
          <w:tcPr>
            <w:tcW w:w="1985" w:type="dxa"/>
            <w:tcBorders>
              <w:top w:val="nil"/>
              <w:left w:val="single" w:sz="8" w:space="0" w:color="auto"/>
              <w:bottom w:val="single" w:sz="4" w:space="0" w:color="auto"/>
              <w:right w:val="single" w:sz="8" w:space="0" w:color="auto"/>
            </w:tcBorders>
          </w:tcPr>
          <w:p w14:paraId="7A68405F" w14:textId="280AA7AA" w:rsidR="00077384" w:rsidRPr="005E3C3F" w:rsidRDefault="0081782C" w:rsidP="0081782C">
            <w:pPr>
              <w:spacing w:after="0" w:line="240" w:lineRule="auto"/>
              <w:jc w:val="center"/>
              <w:rPr>
                <w:rFonts w:ascii="Calibri" w:hAnsi="Calibri" w:cs="Calibri"/>
              </w:rPr>
            </w:pPr>
            <w:r w:rsidRPr="005E3C3F">
              <w:rPr>
                <w:rFonts w:ascii="Calibri" w:hAnsi="Calibri" w:cs="Calibri"/>
              </w:rPr>
              <w:t>N/A</w:t>
            </w:r>
          </w:p>
        </w:tc>
      </w:tr>
    </w:tbl>
    <w:p w14:paraId="42E4DC4A" w14:textId="77777777" w:rsidR="00130ED0" w:rsidRPr="005E3C3F" w:rsidRDefault="00130ED0" w:rsidP="0053622E">
      <w:pPr>
        <w:spacing w:after="0" w:line="240" w:lineRule="auto"/>
        <w:jc w:val="both"/>
        <w:rPr>
          <w:b/>
          <w:bCs/>
          <w:sz w:val="28"/>
          <w:szCs w:val="28"/>
        </w:rPr>
        <w:sectPr w:rsidR="00130ED0" w:rsidRPr="005E3C3F" w:rsidSect="00130ED0">
          <w:pgSz w:w="11906" w:h="16838"/>
          <w:pgMar w:top="720" w:right="720" w:bottom="720" w:left="720" w:header="0" w:footer="567" w:gutter="0"/>
          <w:cols w:space="708"/>
          <w:titlePg/>
          <w:docGrid w:linePitch="360"/>
        </w:sectPr>
      </w:pPr>
    </w:p>
    <w:p w14:paraId="51D6C032" w14:textId="77777777" w:rsidR="00F7530B" w:rsidRPr="005E3C3F" w:rsidRDefault="00F7530B" w:rsidP="0053622E">
      <w:pPr>
        <w:spacing w:after="0" w:line="240" w:lineRule="auto"/>
        <w:jc w:val="both"/>
        <w:rPr>
          <w:b/>
          <w:bCs/>
          <w:sz w:val="28"/>
          <w:szCs w:val="28"/>
        </w:rPr>
      </w:pPr>
    </w:p>
    <w:p w14:paraId="70F1474A" w14:textId="63BF9EA2" w:rsidR="7D0BF880" w:rsidRPr="005E3C3F" w:rsidRDefault="009D4C0E" w:rsidP="0053622E">
      <w:pPr>
        <w:spacing w:after="0" w:line="240" w:lineRule="auto"/>
        <w:jc w:val="both"/>
        <w:rPr>
          <w:rFonts w:ascii="Calibri" w:eastAsia="Calibri" w:hAnsi="Calibri" w:cs="Calibri"/>
          <w:b/>
          <w:bCs/>
          <w:sz w:val="28"/>
          <w:szCs w:val="28"/>
        </w:rPr>
      </w:pPr>
      <w:proofErr w:type="spellStart"/>
      <w:r w:rsidRPr="005E3C3F">
        <w:rPr>
          <w:rFonts w:ascii="Calibri" w:hAnsi="Calibri" w:cs="Calibri"/>
          <w:b/>
          <w:bCs/>
          <w:sz w:val="28"/>
          <w:szCs w:val="28"/>
        </w:rPr>
        <w:t>Viewforth</w:t>
      </w:r>
      <w:proofErr w:type="spellEnd"/>
      <w:r w:rsidRPr="005E3C3F">
        <w:rPr>
          <w:rFonts w:ascii="Calibri" w:hAnsi="Calibri" w:cs="Calibri"/>
          <w:b/>
          <w:bCs/>
          <w:sz w:val="28"/>
          <w:szCs w:val="28"/>
        </w:rPr>
        <w:t xml:space="preserve"> High School Improvement Plan 202</w:t>
      </w:r>
      <w:r w:rsidR="003757D4" w:rsidRPr="005E3C3F">
        <w:rPr>
          <w:rFonts w:ascii="Calibri" w:hAnsi="Calibri" w:cs="Calibri"/>
          <w:b/>
          <w:bCs/>
          <w:sz w:val="28"/>
          <w:szCs w:val="28"/>
        </w:rPr>
        <w:t>6</w:t>
      </w:r>
      <w:r w:rsidRPr="005E3C3F">
        <w:rPr>
          <w:rFonts w:ascii="Calibri" w:hAnsi="Calibri" w:cs="Calibri"/>
          <w:b/>
          <w:bCs/>
          <w:sz w:val="28"/>
          <w:szCs w:val="28"/>
        </w:rPr>
        <w:t xml:space="preserve"> - 202</w:t>
      </w:r>
      <w:r w:rsidR="003757D4" w:rsidRPr="005E3C3F">
        <w:rPr>
          <w:rFonts w:ascii="Calibri" w:hAnsi="Calibri" w:cs="Calibri"/>
          <w:b/>
          <w:bCs/>
          <w:sz w:val="28"/>
          <w:szCs w:val="28"/>
        </w:rPr>
        <w:t>7</w:t>
      </w: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3256"/>
        <w:gridCol w:w="3387"/>
        <w:gridCol w:w="1149"/>
        <w:gridCol w:w="2268"/>
        <w:gridCol w:w="2674"/>
        <w:gridCol w:w="2229"/>
      </w:tblGrid>
      <w:tr w:rsidR="00542EF3" w:rsidRPr="005E3C3F" w14:paraId="6611D9AF" w14:textId="77777777" w:rsidTr="734F9472">
        <w:trPr>
          <w:trHeight w:val="390"/>
        </w:trPr>
        <w:tc>
          <w:tcPr>
            <w:tcW w:w="14963" w:type="dxa"/>
            <w:gridSpan w:val="6"/>
            <w:vAlign w:val="center"/>
          </w:tcPr>
          <w:p w14:paraId="6A700237" w14:textId="7477972C" w:rsidR="00542EF3" w:rsidRPr="005E3C3F" w:rsidRDefault="00542EF3" w:rsidP="0053622E">
            <w:pPr>
              <w:tabs>
                <w:tab w:val="left" w:pos="2520"/>
              </w:tabs>
              <w:rPr>
                <w:rFonts w:ascii="Calibri" w:hAnsi="Calibri" w:cs="Calibri"/>
                <w:sz w:val="20"/>
                <w:szCs w:val="20"/>
              </w:rPr>
            </w:pPr>
            <w:r w:rsidRPr="005E3C3F">
              <w:rPr>
                <w:rFonts w:ascii="Calibri" w:hAnsi="Calibri" w:cs="Calibri"/>
                <w:b/>
                <w:color w:val="000000" w:themeColor="text1"/>
              </w:rPr>
              <w:t>Education Directorate Improvement Plan:</w:t>
            </w:r>
            <w:r w:rsidR="000F64BE" w:rsidRPr="005E3C3F">
              <w:rPr>
                <w:rFonts w:ascii="Calibri" w:hAnsi="Calibri" w:cs="Calibri"/>
                <w:b/>
                <w:color w:val="000000" w:themeColor="text1"/>
              </w:rPr>
              <w:t xml:space="preserve"> </w:t>
            </w:r>
            <w:r w:rsidR="000F64BE" w:rsidRPr="005E3C3F">
              <w:rPr>
                <w:rFonts w:ascii="Calibri" w:hAnsi="Calibri" w:cs="Calibri"/>
                <w:color w:val="000000" w:themeColor="text1"/>
              </w:rPr>
              <w:t>Improving Learning, Teaching and Assessment</w:t>
            </w:r>
          </w:p>
        </w:tc>
      </w:tr>
      <w:tr w:rsidR="00542EF3" w:rsidRPr="005E3C3F" w14:paraId="0249C348" w14:textId="77777777" w:rsidTr="734F9472">
        <w:trPr>
          <w:trHeight w:val="371"/>
        </w:trPr>
        <w:tc>
          <w:tcPr>
            <w:tcW w:w="14963" w:type="dxa"/>
            <w:gridSpan w:val="6"/>
            <w:vAlign w:val="center"/>
          </w:tcPr>
          <w:p w14:paraId="09A3E4FE" w14:textId="74E79CCF" w:rsidR="009178C5" w:rsidRPr="005E3C3F" w:rsidRDefault="00542EF3" w:rsidP="009178C5">
            <w:pPr>
              <w:tabs>
                <w:tab w:val="left" w:pos="2520"/>
              </w:tabs>
              <w:rPr>
                <w:rFonts w:ascii="Calibri" w:hAnsi="Calibri" w:cs="Calibri"/>
              </w:rPr>
            </w:pPr>
            <w:r w:rsidRPr="005E3C3F">
              <w:rPr>
                <w:rFonts w:ascii="Calibri" w:hAnsi="Calibri" w:cs="Calibri"/>
                <w:b/>
                <w:bCs/>
              </w:rPr>
              <w:t>Focused Priority</w:t>
            </w:r>
            <w:r w:rsidR="003B0531" w:rsidRPr="005E3C3F">
              <w:rPr>
                <w:rFonts w:ascii="Calibri" w:hAnsi="Calibri" w:cs="Calibri"/>
                <w:b/>
                <w:bCs/>
              </w:rPr>
              <w:t xml:space="preserve"> 1</w:t>
            </w:r>
            <w:r w:rsidRPr="005E3C3F">
              <w:rPr>
                <w:rFonts w:ascii="Calibri" w:hAnsi="Calibri" w:cs="Calibri"/>
                <w:b/>
                <w:bCs/>
              </w:rPr>
              <w:t>:</w:t>
            </w:r>
            <w:r w:rsidR="000F64BE" w:rsidRPr="005E3C3F">
              <w:rPr>
                <w:rFonts w:ascii="Calibri" w:hAnsi="Calibri" w:cs="Calibri"/>
                <w:b/>
                <w:bCs/>
              </w:rPr>
              <w:t xml:space="preserve"> </w:t>
            </w:r>
          </w:p>
          <w:p w14:paraId="405EFBF5" w14:textId="7EE62227" w:rsidR="000F64BE" w:rsidRPr="005E3C3F" w:rsidRDefault="000F64BE" w:rsidP="00E17242">
            <w:pPr>
              <w:pStyle w:val="ListParagraph"/>
              <w:numPr>
                <w:ilvl w:val="0"/>
                <w:numId w:val="11"/>
              </w:numPr>
              <w:tabs>
                <w:tab w:val="left" w:pos="2520"/>
              </w:tabs>
              <w:rPr>
                <w:rFonts w:ascii="Times New Roman" w:eastAsia="Times New Roman" w:hAnsi="Times New Roman" w:cs="Times New Roman"/>
                <w:color w:val="000000"/>
                <w:sz w:val="27"/>
                <w:szCs w:val="27"/>
                <w:lang w:eastAsia="en-GB"/>
              </w:rPr>
            </w:pPr>
            <w:r w:rsidRPr="005E3C3F">
              <w:rPr>
                <w:rFonts w:ascii="Calibri" w:hAnsi="Calibri" w:cs="Calibri"/>
              </w:rPr>
              <w:t>Support and enhance the delivery of consistently high-quality learning, teaching and assessment through professional learning for all staff focusing on questioning, deepening thinking and the use of digital technolog</w:t>
            </w:r>
            <w:r w:rsidR="00C26DF2" w:rsidRPr="005E3C3F">
              <w:rPr>
                <w:rFonts w:ascii="Calibri" w:hAnsi="Calibri" w:cs="Calibri"/>
              </w:rPr>
              <w:t>ies</w:t>
            </w:r>
            <w:r w:rsidRPr="005E3C3F">
              <w:rPr>
                <w:rFonts w:ascii="Calibri" w:hAnsi="Calibri" w:cs="Calibri"/>
              </w:rPr>
              <w:t>.</w:t>
            </w:r>
          </w:p>
          <w:p w14:paraId="3991495F" w14:textId="484753D2" w:rsidR="000F64BE" w:rsidRPr="005E3C3F" w:rsidRDefault="000F64BE" w:rsidP="00E17242">
            <w:pPr>
              <w:pStyle w:val="ListParagraph"/>
              <w:numPr>
                <w:ilvl w:val="0"/>
                <w:numId w:val="11"/>
              </w:numPr>
              <w:tabs>
                <w:tab w:val="left" w:pos="2520"/>
              </w:tabs>
              <w:rPr>
                <w:rFonts w:ascii="Times New Roman" w:eastAsia="Times New Roman" w:hAnsi="Times New Roman" w:cs="Times New Roman"/>
                <w:color w:val="000000"/>
                <w:sz w:val="27"/>
                <w:szCs w:val="27"/>
                <w:lang w:eastAsia="en-GB"/>
              </w:rPr>
            </w:pPr>
            <w:r w:rsidRPr="005E3C3F">
              <w:rPr>
                <w:rFonts w:ascii="Calibri" w:hAnsi="Calibri" w:cs="Calibri"/>
              </w:rPr>
              <w:t xml:space="preserve">To support all staff </w:t>
            </w:r>
            <w:proofErr w:type="gramStart"/>
            <w:r w:rsidRPr="005E3C3F">
              <w:rPr>
                <w:rFonts w:ascii="Calibri" w:hAnsi="Calibri" w:cs="Calibri"/>
              </w:rPr>
              <w:t>through the use of</w:t>
            </w:r>
            <w:proofErr w:type="gramEnd"/>
            <w:r w:rsidRPr="005E3C3F">
              <w:rPr>
                <w:rFonts w:ascii="Calibri" w:hAnsi="Calibri" w:cs="Calibri"/>
              </w:rPr>
              <w:t xml:space="preserve"> digital technologies to create a more inclusive, engaging and personalised learning environment leading to improved outcomes for children and young people.</w:t>
            </w:r>
          </w:p>
          <w:p w14:paraId="55D90961" w14:textId="4644C9D0" w:rsidR="00542EF3" w:rsidRPr="005E3C3F" w:rsidRDefault="00542EF3" w:rsidP="003757D4">
            <w:pPr>
              <w:tabs>
                <w:tab w:val="left" w:pos="2520"/>
              </w:tabs>
              <w:rPr>
                <w:rFonts w:ascii="Calibri" w:hAnsi="Calibri" w:cs="Calibri"/>
                <w:i/>
                <w:iCs/>
                <w:color w:val="FF0000"/>
                <w:sz w:val="20"/>
                <w:szCs w:val="20"/>
              </w:rPr>
            </w:pPr>
          </w:p>
        </w:tc>
      </w:tr>
      <w:tr w:rsidR="00542EF3" w:rsidRPr="005E3C3F" w14:paraId="129EF49A" w14:textId="77777777" w:rsidTr="734F9472">
        <w:trPr>
          <w:trHeight w:val="375"/>
        </w:trPr>
        <w:tc>
          <w:tcPr>
            <w:tcW w:w="6643" w:type="dxa"/>
            <w:gridSpan w:val="2"/>
            <w:vAlign w:val="center"/>
          </w:tcPr>
          <w:p w14:paraId="62D549FE" w14:textId="77777777" w:rsidR="00542EF3" w:rsidRPr="005E3C3F" w:rsidRDefault="00542EF3" w:rsidP="0053622E">
            <w:pPr>
              <w:tabs>
                <w:tab w:val="left" w:pos="2520"/>
              </w:tabs>
              <w:rPr>
                <w:rFonts w:ascii="Calibri" w:hAnsi="Calibri" w:cs="Calibri"/>
                <w:b/>
                <w:sz w:val="20"/>
                <w:szCs w:val="20"/>
              </w:rPr>
            </w:pPr>
            <w:r w:rsidRPr="005E3C3F">
              <w:rPr>
                <w:rFonts w:ascii="Calibri" w:hAnsi="Calibri" w:cs="Calibri"/>
                <w:b/>
              </w:rPr>
              <w:t>HGIOS4 Quality Indicators</w:t>
            </w:r>
          </w:p>
        </w:tc>
        <w:tc>
          <w:tcPr>
            <w:tcW w:w="8320" w:type="dxa"/>
            <w:gridSpan w:val="4"/>
            <w:vAlign w:val="center"/>
          </w:tcPr>
          <w:p w14:paraId="2B846EE4" w14:textId="76F50CD3" w:rsidR="00542EF3" w:rsidRPr="005E3C3F" w:rsidRDefault="00542EF3" w:rsidP="0053622E">
            <w:pPr>
              <w:tabs>
                <w:tab w:val="left" w:pos="2520"/>
              </w:tabs>
              <w:rPr>
                <w:rFonts w:ascii="Calibri" w:hAnsi="Calibri" w:cs="Calibri"/>
                <w:b/>
                <w:sz w:val="20"/>
                <w:szCs w:val="20"/>
              </w:rPr>
            </w:pPr>
          </w:p>
        </w:tc>
      </w:tr>
      <w:tr w:rsidR="00542EF3" w:rsidRPr="005E3C3F" w14:paraId="7AE95883" w14:textId="77777777" w:rsidTr="734F9472">
        <w:trPr>
          <w:trHeight w:val="628"/>
        </w:trPr>
        <w:tc>
          <w:tcPr>
            <w:tcW w:w="6643" w:type="dxa"/>
            <w:gridSpan w:val="2"/>
            <w:vAlign w:val="center"/>
          </w:tcPr>
          <w:p w14:paraId="629D8636" w14:textId="77777777" w:rsidR="00542EF3"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1.3 Leadership of Change</w:t>
            </w:r>
          </w:p>
          <w:p w14:paraId="7704D6CE" w14:textId="77777777" w:rsidR="000F64BE"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2.2 Curriculum</w:t>
            </w:r>
          </w:p>
          <w:p w14:paraId="4DC31D49" w14:textId="77777777" w:rsidR="000F64BE"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2.3 Learning, Teaching and Assessment</w:t>
            </w:r>
          </w:p>
          <w:p w14:paraId="3E1A0552" w14:textId="77777777" w:rsidR="000F64BE"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2.4 Personalised Support</w:t>
            </w:r>
          </w:p>
          <w:p w14:paraId="4D2BAA57" w14:textId="77777777" w:rsidR="000F64BE"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2.6 Transition</w:t>
            </w:r>
          </w:p>
          <w:p w14:paraId="301010E6" w14:textId="77777777" w:rsidR="000F64BE"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3.2 Raising Attainment and Achievement</w:t>
            </w:r>
          </w:p>
          <w:p w14:paraId="771A6E44" w14:textId="48E19AF7" w:rsidR="000F64BE" w:rsidRPr="005E3C3F" w:rsidRDefault="000F64BE" w:rsidP="003757D4">
            <w:pPr>
              <w:tabs>
                <w:tab w:val="left" w:pos="2520"/>
              </w:tabs>
              <w:rPr>
                <w:rFonts w:ascii="Calibri" w:hAnsi="Calibri" w:cs="Calibri"/>
                <w:sz w:val="20"/>
                <w:szCs w:val="20"/>
              </w:rPr>
            </w:pPr>
            <w:r w:rsidRPr="005E3C3F">
              <w:rPr>
                <w:rFonts w:ascii="Calibri" w:hAnsi="Calibri" w:cs="Calibri"/>
                <w:sz w:val="20"/>
                <w:szCs w:val="20"/>
              </w:rPr>
              <w:t>3.3 Increasing Creativity and Employability</w:t>
            </w:r>
          </w:p>
        </w:tc>
        <w:tc>
          <w:tcPr>
            <w:tcW w:w="8320" w:type="dxa"/>
            <w:gridSpan w:val="4"/>
            <w:vAlign w:val="center"/>
          </w:tcPr>
          <w:p w14:paraId="4C051AFE" w14:textId="28BD0852" w:rsidR="00542EF3" w:rsidRPr="005E3C3F" w:rsidRDefault="00542EF3" w:rsidP="0053622E">
            <w:pPr>
              <w:tabs>
                <w:tab w:val="left" w:pos="2520"/>
              </w:tabs>
              <w:rPr>
                <w:rFonts w:ascii="Calibri" w:hAnsi="Calibri" w:cs="Calibri"/>
                <w:sz w:val="20"/>
                <w:szCs w:val="20"/>
              </w:rPr>
            </w:pPr>
            <w:r w:rsidRPr="005E3C3F">
              <w:rPr>
                <w:rFonts w:ascii="Calibri" w:hAnsi="Calibri" w:cs="Calibri"/>
                <w:b/>
                <w:sz w:val="20"/>
                <w:szCs w:val="20"/>
              </w:rPr>
              <w:t xml:space="preserve">   </w:t>
            </w:r>
          </w:p>
        </w:tc>
      </w:tr>
      <w:tr w:rsidR="00542EF3" w:rsidRPr="005E3C3F" w14:paraId="23DDC85E" w14:textId="77777777" w:rsidTr="001621C6">
        <w:trPr>
          <w:trHeight w:val="414"/>
        </w:trPr>
        <w:tc>
          <w:tcPr>
            <w:tcW w:w="3256" w:type="dxa"/>
            <w:vAlign w:val="center"/>
          </w:tcPr>
          <w:p w14:paraId="64F59C6A" w14:textId="77777777" w:rsidR="00542EF3" w:rsidRPr="005E3C3F" w:rsidRDefault="00542EF3" w:rsidP="0053622E">
            <w:pPr>
              <w:jc w:val="center"/>
              <w:rPr>
                <w:rFonts w:ascii="Calibri" w:hAnsi="Calibri" w:cs="Calibri"/>
                <w:b/>
              </w:rPr>
            </w:pPr>
            <w:r w:rsidRPr="005E3C3F">
              <w:rPr>
                <w:rFonts w:ascii="Calibri" w:hAnsi="Calibri" w:cs="Calibri"/>
                <w:b/>
              </w:rPr>
              <w:t>Expected Impact</w:t>
            </w:r>
          </w:p>
        </w:tc>
        <w:tc>
          <w:tcPr>
            <w:tcW w:w="4536" w:type="dxa"/>
            <w:gridSpan w:val="2"/>
            <w:vAlign w:val="center"/>
          </w:tcPr>
          <w:p w14:paraId="3D7E6E0B" w14:textId="77777777" w:rsidR="00542EF3" w:rsidRPr="005E3C3F" w:rsidRDefault="00542EF3" w:rsidP="0053622E">
            <w:pPr>
              <w:jc w:val="center"/>
              <w:rPr>
                <w:rFonts w:ascii="Calibri" w:hAnsi="Calibri" w:cs="Calibri"/>
                <w:b/>
              </w:rPr>
            </w:pPr>
            <w:r w:rsidRPr="005E3C3F">
              <w:rPr>
                <w:rFonts w:ascii="Calibri" w:hAnsi="Calibri" w:cs="Calibri"/>
                <w:b/>
              </w:rPr>
              <w:t>Strategic Actions Planned</w:t>
            </w:r>
          </w:p>
        </w:tc>
        <w:tc>
          <w:tcPr>
            <w:tcW w:w="2268" w:type="dxa"/>
            <w:vAlign w:val="center"/>
          </w:tcPr>
          <w:p w14:paraId="3650662D" w14:textId="77777777" w:rsidR="00542EF3" w:rsidRPr="005E3C3F" w:rsidRDefault="00542EF3" w:rsidP="0053622E">
            <w:pPr>
              <w:jc w:val="center"/>
              <w:rPr>
                <w:rFonts w:ascii="Calibri" w:hAnsi="Calibri" w:cs="Calibri"/>
                <w:b/>
              </w:rPr>
            </w:pPr>
            <w:r w:rsidRPr="005E3C3F">
              <w:rPr>
                <w:rFonts w:ascii="Calibri" w:hAnsi="Calibri" w:cs="Calibri"/>
                <w:b/>
              </w:rPr>
              <w:t>Responsibilities</w:t>
            </w:r>
          </w:p>
        </w:tc>
        <w:tc>
          <w:tcPr>
            <w:tcW w:w="2674" w:type="dxa"/>
            <w:vAlign w:val="center"/>
          </w:tcPr>
          <w:p w14:paraId="0F3438DD" w14:textId="77777777" w:rsidR="000F64BE" w:rsidRPr="005E3C3F" w:rsidRDefault="000F64BE" w:rsidP="0053622E">
            <w:pPr>
              <w:jc w:val="center"/>
              <w:rPr>
                <w:rFonts w:ascii="Calibri" w:hAnsi="Calibri" w:cs="Calibri"/>
                <w:b/>
              </w:rPr>
            </w:pPr>
          </w:p>
          <w:p w14:paraId="456C9F71" w14:textId="2F6D4D1E" w:rsidR="00542EF3" w:rsidRPr="005E3C3F" w:rsidRDefault="00542EF3" w:rsidP="0053622E">
            <w:pPr>
              <w:jc w:val="center"/>
              <w:rPr>
                <w:rFonts w:ascii="Calibri" w:hAnsi="Calibri" w:cs="Calibri"/>
                <w:b/>
              </w:rPr>
            </w:pPr>
            <w:r w:rsidRPr="005E3C3F">
              <w:rPr>
                <w:rFonts w:ascii="Calibri" w:hAnsi="Calibri" w:cs="Calibri"/>
                <w:b/>
              </w:rPr>
              <w:t>Measure of Success</w:t>
            </w:r>
          </w:p>
          <w:p w14:paraId="732D9CBF" w14:textId="78B0BDC6" w:rsidR="00542EF3" w:rsidRPr="005E3C3F" w:rsidRDefault="00542EF3" w:rsidP="0053622E">
            <w:pPr>
              <w:jc w:val="center"/>
              <w:rPr>
                <w:rFonts w:ascii="Calibri" w:hAnsi="Calibri" w:cs="Calibri"/>
                <w:b/>
                <w:i/>
                <w:iCs/>
                <w:sz w:val="20"/>
                <w:szCs w:val="20"/>
              </w:rPr>
            </w:pPr>
            <w:r w:rsidRPr="005E3C3F">
              <w:rPr>
                <w:rFonts w:ascii="Calibri" w:hAnsi="Calibri" w:cs="Calibri"/>
                <w:b/>
                <w:i/>
                <w:iCs/>
                <w:sz w:val="20"/>
                <w:szCs w:val="20"/>
              </w:rPr>
              <w:t xml:space="preserve"> </w:t>
            </w:r>
          </w:p>
        </w:tc>
        <w:tc>
          <w:tcPr>
            <w:tcW w:w="2229" w:type="dxa"/>
            <w:vAlign w:val="center"/>
          </w:tcPr>
          <w:p w14:paraId="37E33E67" w14:textId="77777777" w:rsidR="00542EF3" w:rsidRPr="005E3C3F" w:rsidRDefault="00542EF3" w:rsidP="0053622E">
            <w:pPr>
              <w:jc w:val="center"/>
              <w:rPr>
                <w:rFonts w:ascii="Calibri" w:hAnsi="Calibri" w:cs="Calibri"/>
                <w:b/>
              </w:rPr>
            </w:pPr>
            <w:r w:rsidRPr="005E3C3F">
              <w:rPr>
                <w:rFonts w:ascii="Calibri" w:hAnsi="Calibri" w:cs="Calibri"/>
                <w:b/>
              </w:rPr>
              <w:t>Timescales</w:t>
            </w:r>
          </w:p>
        </w:tc>
      </w:tr>
      <w:tr w:rsidR="000F64BE" w:rsidRPr="005E3C3F" w14:paraId="12992458" w14:textId="77777777" w:rsidTr="001621C6">
        <w:trPr>
          <w:trHeight w:val="3916"/>
        </w:trPr>
        <w:tc>
          <w:tcPr>
            <w:tcW w:w="3256" w:type="dxa"/>
          </w:tcPr>
          <w:p w14:paraId="7C817FD8" w14:textId="77777777" w:rsidR="00AC6CE9" w:rsidRPr="005E3C3F" w:rsidRDefault="00AC6CE9" w:rsidP="005A4B44">
            <w:pPr>
              <w:rPr>
                <w:rFonts w:ascii="Calibri" w:hAnsi="Calibri" w:cs="Calibri"/>
                <w:sz w:val="20"/>
                <w:szCs w:val="20"/>
              </w:rPr>
            </w:pPr>
          </w:p>
          <w:p w14:paraId="6CD69DA6" w14:textId="7D0679F4" w:rsidR="000F64BE" w:rsidRPr="005E3C3F" w:rsidRDefault="000F64BE" w:rsidP="005A4B44">
            <w:pPr>
              <w:rPr>
                <w:rFonts w:ascii="Calibri" w:hAnsi="Calibri" w:cs="Calibri"/>
                <w:sz w:val="20"/>
                <w:szCs w:val="20"/>
              </w:rPr>
            </w:pPr>
            <w:r w:rsidRPr="005E3C3F">
              <w:rPr>
                <w:rFonts w:ascii="Calibri" w:hAnsi="Calibri" w:cs="Calibri"/>
                <w:sz w:val="20"/>
                <w:szCs w:val="20"/>
              </w:rPr>
              <w:t>Young people from S1 – S6 will experience improved high quality, planned questioning which is leading to improved understanding and depth of knowledge.</w:t>
            </w:r>
          </w:p>
          <w:p w14:paraId="29C0B2F8" w14:textId="77777777" w:rsidR="000F64BE" w:rsidRPr="005E3C3F" w:rsidRDefault="000F64BE" w:rsidP="000F64BE">
            <w:pPr>
              <w:rPr>
                <w:rFonts w:ascii="Calibri" w:hAnsi="Calibri" w:cs="Calibri"/>
                <w:sz w:val="20"/>
                <w:szCs w:val="20"/>
              </w:rPr>
            </w:pPr>
          </w:p>
          <w:p w14:paraId="609E95E1" w14:textId="77777777" w:rsidR="000F64BE" w:rsidRPr="005E3C3F" w:rsidRDefault="000F64BE" w:rsidP="000F64BE">
            <w:pPr>
              <w:rPr>
                <w:rFonts w:ascii="Calibri" w:hAnsi="Calibri" w:cs="Calibri"/>
                <w:sz w:val="20"/>
                <w:szCs w:val="20"/>
              </w:rPr>
            </w:pPr>
          </w:p>
          <w:p w14:paraId="278D6A60" w14:textId="07E8D190" w:rsidR="000F64BE" w:rsidRPr="005E3C3F" w:rsidRDefault="000F64BE" w:rsidP="005A4B44">
            <w:pPr>
              <w:rPr>
                <w:rFonts w:ascii="Calibri" w:hAnsi="Calibri" w:cs="Calibri"/>
                <w:sz w:val="20"/>
                <w:szCs w:val="20"/>
              </w:rPr>
            </w:pPr>
            <w:r w:rsidRPr="005E3C3F">
              <w:rPr>
                <w:rFonts w:ascii="Calibri" w:hAnsi="Calibri" w:cs="Calibri"/>
                <w:sz w:val="20"/>
                <w:szCs w:val="20"/>
              </w:rPr>
              <w:t>By December 2026, all staff will apply their knowledge of how to personalise learning using a range of digital skills and accessibility tools, leading to almost all pupils having their needs met.</w:t>
            </w:r>
          </w:p>
          <w:p w14:paraId="7736B14C" w14:textId="77777777" w:rsidR="000F64BE" w:rsidRPr="005E3C3F" w:rsidRDefault="000F64BE" w:rsidP="000F64BE">
            <w:pPr>
              <w:rPr>
                <w:rFonts w:ascii="Calibri" w:hAnsi="Calibri" w:cs="Calibri"/>
                <w:sz w:val="20"/>
                <w:szCs w:val="20"/>
              </w:rPr>
            </w:pPr>
          </w:p>
          <w:p w14:paraId="1CEA5B35" w14:textId="77777777" w:rsidR="000F64BE" w:rsidRPr="005E3C3F" w:rsidRDefault="000F64BE" w:rsidP="000F64BE">
            <w:pPr>
              <w:rPr>
                <w:rFonts w:ascii="Calibri" w:hAnsi="Calibri" w:cs="Calibri"/>
                <w:sz w:val="20"/>
                <w:szCs w:val="20"/>
              </w:rPr>
            </w:pPr>
          </w:p>
          <w:p w14:paraId="65B9B8BF" w14:textId="77777777" w:rsidR="000F64BE" w:rsidRPr="005E3C3F" w:rsidRDefault="000F64BE" w:rsidP="000F64BE">
            <w:pPr>
              <w:rPr>
                <w:rFonts w:ascii="Calibri" w:hAnsi="Calibri" w:cs="Calibri"/>
                <w:sz w:val="20"/>
                <w:szCs w:val="20"/>
              </w:rPr>
            </w:pPr>
          </w:p>
          <w:p w14:paraId="2C572F4D" w14:textId="5DF4C279" w:rsidR="000F64BE" w:rsidRPr="005E3C3F" w:rsidRDefault="000F64BE" w:rsidP="005A4B44">
            <w:pPr>
              <w:rPr>
                <w:rFonts w:ascii="Calibri" w:hAnsi="Calibri" w:cs="Calibri"/>
                <w:sz w:val="20"/>
                <w:szCs w:val="20"/>
              </w:rPr>
            </w:pPr>
            <w:r w:rsidRPr="005E3C3F">
              <w:rPr>
                <w:rFonts w:ascii="Calibri" w:hAnsi="Calibri" w:cs="Calibri"/>
                <w:sz w:val="20"/>
                <w:szCs w:val="20"/>
              </w:rPr>
              <w:t>By June 2027, all staff will track young people’s progress across the BGE and will use a range of assessment evidence and moderation to support robust professional judgements across all eight curricular areas.</w:t>
            </w:r>
          </w:p>
          <w:p w14:paraId="6A58DD75" w14:textId="77777777" w:rsidR="000F64BE" w:rsidRPr="005E3C3F" w:rsidRDefault="000F64BE" w:rsidP="000F64BE">
            <w:pPr>
              <w:rPr>
                <w:rFonts w:ascii="Calibri" w:hAnsi="Calibri" w:cs="Calibri"/>
                <w:sz w:val="20"/>
                <w:szCs w:val="20"/>
              </w:rPr>
            </w:pPr>
          </w:p>
          <w:p w14:paraId="6E34D201" w14:textId="77777777" w:rsidR="000F64BE" w:rsidRPr="005E3C3F" w:rsidRDefault="000F64BE" w:rsidP="000F64BE">
            <w:pPr>
              <w:rPr>
                <w:rFonts w:ascii="Calibri" w:hAnsi="Calibri" w:cs="Calibri"/>
                <w:sz w:val="20"/>
                <w:szCs w:val="20"/>
              </w:rPr>
            </w:pPr>
          </w:p>
          <w:p w14:paraId="7B695DE8" w14:textId="77777777" w:rsidR="000F64BE" w:rsidRPr="005E3C3F" w:rsidRDefault="000F64BE" w:rsidP="000F64BE">
            <w:pPr>
              <w:rPr>
                <w:rFonts w:ascii="Calibri" w:hAnsi="Calibri" w:cs="Calibri"/>
                <w:sz w:val="20"/>
                <w:szCs w:val="20"/>
              </w:rPr>
            </w:pPr>
          </w:p>
          <w:p w14:paraId="4C284D21" w14:textId="4B6F37EB" w:rsidR="000F64BE" w:rsidRPr="005E3C3F" w:rsidRDefault="000F64BE" w:rsidP="005A4B44">
            <w:pPr>
              <w:rPr>
                <w:rFonts w:ascii="Calibri" w:hAnsi="Calibri" w:cs="Calibri"/>
                <w:sz w:val="20"/>
                <w:szCs w:val="20"/>
              </w:rPr>
            </w:pPr>
            <w:r w:rsidRPr="005E3C3F">
              <w:rPr>
                <w:rFonts w:ascii="Calibri" w:hAnsi="Calibri" w:cs="Calibri"/>
                <w:sz w:val="20"/>
                <w:szCs w:val="20"/>
              </w:rPr>
              <w:t>The progress of all BGE learners will be mapped across all eight curricul</w:t>
            </w:r>
            <w:r w:rsidR="005E3C3F" w:rsidRPr="005E3C3F">
              <w:rPr>
                <w:rFonts w:ascii="Calibri" w:hAnsi="Calibri" w:cs="Calibri"/>
                <w:sz w:val="20"/>
                <w:szCs w:val="20"/>
              </w:rPr>
              <w:t>ar</w:t>
            </w:r>
            <w:r w:rsidRPr="005E3C3F">
              <w:rPr>
                <w:rFonts w:ascii="Calibri" w:hAnsi="Calibri" w:cs="Calibri"/>
                <w:sz w:val="20"/>
                <w:szCs w:val="20"/>
              </w:rPr>
              <w:t xml:space="preserve"> areas (from P7 – S3) using </w:t>
            </w:r>
            <w:proofErr w:type="spellStart"/>
            <w:r w:rsidRPr="005E3C3F">
              <w:rPr>
                <w:rFonts w:ascii="Calibri" w:hAnsi="Calibri" w:cs="Calibri"/>
                <w:sz w:val="20"/>
                <w:szCs w:val="20"/>
              </w:rPr>
              <w:t>Didbook</w:t>
            </w:r>
            <w:proofErr w:type="spellEnd"/>
            <w:r w:rsidRPr="005E3C3F">
              <w:rPr>
                <w:rFonts w:ascii="Calibri" w:hAnsi="Calibri" w:cs="Calibri"/>
                <w:sz w:val="20"/>
                <w:szCs w:val="20"/>
              </w:rPr>
              <w:t>, leading to parents and pupils having a clearer understanding of where a young person is in their learning and their next steps for success.</w:t>
            </w:r>
          </w:p>
          <w:p w14:paraId="4123B9AA" w14:textId="77777777" w:rsidR="000F64BE" w:rsidRPr="005E3C3F" w:rsidRDefault="000F64BE" w:rsidP="000F64BE">
            <w:pPr>
              <w:rPr>
                <w:rFonts w:ascii="Calibri" w:hAnsi="Calibri" w:cs="Calibri"/>
                <w:sz w:val="20"/>
                <w:szCs w:val="20"/>
              </w:rPr>
            </w:pPr>
          </w:p>
          <w:p w14:paraId="12967DF6" w14:textId="77777777" w:rsidR="000F64BE" w:rsidRPr="005E3C3F" w:rsidRDefault="000F64BE" w:rsidP="000F64BE">
            <w:pPr>
              <w:rPr>
                <w:rFonts w:ascii="Calibri" w:hAnsi="Calibri" w:cs="Calibri"/>
                <w:sz w:val="20"/>
                <w:szCs w:val="20"/>
              </w:rPr>
            </w:pPr>
          </w:p>
          <w:p w14:paraId="326AF99F" w14:textId="7C997A94" w:rsidR="000F64BE" w:rsidRPr="005E3C3F" w:rsidRDefault="000F64BE" w:rsidP="005A4B44">
            <w:pPr>
              <w:rPr>
                <w:rFonts w:ascii="Calibri" w:hAnsi="Calibri" w:cs="Calibri"/>
                <w:sz w:val="20"/>
                <w:szCs w:val="20"/>
              </w:rPr>
            </w:pPr>
            <w:r w:rsidRPr="005E3C3F">
              <w:rPr>
                <w:rFonts w:ascii="Calibri" w:hAnsi="Calibri" w:cs="Calibri"/>
                <w:sz w:val="20"/>
                <w:szCs w:val="20"/>
              </w:rPr>
              <w:t>Almost all young people will be able to confidently articulate where they are in their learning and their next steps for success</w:t>
            </w:r>
            <w:r w:rsidR="009E6062">
              <w:rPr>
                <w:rFonts w:ascii="Calibri" w:hAnsi="Calibri" w:cs="Calibri"/>
                <w:sz w:val="20"/>
                <w:szCs w:val="20"/>
              </w:rPr>
              <w:t>.</w:t>
            </w:r>
          </w:p>
          <w:p w14:paraId="4CF70587" w14:textId="77777777" w:rsidR="000F64BE" w:rsidRPr="005E3C3F" w:rsidRDefault="000F64BE" w:rsidP="000F64BE">
            <w:pPr>
              <w:pStyle w:val="ListParagraph"/>
              <w:ind w:left="360"/>
              <w:rPr>
                <w:rFonts w:ascii="Calibri" w:hAnsi="Calibri" w:cs="Calibri"/>
              </w:rPr>
            </w:pPr>
          </w:p>
          <w:p w14:paraId="3B9BF1CC" w14:textId="77777777" w:rsidR="000F64BE" w:rsidRPr="005E3C3F" w:rsidRDefault="000F64BE" w:rsidP="000F64BE">
            <w:pPr>
              <w:rPr>
                <w:rFonts w:ascii="Calibri" w:hAnsi="Calibri" w:cs="Calibri"/>
                <w:b/>
              </w:rPr>
            </w:pPr>
          </w:p>
          <w:p w14:paraId="6897EC35" w14:textId="77777777" w:rsidR="000F64BE" w:rsidRPr="005E3C3F" w:rsidRDefault="000F64BE" w:rsidP="000F64BE">
            <w:pPr>
              <w:rPr>
                <w:rFonts w:ascii="Calibri" w:hAnsi="Calibri" w:cs="Calibri"/>
                <w:b/>
              </w:rPr>
            </w:pPr>
          </w:p>
          <w:p w14:paraId="274DA9F0" w14:textId="77777777" w:rsidR="000F64BE" w:rsidRPr="005E3C3F" w:rsidRDefault="000F64BE" w:rsidP="000F64BE">
            <w:pPr>
              <w:rPr>
                <w:rFonts w:ascii="Calibri" w:hAnsi="Calibri" w:cs="Calibri"/>
                <w:b/>
              </w:rPr>
            </w:pPr>
          </w:p>
          <w:p w14:paraId="15E4C21A" w14:textId="70C5DB5F" w:rsidR="000F64BE" w:rsidRPr="005E3C3F" w:rsidRDefault="000F64BE" w:rsidP="000F64BE">
            <w:pPr>
              <w:rPr>
                <w:rFonts w:ascii="Calibri" w:hAnsi="Calibri" w:cs="Calibri"/>
                <w:bCs/>
                <w:sz w:val="20"/>
                <w:szCs w:val="20"/>
              </w:rPr>
            </w:pPr>
          </w:p>
        </w:tc>
        <w:tc>
          <w:tcPr>
            <w:tcW w:w="4536" w:type="dxa"/>
            <w:gridSpan w:val="2"/>
          </w:tcPr>
          <w:p w14:paraId="00110C0D" w14:textId="06C36603" w:rsidR="00586A85" w:rsidRPr="005E3C3F" w:rsidRDefault="00586A85" w:rsidP="00E17242">
            <w:pPr>
              <w:pStyle w:val="ListParagraph"/>
              <w:numPr>
                <w:ilvl w:val="0"/>
                <w:numId w:val="22"/>
              </w:numPr>
              <w:rPr>
                <w:rFonts w:ascii="Calibri" w:hAnsi="Calibri" w:cs="Calibri"/>
                <w:sz w:val="20"/>
                <w:szCs w:val="20"/>
              </w:rPr>
            </w:pPr>
            <w:r w:rsidRPr="005E3C3F">
              <w:rPr>
                <w:rFonts w:ascii="Calibri" w:hAnsi="Calibri" w:cs="Calibri"/>
                <w:sz w:val="20"/>
                <w:szCs w:val="20"/>
              </w:rPr>
              <w:lastRenderedPageBreak/>
              <w:t>Professional Learning Activity</w:t>
            </w:r>
          </w:p>
          <w:p w14:paraId="20870077" w14:textId="77777777" w:rsidR="00586A85" w:rsidRPr="005E3C3F" w:rsidRDefault="00586A85" w:rsidP="00586A85">
            <w:pPr>
              <w:rPr>
                <w:rFonts w:ascii="Calibri" w:hAnsi="Calibri" w:cs="Calibri"/>
                <w:sz w:val="20"/>
                <w:szCs w:val="20"/>
              </w:rPr>
            </w:pPr>
          </w:p>
          <w:p w14:paraId="3556D7EE" w14:textId="263DBBCB" w:rsidR="00586A85" w:rsidRPr="005E3C3F" w:rsidRDefault="00586A85" w:rsidP="00E17242">
            <w:pPr>
              <w:pStyle w:val="ListParagraph"/>
              <w:numPr>
                <w:ilvl w:val="0"/>
                <w:numId w:val="12"/>
              </w:numPr>
              <w:rPr>
                <w:rFonts w:ascii="Calibri" w:hAnsi="Calibri" w:cs="Calibri"/>
                <w:sz w:val="20"/>
                <w:szCs w:val="20"/>
              </w:rPr>
            </w:pPr>
            <w:r w:rsidRPr="005E3C3F">
              <w:rPr>
                <w:rFonts w:ascii="Calibri" w:hAnsi="Calibri" w:cs="Calibri"/>
                <w:sz w:val="20"/>
                <w:szCs w:val="20"/>
              </w:rPr>
              <w:t>All teaching staff will engage in professional learning with Mark Burns (Plus One Learning Cycles) focused on questioning and deepening learning.</w:t>
            </w:r>
          </w:p>
          <w:p w14:paraId="046DE740" w14:textId="18E7EEE0" w:rsidR="00586A85" w:rsidRPr="005E3C3F" w:rsidRDefault="00586A85" w:rsidP="00E17242">
            <w:pPr>
              <w:pStyle w:val="ListParagraph"/>
              <w:numPr>
                <w:ilvl w:val="0"/>
                <w:numId w:val="12"/>
              </w:numPr>
              <w:rPr>
                <w:rFonts w:ascii="Calibri" w:hAnsi="Calibri" w:cs="Calibri"/>
                <w:sz w:val="20"/>
                <w:szCs w:val="20"/>
              </w:rPr>
            </w:pPr>
            <w:r w:rsidRPr="005E3C3F">
              <w:rPr>
                <w:rFonts w:ascii="Calibri" w:hAnsi="Calibri" w:cs="Calibri"/>
                <w:sz w:val="20"/>
                <w:szCs w:val="20"/>
              </w:rPr>
              <w:t>All teaching staff will reflect on their developing practice linked to the Mark Burns programme and will share this practice at calendared faculty meetings with the support of their PTC.</w:t>
            </w:r>
          </w:p>
          <w:p w14:paraId="3BA43B73" w14:textId="0E0FADA3" w:rsidR="005E00CF" w:rsidRPr="005E3C3F" w:rsidRDefault="005E00CF" w:rsidP="00E17242">
            <w:pPr>
              <w:pStyle w:val="ListParagraph"/>
              <w:numPr>
                <w:ilvl w:val="0"/>
                <w:numId w:val="12"/>
              </w:numPr>
              <w:rPr>
                <w:rFonts w:ascii="Calibri" w:hAnsi="Calibri" w:cs="Calibri"/>
                <w:sz w:val="20"/>
                <w:szCs w:val="20"/>
              </w:rPr>
            </w:pPr>
            <w:r w:rsidRPr="005E3C3F">
              <w:rPr>
                <w:rFonts w:ascii="Calibri" w:hAnsi="Calibri" w:cs="Calibri"/>
                <w:sz w:val="20"/>
                <w:szCs w:val="20"/>
              </w:rPr>
              <w:t>All teaching staff will engage in professional learning designed to revisit, consolidate and strengthen their understanding of how to use digital technolog</w:t>
            </w:r>
            <w:r w:rsidR="005E3C3F" w:rsidRPr="005E3C3F">
              <w:rPr>
                <w:rFonts w:ascii="Calibri" w:hAnsi="Calibri" w:cs="Calibri"/>
                <w:sz w:val="20"/>
                <w:szCs w:val="20"/>
              </w:rPr>
              <w:t>ies</w:t>
            </w:r>
            <w:r w:rsidRPr="005E3C3F">
              <w:rPr>
                <w:rFonts w:ascii="Calibri" w:hAnsi="Calibri" w:cs="Calibri"/>
                <w:sz w:val="20"/>
                <w:szCs w:val="20"/>
              </w:rPr>
              <w:t xml:space="preserve"> to personalise </w:t>
            </w:r>
            <w:r w:rsidRPr="005E3C3F">
              <w:rPr>
                <w:rFonts w:ascii="Calibri" w:hAnsi="Calibri" w:cs="Calibri"/>
                <w:sz w:val="20"/>
                <w:szCs w:val="20"/>
              </w:rPr>
              <w:lastRenderedPageBreak/>
              <w:t>learning using the range of accessibility tools available.</w:t>
            </w:r>
          </w:p>
          <w:p w14:paraId="1066494F" w14:textId="19083D3F" w:rsidR="00934269" w:rsidRPr="005E3C3F" w:rsidRDefault="00934269" w:rsidP="00E17242">
            <w:pPr>
              <w:pStyle w:val="ListParagraph"/>
              <w:numPr>
                <w:ilvl w:val="0"/>
                <w:numId w:val="12"/>
              </w:numPr>
              <w:rPr>
                <w:rFonts w:ascii="Calibri" w:hAnsi="Calibri" w:cs="Calibri"/>
                <w:sz w:val="20"/>
                <w:szCs w:val="20"/>
              </w:rPr>
            </w:pPr>
            <w:r w:rsidRPr="005E3C3F">
              <w:rPr>
                <w:rFonts w:ascii="Calibri" w:hAnsi="Calibri" w:cs="Calibri"/>
                <w:sz w:val="20"/>
                <w:szCs w:val="20"/>
              </w:rPr>
              <w:t>All teaching staff will participate in the following activities as agreed in the WTA and School Calendar:</w:t>
            </w:r>
          </w:p>
          <w:p w14:paraId="3F170450" w14:textId="77777777" w:rsidR="00934269" w:rsidRPr="005E3C3F" w:rsidRDefault="00934269" w:rsidP="00E17242">
            <w:pPr>
              <w:pStyle w:val="ListParagraph"/>
              <w:numPr>
                <w:ilvl w:val="0"/>
                <w:numId w:val="13"/>
              </w:numPr>
              <w:spacing w:line="279" w:lineRule="auto"/>
              <w:rPr>
                <w:rFonts w:ascii="Calibri" w:hAnsi="Calibri" w:cs="Calibri"/>
                <w:sz w:val="20"/>
                <w:szCs w:val="20"/>
              </w:rPr>
            </w:pPr>
            <w:r w:rsidRPr="005E3C3F">
              <w:rPr>
                <w:rFonts w:ascii="Calibri" w:hAnsi="Calibri" w:cs="Calibri"/>
                <w:sz w:val="20"/>
                <w:szCs w:val="20"/>
              </w:rPr>
              <w:t xml:space="preserve">five faculty moderation meetings </w:t>
            </w:r>
          </w:p>
          <w:p w14:paraId="710D35C5" w14:textId="77777777" w:rsidR="00934269" w:rsidRPr="005E3C3F" w:rsidRDefault="00934269" w:rsidP="00E17242">
            <w:pPr>
              <w:pStyle w:val="ListParagraph"/>
              <w:numPr>
                <w:ilvl w:val="0"/>
                <w:numId w:val="13"/>
              </w:numPr>
              <w:spacing w:line="279" w:lineRule="auto"/>
              <w:rPr>
                <w:rFonts w:ascii="Calibri" w:hAnsi="Calibri" w:cs="Calibri"/>
                <w:sz w:val="20"/>
                <w:szCs w:val="20"/>
              </w:rPr>
            </w:pPr>
            <w:r w:rsidRPr="005E3C3F">
              <w:rPr>
                <w:rFonts w:ascii="Calibri" w:hAnsi="Calibri" w:cs="Calibri"/>
                <w:sz w:val="20"/>
                <w:szCs w:val="20"/>
              </w:rPr>
              <w:t>two Kirkcaldy Collegiate moderation afternoons</w:t>
            </w:r>
          </w:p>
          <w:p w14:paraId="22D4B610" w14:textId="77777777" w:rsidR="00934269" w:rsidRPr="005E3C3F" w:rsidRDefault="00934269" w:rsidP="00E17242">
            <w:pPr>
              <w:pStyle w:val="ListParagraph"/>
              <w:numPr>
                <w:ilvl w:val="0"/>
                <w:numId w:val="13"/>
              </w:numPr>
              <w:spacing w:line="279" w:lineRule="auto"/>
              <w:rPr>
                <w:rFonts w:ascii="Calibri" w:hAnsi="Calibri" w:cs="Calibri"/>
                <w:sz w:val="20"/>
                <w:szCs w:val="20"/>
              </w:rPr>
            </w:pPr>
            <w:r w:rsidRPr="005E3C3F">
              <w:rPr>
                <w:rFonts w:ascii="Calibri" w:hAnsi="Calibri" w:cs="Calibri"/>
                <w:sz w:val="20"/>
                <w:szCs w:val="20"/>
              </w:rPr>
              <w:t>one Fife Council moderation afternoon</w:t>
            </w:r>
          </w:p>
          <w:p w14:paraId="768D9992" w14:textId="77777777" w:rsidR="00C76E99" w:rsidRPr="005E3C3F" w:rsidRDefault="00C76E99" w:rsidP="00C76E99">
            <w:pPr>
              <w:pStyle w:val="ListParagraph"/>
              <w:spacing w:line="279" w:lineRule="auto"/>
              <w:ind w:left="1440"/>
              <w:rPr>
                <w:rFonts w:ascii="Calibri" w:hAnsi="Calibri" w:cs="Calibri"/>
                <w:sz w:val="20"/>
                <w:szCs w:val="20"/>
              </w:rPr>
            </w:pPr>
          </w:p>
          <w:p w14:paraId="4FA45804" w14:textId="46338EC2" w:rsidR="00934269" w:rsidRPr="005E3C3F" w:rsidRDefault="00934269" w:rsidP="00E17242">
            <w:pPr>
              <w:pStyle w:val="ListParagraph"/>
              <w:numPr>
                <w:ilvl w:val="0"/>
                <w:numId w:val="12"/>
              </w:numPr>
              <w:rPr>
                <w:rFonts w:ascii="Calibri" w:hAnsi="Calibri" w:cs="Calibri"/>
                <w:sz w:val="20"/>
                <w:szCs w:val="20"/>
              </w:rPr>
            </w:pPr>
            <w:r w:rsidRPr="005E3C3F">
              <w:rPr>
                <w:rFonts w:ascii="Calibri" w:hAnsi="Calibri" w:cs="Calibri"/>
                <w:sz w:val="20"/>
                <w:szCs w:val="20"/>
              </w:rPr>
              <w:t>All teaching staff will develop their awareness of and confidence in using the Fife Progression Pathways to support professional assessment judgements in the BGE.</w:t>
            </w:r>
          </w:p>
          <w:p w14:paraId="1E828648" w14:textId="77777777" w:rsidR="00934269" w:rsidRPr="005E3C3F" w:rsidRDefault="00934269" w:rsidP="00934269">
            <w:pPr>
              <w:pStyle w:val="ListParagraph"/>
              <w:rPr>
                <w:rFonts w:ascii="Calibri" w:hAnsi="Calibri" w:cs="Calibri"/>
                <w:sz w:val="20"/>
                <w:szCs w:val="20"/>
              </w:rPr>
            </w:pPr>
          </w:p>
          <w:p w14:paraId="4703E98D" w14:textId="77777777" w:rsidR="00586A85" w:rsidRPr="005E3C3F" w:rsidRDefault="00586A85" w:rsidP="00586A85">
            <w:pPr>
              <w:rPr>
                <w:rFonts w:ascii="Calibri" w:hAnsi="Calibri" w:cs="Calibri"/>
                <w:sz w:val="20"/>
                <w:szCs w:val="20"/>
              </w:rPr>
            </w:pPr>
          </w:p>
          <w:p w14:paraId="17A04C18" w14:textId="77777777" w:rsidR="00C76E99" w:rsidRPr="005E3C3F" w:rsidRDefault="00C76E99" w:rsidP="00586A85">
            <w:pPr>
              <w:rPr>
                <w:rFonts w:ascii="Calibri" w:hAnsi="Calibri" w:cs="Calibri"/>
                <w:sz w:val="20"/>
                <w:szCs w:val="20"/>
              </w:rPr>
            </w:pPr>
          </w:p>
          <w:p w14:paraId="77C34F5B" w14:textId="77777777" w:rsidR="00C76E99" w:rsidRPr="005E3C3F" w:rsidRDefault="00C76E99" w:rsidP="00586A85">
            <w:pPr>
              <w:rPr>
                <w:rFonts w:ascii="Calibri" w:hAnsi="Calibri" w:cs="Calibri"/>
                <w:sz w:val="20"/>
                <w:szCs w:val="20"/>
              </w:rPr>
            </w:pPr>
          </w:p>
          <w:p w14:paraId="3C8EDE8F" w14:textId="6BFD6BE3" w:rsidR="00586A85" w:rsidRPr="005E3C3F" w:rsidRDefault="00586A85" w:rsidP="00E17242">
            <w:pPr>
              <w:pStyle w:val="ListParagraph"/>
              <w:numPr>
                <w:ilvl w:val="0"/>
                <w:numId w:val="22"/>
              </w:numPr>
              <w:rPr>
                <w:rFonts w:ascii="Calibri" w:hAnsi="Calibri" w:cs="Calibri"/>
                <w:sz w:val="20"/>
                <w:szCs w:val="20"/>
              </w:rPr>
            </w:pPr>
            <w:r w:rsidRPr="005E3C3F">
              <w:rPr>
                <w:rFonts w:ascii="Calibri" w:hAnsi="Calibri" w:cs="Calibri"/>
                <w:sz w:val="20"/>
                <w:szCs w:val="20"/>
              </w:rPr>
              <w:t>Learning, Teaching and Assessment</w:t>
            </w:r>
          </w:p>
          <w:p w14:paraId="373B953D" w14:textId="335CF4F2" w:rsidR="005E00CF" w:rsidRPr="005E3C3F" w:rsidRDefault="00586A85" w:rsidP="00E17242">
            <w:pPr>
              <w:pStyle w:val="ListParagraph"/>
              <w:numPr>
                <w:ilvl w:val="0"/>
                <w:numId w:val="14"/>
              </w:numPr>
              <w:rPr>
                <w:rFonts w:ascii="Calibri" w:hAnsi="Calibri" w:cs="Calibri"/>
                <w:sz w:val="20"/>
                <w:szCs w:val="20"/>
              </w:rPr>
            </w:pPr>
            <w:r w:rsidRPr="005E3C3F">
              <w:rPr>
                <w:rFonts w:ascii="Calibri" w:hAnsi="Calibri" w:cs="Calibri"/>
                <w:sz w:val="20"/>
                <w:szCs w:val="20"/>
              </w:rPr>
              <w:t>The use of questioning and the identified ‘plus ones’ from the Mark Burns programme will be a focus of the Sharing the Learning visits across the school.</w:t>
            </w:r>
          </w:p>
          <w:p w14:paraId="72862086" w14:textId="77777777" w:rsidR="005C3F55" w:rsidRPr="005E3C3F" w:rsidRDefault="005C3F55" w:rsidP="005C3F55">
            <w:pPr>
              <w:pStyle w:val="ListParagraph"/>
              <w:rPr>
                <w:rFonts w:ascii="Calibri" w:hAnsi="Calibri" w:cs="Calibri"/>
                <w:sz w:val="20"/>
                <w:szCs w:val="20"/>
              </w:rPr>
            </w:pPr>
          </w:p>
          <w:p w14:paraId="57F68119" w14:textId="0DAAAE0A" w:rsidR="005E00CF" w:rsidRPr="005E3C3F" w:rsidRDefault="00250953" w:rsidP="00E17242">
            <w:pPr>
              <w:pStyle w:val="ListParagraph"/>
              <w:numPr>
                <w:ilvl w:val="0"/>
                <w:numId w:val="14"/>
              </w:numPr>
              <w:rPr>
                <w:rFonts w:ascii="Calibri" w:hAnsi="Calibri" w:cs="Calibri"/>
                <w:sz w:val="20"/>
                <w:szCs w:val="20"/>
              </w:rPr>
            </w:pPr>
            <w:r w:rsidRPr="005E3C3F">
              <w:rPr>
                <w:rFonts w:ascii="Calibri" w:hAnsi="Calibri" w:cs="Calibri"/>
                <w:sz w:val="20"/>
                <w:szCs w:val="20"/>
              </w:rPr>
              <w:t xml:space="preserve">All staff will have access to a directory of accessibility tools with links to identified pupils who will benefit from using these. </w:t>
            </w:r>
          </w:p>
          <w:p w14:paraId="086614A7" w14:textId="77777777" w:rsidR="005C3F55" w:rsidRPr="005E3C3F" w:rsidRDefault="005C3F55" w:rsidP="005C3F55">
            <w:pPr>
              <w:pStyle w:val="ListParagraph"/>
              <w:rPr>
                <w:rFonts w:ascii="Calibri" w:hAnsi="Calibri" w:cs="Calibri"/>
                <w:sz w:val="20"/>
                <w:szCs w:val="20"/>
              </w:rPr>
            </w:pPr>
          </w:p>
          <w:p w14:paraId="4F9FE1A2" w14:textId="5ED9F861" w:rsidR="00015B88" w:rsidRPr="005E3C3F" w:rsidRDefault="00015B88" w:rsidP="00E17242">
            <w:pPr>
              <w:pStyle w:val="ListParagraph"/>
              <w:numPr>
                <w:ilvl w:val="0"/>
                <w:numId w:val="14"/>
              </w:numPr>
              <w:rPr>
                <w:rFonts w:ascii="Calibri" w:hAnsi="Calibri" w:cs="Calibri"/>
                <w:sz w:val="20"/>
                <w:szCs w:val="20"/>
              </w:rPr>
            </w:pPr>
            <w:r w:rsidRPr="005E3C3F">
              <w:rPr>
                <w:rFonts w:ascii="Calibri" w:hAnsi="Calibri" w:cs="Calibri"/>
                <w:sz w:val="20"/>
                <w:szCs w:val="20"/>
              </w:rPr>
              <w:t>The use of digital technolog</w:t>
            </w:r>
            <w:r w:rsidR="00DC5D00">
              <w:rPr>
                <w:rFonts w:ascii="Calibri" w:hAnsi="Calibri" w:cs="Calibri"/>
                <w:sz w:val="20"/>
                <w:szCs w:val="20"/>
              </w:rPr>
              <w:t>ies</w:t>
            </w:r>
            <w:r w:rsidRPr="005E3C3F">
              <w:rPr>
                <w:rFonts w:ascii="Calibri" w:hAnsi="Calibri" w:cs="Calibri"/>
                <w:sz w:val="20"/>
                <w:szCs w:val="20"/>
              </w:rPr>
              <w:t>, including accessibility tools for young people with ASN, will be the focus of Sharing the Learning visits and PTC Walkthroughs.</w:t>
            </w:r>
          </w:p>
          <w:p w14:paraId="056EE826" w14:textId="77777777" w:rsidR="005C3F55" w:rsidRPr="005E3C3F" w:rsidRDefault="005C3F55" w:rsidP="005C3F55">
            <w:pPr>
              <w:rPr>
                <w:rFonts w:ascii="Calibri" w:hAnsi="Calibri" w:cs="Calibri"/>
                <w:sz w:val="20"/>
                <w:szCs w:val="20"/>
              </w:rPr>
            </w:pPr>
          </w:p>
          <w:p w14:paraId="17C7061B" w14:textId="786979A6" w:rsidR="005C3F55" w:rsidRDefault="00934269" w:rsidP="00E17242">
            <w:pPr>
              <w:pStyle w:val="ListParagraph"/>
              <w:numPr>
                <w:ilvl w:val="0"/>
                <w:numId w:val="14"/>
              </w:numPr>
              <w:rPr>
                <w:rFonts w:ascii="Calibri" w:hAnsi="Calibri" w:cs="Calibri"/>
                <w:sz w:val="20"/>
                <w:szCs w:val="20"/>
              </w:rPr>
            </w:pPr>
            <w:r w:rsidRPr="005E3C3F">
              <w:rPr>
                <w:rFonts w:ascii="Calibri" w:hAnsi="Calibri" w:cs="Calibri"/>
                <w:sz w:val="20"/>
                <w:szCs w:val="20"/>
              </w:rPr>
              <w:t>The assessment timelines for all faculties will align with the tracking and reporting calendar for both BGE and SP.</w:t>
            </w:r>
          </w:p>
          <w:p w14:paraId="3DDAC1B7" w14:textId="77777777" w:rsidR="00DC5D00" w:rsidRPr="00DC5D00" w:rsidRDefault="00DC5D00" w:rsidP="00DC5D00">
            <w:pPr>
              <w:pStyle w:val="ListParagraph"/>
              <w:rPr>
                <w:rFonts w:ascii="Calibri" w:hAnsi="Calibri" w:cs="Calibri"/>
                <w:sz w:val="20"/>
                <w:szCs w:val="20"/>
              </w:rPr>
            </w:pPr>
          </w:p>
          <w:p w14:paraId="2F8A1636" w14:textId="1316E95B" w:rsidR="00934269" w:rsidRDefault="00934269" w:rsidP="00E17242">
            <w:pPr>
              <w:pStyle w:val="ListParagraph"/>
              <w:numPr>
                <w:ilvl w:val="0"/>
                <w:numId w:val="14"/>
              </w:numPr>
              <w:rPr>
                <w:rFonts w:ascii="Calibri" w:hAnsi="Calibri" w:cs="Calibri"/>
                <w:sz w:val="20"/>
                <w:szCs w:val="20"/>
              </w:rPr>
            </w:pPr>
            <w:r w:rsidRPr="00DC5D00">
              <w:rPr>
                <w:rFonts w:ascii="Calibri" w:hAnsi="Calibri" w:cs="Calibri"/>
                <w:sz w:val="20"/>
                <w:szCs w:val="20"/>
              </w:rPr>
              <w:lastRenderedPageBreak/>
              <w:t>All faculties will follow the VHS Moderation Policy and will complete the VHS record of moderation activities.</w:t>
            </w:r>
          </w:p>
          <w:p w14:paraId="26F37149" w14:textId="77777777" w:rsidR="0015495C" w:rsidRPr="0015495C" w:rsidRDefault="0015495C" w:rsidP="0015495C">
            <w:pPr>
              <w:pStyle w:val="ListParagraph"/>
              <w:rPr>
                <w:rFonts w:ascii="Calibri" w:hAnsi="Calibri" w:cs="Calibri"/>
                <w:sz w:val="20"/>
                <w:szCs w:val="20"/>
              </w:rPr>
            </w:pPr>
          </w:p>
          <w:p w14:paraId="1C7DF382" w14:textId="432A9B6B" w:rsidR="0015495C" w:rsidRPr="00DC5D00" w:rsidRDefault="0015495C" w:rsidP="00E17242">
            <w:pPr>
              <w:pStyle w:val="ListParagraph"/>
              <w:numPr>
                <w:ilvl w:val="0"/>
                <w:numId w:val="14"/>
              </w:numPr>
              <w:rPr>
                <w:rFonts w:ascii="Calibri" w:hAnsi="Calibri" w:cs="Calibri"/>
                <w:sz w:val="20"/>
                <w:szCs w:val="20"/>
              </w:rPr>
            </w:pPr>
            <w:r>
              <w:rPr>
                <w:rFonts w:ascii="Calibri" w:hAnsi="Calibri" w:cs="Calibri"/>
                <w:sz w:val="20"/>
                <w:szCs w:val="20"/>
              </w:rPr>
              <w:t>All pupils in both the BGE and SP will participate in learning conversations with their class teachers reflecting on their progress and their next steps for success, supported by the VHS Learning Conversations proforma.</w:t>
            </w:r>
          </w:p>
          <w:p w14:paraId="4477737B" w14:textId="77777777" w:rsidR="005E00CF" w:rsidRPr="005E3C3F" w:rsidRDefault="005E00CF" w:rsidP="005E00CF">
            <w:pPr>
              <w:rPr>
                <w:rFonts w:ascii="Calibri" w:hAnsi="Calibri" w:cs="Calibri"/>
                <w:sz w:val="20"/>
                <w:szCs w:val="20"/>
              </w:rPr>
            </w:pPr>
          </w:p>
          <w:p w14:paraId="57E164BB" w14:textId="77777777" w:rsidR="005E00CF" w:rsidRPr="005E3C3F" w:rsidRDefault="005E00CF" w:rsidP="005E00CF">
            <w:pPr>
              <w:rPr>
                <w:rFonts w:ascii="Calibri" w:hAnsi="Calibri" w:cs="Calibri"/>
                <w:sz w:val="20"/>
                <w:szCs w:val="20"/>
              </w:rPr>
            </w:pPr>
          </w:p>
          <w:p w14:paraId="35EA9256" w14:textId="77777777" w:rsidR="00B04189" w:rsidRPr="005E3C3F" w:rsidRDefault="00B04189" w:rsidP="005E00CF">
            <w:pPr>
              <w:rPr>
                <w:rFonts w:ascii="Calibri" w:hAnsi="Calibri" w:cs="Calibri"/>
                <w:sz w:val="20"/>
                <w:szCs w:val="20"/>
              </w:rPr>
            </w:pPr>
          </w:p>
          <w:p w14:paraId="0F72A761" w14:textId="76F1199F" w:rsidR="005E00CF" w:rsidRPr="005E3C3F" w:rsidRDefault="00250953" w:rsidP="00E17242">
            <w:pPr>
              <w:pStyle w:val="ListParagraph"/>
              <w:numPr>
                <w:ilvl w:val="0"/>
                <w:numId w:val="22"/>
              </w:numPr>
              <w:rPr>
                <w:rFonts w:ascii="Calibri" w:hAnsi="Calibri" w:cs="Calibri"/>
                <w:sz w:val="20"/>
                <w:szCs w:val="20"/>
              </w:rPr>
            </w:pPr>
            <w:r w:rsidRPr="005E3C3F">
              <w:rPr>
                <w:rFonts w:ascii="Calibri" w:hAnsi="Calibri" w:cs="Calibri"/>
                <w:sz w:val="20"/>
                <w:szCs w:val="20"/>
              </w:rPr>
              <w:t>Enhancing Learners’ Experiences</w:t>
            </w:r>
          </w:p>
          <w:p w14:paraId="3DB6F368" w14:textId="2C4960E8" w:rsidR="005E00CF" w:rsidRDefault="005E00CF" w:rsidP="00E17242">
            <w:pPr>
              <w:pStyle w:val="ListParagraph"/>
              <w:numPr>
                <w:ilvl w:val="0"/>
                <w:numId w:val="15"/>
              </w:numPr>
              <w:rPr>
                <w:rFonts w:ascii="Calibri" w:hAnsi="Calibri" w:cs="Calibri"/>
                <w:sz w:val="20"/>
                <w:szCs w:val="20"/>
              </w:rPr>
            </w:pPr>
            <w:r w:rsidRPr="005E3C3F">
              <w:rPr>
                <w:rFonts w:ascii="Calibri" w:hAnsi="Calibri" w:cs="Calibri"/>
                <w:sz w:val="20"/>
                <w:szCs w:val="20"/>
              </w:rPr>
              <w:t>All digital resources across the school for pupils in S1 – S3 will be Showbie based, supporting young people and parents/carers to access resources and develop their confidence in using the platform.</w:t>
            </w:r>
          </w:p>
          <w:p w14:paraId="2D5FAEEC" w14:textId="77777777" w:rsidR="00DC5D00" w:rsidRPr="005E3C3F" w:rsidRDefault="00DC5D00" w:rsidP="00DC5D00">
            <w:pPr>
              <w:pStyle w:val="ListParagraph"/>
              <w:rPr>
                <w:rFonts w:ascii="Calibri" w:hAnsi="Calibri" w:cs="Calibri"/>
                <w:sz w:val="20"/>
                <w:szCs w:val="20"/>
              </w:rPr>
            </w:pPr>
          </w:p>
          <w:p w14:paraId="516B7E62" w14:textId="4B090721" w:rsidR="005A4B44" w:rsidRPr="005E3C3F" w:rsidRDefault="00DC5D00" w:rsidP="00E17242">
            <w:pPr>
              <w:pStyle w:val="ListParagraph"/>
              <w:numPr>
                <w:ilvl w:val="0"/>
                <w:numId w:val="15"/>
              </w:numPr>
              <w:rPr>
                <w:rFonts w:ascii="Calibri" w:hAnsi="Calibri" w:cs="Calibri"/>
                <w:sz w:val="20"/>
                <w:szCs w:val="20"/>
              </w:rPr>
            </w:pPr>
            <w:r>
              <w:rPr>
                <w:rFonts w:ascii="Calibri" w:hAnsi="Calibri" w:cs="Calibri"/>
                <w:sz w:val="20"/>
                <w:szCs w:val="20"/>
              </w:rPr>
              <w:t>Summaries of Supports</w:t>
            </w:r>
            <w:r w:rsidR="00250953" w:rsidRPr="005E3C3F">
              <w:rPr>
                <w:rFonts w:ascii="Calibri" w:hAnsi="Calibri" w:cs="Calibri"/>
                <w:sz w:val="20"/>
                <w:szCs w:val="20"/>
              </w:rPr>
              <w:t xml:space="preserve"> will be reviewed as per the schedule to include </w:t>
            </w:r>
            <w:r w:rsidR="001A3E88">
              <w:rPr>
                <w:rFonts w:ascii="Calibri" w:hAnsi="Calibri" w:cs="Calibri"/>
                <w:sz w:val="20"/>
                <w:szCs w:val="20"/>
              </w:rPr>
              <w:t xml:space="preserve">digital </w:t>
            </w:r>
            <w:r w:rsidR="00250953" w:rsidRPr="005E3C3F">
              <w:rPr>
                <w:rFonts w:ascii="Calibri" w:hAnsi="Calibri" w:cs="Calibri"/>
                <w:sz w:val="20"/>
                <w:szCs w:val="20"/>
              </w:rPr>
              <w:t>accessibility tools that will support the</w:t>
            </w:r>
            <w:r w:rsidR="005A4B44" w:rsidRPr="005E3C3F">
              <w:rPr>
                <w:rFonts w:ascii="Calibri" w:hAnsi="Calibri" w:cs="Calibri"/>
                <w:sz w:val="20"/>
                <w:szCs w:val="20"/>
              </w:rPr>
              <w:t xml:space="preserve"> individual young people</w:t>
            </w:r>
            <w:r w:rsidR="00250953" w:rsidRPr="005E3C3F">
              <w:rPr>
                <w:rFonts w:ascii="Calibri" w:hAnsi="Calibri" w:cs="Calibri"/>
                <w:sz w:val="20"/>
                <w:szCs w:val="20"/>
              </w:rPr>
              <w:t xml:space="preserve"> with their learning.</w:t>
            </w:r>
          </w:p>
          <w:p w14:paraId="5498C277" w14:textId="77777777" w:rsidR="005A4B44" w:rsidRPr="005E3C3F" w:rsidRDefault="005A4B44" w:rsidP="005A4B44">
            <w:pPr>
              <w:rPr>
                <w:rFonts w:ascii="Calibri" w:hAnsi="Calibri" w:cs="Calibri"/>
                <w:sz w:val="20"/>
                <w:szCs w:val="20"/>
              </w:rPr>
            </w:pPr>
          </w:p>
          <w:p w14:paraId="4E2267A2" w14:textId="77777777" w:rsidR="005A4B44" w:rsidRPr="005E3C3F" w:rsidRDefault="005A4B44" w:rsidP="005A4B44">
            <w:pPr>
              <w:rPr>
                <w:rFonts w:ascii="Calibri" w:hAnsi="Calibri" w:cs="Calibri"/>
                <w:sz w:val="20"/>
                <w:szCs w:val="20"/>
              </w:rPr>
            </w:pPr>
          </w:p>
          <w:p w14:paraId="17315386" w14:textId="77777777" w:rsidR="00586A85" w:rsidRPr="005E3C3F" w:rsidRDefault="00586A85" w:rsidP="00586A85">
            <w:pPr>
              <w:rPr>
                <w:rFonts w:ascii="Calibri" w:hAnsi="Calibri" w:cs="Calibri"/>
                <w:sz w:val="20"/>
                <w:szCs w:val="20"/>
              </w:rPr>
            </w:pPr>
          </w:p>
          <w:p w14:paraId="4B0F9BAF" w14:textId="717DC292" w:rsidR="000F64BE" w:rsidRPr="005E3C3F" w:rsidRDefault="000F64BE" w:rsidP="00015B88">
            <w:pPr>
              <w:rPr>
                <w:rFonts w:ascii="Calibri" w:hAnsi="Calibri" w:cs="Calibri"/>
                <w:color w:val="000000" w:themeColor="text1"/>
                <w:sz w:val="20"/>
                <w:szCs w:val="20"/>
              </w:rPr>
            </w:pPr>
          </w:p>
        </w:tc>
        <w:tc>
          <w:tcPr>
            <w:tcW w:w="2268" w:type="dxa"/>
          </w:tcPr>
          <w:p w14:paraId="70554AD1" w14:textId="77777777" w:rsidR="000F64BE" w:rsidRPr="005E3C3F" w:rsidRDefault="000F64BE" w:rsidP="000F64BE">
            <w:pPr>
              <w:rPr>
                <w:rFonts w:ascii="Calibri" w:hAnsi="Calibri" w:cs="Calibri"/>
                <w:color w:val="FF0000"/>
                <w:sz w:val="20"/>
                <w:szCs w:val="20"/>
              </w:rPr>
            </w:pPr>
          </w:p>
          <w:p w14:paraId="7B83E24C" w14:textId="77777777" w:rsidR="000F64BE" w:rsidRPr="005E3C3F" w:rsidRDefault="000F64BE" w:rsidP="000F64BE">
            <w:pPr>
              <w:rPr>
                <w:rFonts w:ascii="Arial" w:hAnsi="Arial" w:cs="Arial"/>
                <w:color w:val="000000" w:themeColor="text1"/>
                <w:sz w:val="20"/>
                <w:szCs w:val="20"/>
              </w:rPr>
            </w:pPr>
          </w:p>
          <w:p w14:paraId="5580E429" w14:textId="3B08621C" w:rsidR="00AC6CE9" w:rsidRPr="005E3C3F" w:rsidRDefault="00AC6CE9" w:rsidP="00E17242">
            <w:pPr>
              <w:pStyle w:val="ListParagraph"/>
              <w:numPr>
                <w:ilvl w:val="0"/>
                <w:numId w:val="16"/>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252D277D" w14:textId="6E80EC9F"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All teaching staff</w:t>
            </w:r>
          </w:p>
          <w:p w14:paraId="7135E758" w14:textId="77777777" w:rsidR="00AC6CE9" w:rsidRPr="005E3C3F" w:rsidRDefault="00AC6CE9" w:rsidP="00AC6CE9">
            <w:pPr>
              <w:rPr>
                <w:rFonts w:ascii="Calibri" w:hAnsi="Calibri" w:cs="Calibri"/>
                <w:color w:val="000000" w:themeColor="text1"/>
                <w:sz w:val="20"/>
                <w:szCs w:val="20"/>
              </w:rPr>
            </w:pPr>
          </w:p>
          <w:p w14:paraId="5B723CBD" w14:textId="77777777" w:rsidR="00AC6CE9" w:rsidRPr="005E3C3F" w:rsidRDefault="00AC6CE9" w:rsidP="00AC6CE9">
            <w:pPr>
              <w:rPr>
                <w:rFonts w:ascii="Calibri" w:hAnsi="Calibri" w:cs="Calibri"/>
                <w:color w:val="000000" w:themeColor="text1"/>
                <w:sz w:val="20"/>
                <w:szCs w:val="20"/>
              </w:rPr>
            </w:pPr>
          </w:p>
          <w:p w14:paraId="7C5DBAE2" w14:textId="68F79B91" w:rsidR="00AC6CE9" w:rsidRPr="005E3C3F" w:rsidRDefault="00AC6CE9" w:rsidP="00E17242">
            <w:pPr>
              <w:pStyle w:val="ListParagraph"/>
              <w:numPr>
                <w:ilvl w:val="0"/>
                <w:numId w:val="16"/>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7B7F0B90" w14:textId="3FDC8023"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PTCs</w:t>
            </w:r>
          </w:p>
          <w:p w14:paraId="106F1F8B" w14:textId="63ABD2CA"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All teaching staff</w:t>
            </w:r>
          </w:p>
          <w:p w14:paraId="2DB55A11" w14:textId="77777777" w:rsidR="00AC6CE9" w:rsidRPr="005E3C3F" w:rsidRDefault="00AC6CE9" w:rsidP="00AC6CE9">
            <w:pPr>
              <w:pStyle w:val="ListParagraph"/>
              <w:ind w:left="360"/>
              <w:rPr>
                <w:rFonts w:ascii="Calibri" w:hAnsi="Calibri" w:cs="Calibri"/>
                <w:color w:val="000000" w:themeColor="text1"/>
                <w:sz w:val="20"/>
                <w:szCs w:val="20"/>
              </w:rPr>
            </w:pPr>
          </w:p>
          <w:p w14:paraId="21C80F5B" w14:textId="77777777" w:rsidR="00AC6CE9" w:rsidRPr="005E3C3F" w:rsidRDefault="00AC6CE9" w:rsidP="00AC6CE9">
            <w:pPr>
              <w:pStyle w:val="ListParagraph"/>
              <w:ind w:left="360"/>
              <w:rPr>
                <w:rFonts w:ascii="Calibri" w:hAnsi="Calibri" w:cs="Calibri"/>
                <w:color w:val="000000" w:themeColor="text1"/>
                <w:sz w:val="20"/>
                <w:szCs w:val="20"/>
              </w:rPr>
            </w:pPr>
          </w:p>
          <w:p w14:paraId="4ACAAE55" w14:textId="65A125C3" w:rsidR="00AC6CE9" w:rsidRPr="005E3C3F" w:rsidRDefault="00AC6CE9" w:rsidP="00E17242">
            <w:pPr>
              <w:pStyle w:val="ListParagraph"/>
              <w:numPr>
                <w:ilvl w:val="0"/>
                <w:numId w:val="16"/>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1BA6E5B3" w14:textId="69642ED2"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K Cunningham</w:t>
            </w:r>
          </w:p>
          <w:p w14:paraId="16B7A504" w14:textId="63A71380"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All teaching staff</w:t>
            </w:r>
          </w:p>
          <w:p w14:paraId="7F18609F" w14:textId="77777777" w:rsidR="00AC6CE9" w:rsidRPr="005E3C3F" w:rsidRDefault="00AC6CE9" w:rsidP="00AC6CE9">
            <w:pPr>
              <w:pStyle w:val="ListParagraph"/>
              <w:ind w:left="360"/>
              <w:rPr>
                <w:rFonts w:ascii="Calibri" w:hAnsi="Calibri" w:cs="Calibri"/>
                <w:color w:val="000000" w:themeColor="text1"/>
                <w:sz w:val="20"/>
                <w:szCs w:val="20"/>
              </w:rPr>
            </w:pPr>
          </w:p>
          <w:p w14:paraId="584C7806" w14:textId="77777777" w:rsidR="00AC6CE9" w:rsidRPr="005E3C3F" w:rsidRDefault="00AC6CE9" w:rsidP="00AC6CE9">
            <w:pPr>
              <w:pStyle w:val="ListParagraph"/>
              <w:ind w:left="360"/>
              <w:rPr>
                <w:rFonts w:ascii="Calibri" w:hAnsi="Calibri" w:cs="Calibri"/>
                <w:color w:val="000000" w:themeColor="text1"/>
                <w:sz w:val="20"/>
                <w:szCs w:val="20"/>
              </w:rPr>
            </w:pPr>
          </w:p>
          <w:p w14:paraId="4D95824D" w14:textId="77777777" w:rsidR="00AC6CE9" w:rsidRPr="005E3C3F" w:rsidRDefault="00AC6CE9" w:rsidP="00AC6CE9">
            <w:pPr>
              <w:pStyle w:val="ListParagraph"/>
              <w:ind w:left="360"/>
              <w:rPr>
                <w:rFonts w:ascii="Calibri" w:hAnsi="Calibri" w:cs="Calibri"/>
                <w:color w:val="000000" w:themeColor="text1"/>
                <w:sz w:val="20"/>
                <w:szCs w:val="20"/>
              </w:rPr>
            </w:pPr>
          </w:p>
          <w:p w14:paraId="5D9DC922" w14:textId="77777777" w:rsidR="00AC6CE9" w:rsidRPr="005E3C3F" w:rsidRDefault="00AC6CE9" w:rsidP="00AC6CE9">
            <w:pPr>
              <w:pStyle w:val="ListParagraph"/>
              <w:ind w:left="360"/>
              <w:rPr>
                <w:rFonts w:ascii="Calibri" w:hAnsi="Calibri" w:cs="Calibri"/>
                <w:color w:val="000000" w:themeColor="text1"/>
                <w:sz w:val="20"/>
                <w:szCs w:val="20"/>
              </w:rPr>
            </w:pPr>
          </w:p>
          <w:p w14:paraId="14842E29" w14:textId="623F66FC" w:rsidR="00AC6CE9" w:rsidRPr="005E3C3F" w:rsidRDefault="00AC6CE9" w:rsidP="00E17242">
            <w:pPr>
              <w:pStyle w:val="ListParagraph"/>
              <w:numPr>
                <w:ilvl w:val="0"/>
                <w:numId w:val="16"/>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10B00F4A" w14:textId="771F2F9C"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PTCs</w:t>
            </w:r>
          </w:p>
          <w:p w14:paraId="7C4CE4B0" w14:textId="6A551F75"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All teaching staff</w:t>
            </w:r>
          </w:p>
          <w:p w14:paraId="46AD32F3" w14:textId="77777777" w:rsidR="00AC6CE9" w:rsidRPr="005E3C3F" w:rsidRDefault="00AC6CE9" w:rsidP="00AC6CE9">
            <w:pPr>
              <w:pStyle w:val="ListParagraph"/>
              <w:ind w:left="360"/>
              <w:rPr>
                <w:rFonts w:ascii="Calibri" w:hAnsi="Calibri" w:cs="Calibri"/>
                <w:color w:val="000000" w:themeColor="text1"/>
                <w:sz w:val="20"/>
                <w:szCs w:val="20"/>
              </w:rPr>
            </w:pPr>
          </w:p>
          <w:p w14:paraId="7434DABE" w14:textId="77777777" w:rsidR="00AC6CE9" w:rsidRPr="005E3C3F" w:rsidRDefault="00AC6CE9" w:rsidP="00AC6CE9">
            <w:pPr>
              <w:pStyle w:val="ListParagraph"/>
              <w:ind w:left="360"/>
              <w:rPr>
                <w:rFonts w:ascii="Calibri" w:hAnsi="Calibri" w:cs="Calibri"/>
                <w:color w:val="000000" w:themeColor="text1"/>
                <w:sz w:val="20"/>
                <w:szCs w:val="20"/>
              </w:rPr>
            </w:pPr>
          </w:p>
          <w:p w14:paraId="081DB260" w14:textId="77777777" w:rsidR="00AC6CE9" w:rsidRPr="005E3C3F" w:rsidRDefault="00AC6CE9" w:rsidP="00AC6CE9">
            <w:pPr>
              <w:pStyle w:val="ListParagraph"/>
              <w:ind w:left="360"/>
              <w:rPr>
                <w:rFonts w:ascii="Calibri" w:hAnsi="Calibri" w:cs="Calibri"/>
                <w:color w:val="000000" w:themeColor="text1"/>
                <w:sz w:val="20"/>
                <w:szCs w:val="20"/>
              </w:rPr>
            </w:pPr>
          </w:p>
          <w:p w14:paraId="127A33AC" w14:textId="77777777" w:rsidR="00AC6CE9" w:rsidRPr="005E3C3F" w:rsidRDefault="00AC6CE9" w:rsidP="00AC6CE9">
            <w:pPr>
              <w:pStyle w:val="ListParagraph"/>
              <w:ind w:left="360"/>
              <w:rPr>
                <w:rFonts w:ascii="Calibri" w:hAnsi="Calibri" w:cs="Calibri"/>
                <w:color w:val="000000" w:themeColor="text1"/>
                <w:sz w:val="20"/>
                <w:szCs w:val="20"/>
              </w:rPr>
            </w:pPr>
          </w:p>
          <w:p w14:paraId="76FF54EA" w14:textId="77777777" w:rsidR="00AC6CE9" w:rsidRPr="005E3C3F" w:rsidRDefault="00AC6CE9" w:rsidP="00AC6CE9">
            <w:pPr>
              <w:pStyle w:val="ListParagraph"/>
              <w:ind w:left="360"/>
              <w:rPr>
                <w:rFonts w:ascii="Calibri" w:hAnsi="Calibri" w:cs="Calibri"/>
                <w:color w:val="000000" w:themeColor="text1"/>
                <w:sz w:val="20"/>
                <w:szCs w:val="20"/>
              </w:rPr>
            </w:pPr>
          </w:p>
          <w:p w14:paraId="6B862C0B" w14:textId="77777777" w:rsidR="00C76E99" w:rsidRPr="005E3C3F" w:rsidRDefault="00C76E99" w:rsidP="00AC6CE9">
            <w:pPr>
              <w:pStyle w:val="ListParagraph"/>
              <w:ind w:left="360"/>
              <w:rPr>
                <w:rFonts w:ascii="Calibri" w:hAnsi="Calibri" w:cs="Calibri"/>
                <w:color w:val="000000" w:themeColor="text1"/>
                <w:sz w:val="20"/>
                <w:szCs w:val="20"/>
              </w:rPr>
            </w:pPr>
          </w:p>
          <w:p w14:paraId="3577B971" w14:textId="77777777" w:rsidR="00AC6CE9" w:rsidRPr="005E3C3F" w:rsidRDefault="00AC6CE9" w:rsidP="00AC6CE9">
            <w:pPr>
              <w:pStyle w:val="ListParagraph"/>
              <w:ind w:left="360"/>
              <w:rPr>
                <w:rFonts w:ascii="Calibri" w:hAnsi="Calibri" w:cs="Calibri"/>
                <w:color w:val="000000" w:themeColor="text1"/>
                <w:sz w:val="20"/>
                <w:szCs w:val="20"/>
              </w:rPr>
            </w:pPr>
          </w:p>
          <w:p w14:paraId="4215B5BD" w14:textId="53786D54" w:rsidR="00AC6CE9" w:rsidRPr="005E3C3F" w:rsidRDefault="00AC6CE9" w:rsidP="00E17242">
            <w:pPr>
              <w:pStyle w:val="ListParagraph"/>
              <w:numPr>
                <w:ilvl w:val="0"/>
                <w:numId w:val="16"/>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0082C847" w14:textId="6120918A"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M Darling</w:t>
            </w:r>
          </w:p>
          <w:p w14:paraId="71029858" w14:textId="377FCB60"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All teaching staff</w:t>
            </w:r>
          </w:p>
          <w:p w14:paraId="5ED17CAB" w14:textId="77777777" w:rsidR="00AC6CE9" w:rsidRPr="005E3C3F" w:rsidRDefault="00AC6CE9" w:rsidP="00AC6CE9">
            <w:pPr>
              <w:pStyle w:val="ListParagraph"/>
              <w:ind w:left="360"/>
              <w:rPr>
                <w:rFonts w:ascii="Calibri" w:hAnsi="Calibri" w:cs="Calibri"/>
                <w:color w:val="000000" w:themeColor="text1"/>
                <w:sz w:val="20"/>
                <w:szCs w:val="20"/>
              </w:rPr>
            </w:pPr>
          </w:p>
          <w:p w14:paraId="523585D7" w14:textId="77777777" w:rsidR="00AC6CE9" w:rsidRPr="005E3C3F" w:rsidRDefault="00AC6CE9" w:rsidP="00AC6CE9">
            <w:pPr>
              <w:pStyle w:val="ListParagraph"/>
              <w:ind w:left="360"/>
              <w:rPr>
                <w:rFonts w:ascii="Calibri" w:hAnsi="Calibri" w:cs="Calibri"/>
                <w:color w:val="000000" w:themeColor="text1"/>
                <w:sz w:val="20"/>
                <w:szCs w:val="20"/>
              </w:rPr>
            </w:pPr>
          </w:p>
          <w:p w14:paraId="790704A6" w14:textId="77777777" w:rsidR="00AC6CE9" w:rsidRPr="005E3C3F" w:rsidRDefault="00AC6CE9" w:rsidP="00AC6CE9">
            <w:pPr>
              <w:pStyle w:val="ListParagraph"/>
              <w:ind w:left="360"/>
              <w:rPr>
                <w:rFonts w:ascii="Calibri" w:hAnsi="Calibri" w:cs="Calibri"/>
                <w:color w:val="000000" w:themeColor="text1"/>
                <w:sz w:val="20"/>
                <w:szCs w:val="20"/>
              </w:rPr>
            </w:pPr>
          </w:p>
          <w:p w14:paraId="0EFEC3FE" w14:textId="77777777" w:rsidR="00C76E99" w:rsidRPr="005E3C3F" w:rsidRDefault="00C76E99" w:rsidP="00AC6CE9">
            <w:pPr>
              <w:pStyle w:val="ListParagraph"/>
              <w:ind w:left="360"/>
              <w:rPr>
                <w:rFonts w:ascii="Calibri" w:hAnsi="Calibri" w:cs="Calibri"/>
                <w:color w:val="000000" w:themeColor="text1"/>
                <w:sz w:val="20"/>
                <w:szCs w:val="20"/>
              </w:rPr>
            </w:pPr>
          </w:p>
          <w:p w14:paraId="5E652B1A" w14:textId="77777777" w:rsidR="00C76E99" w:rsidRPr="005E3C3F" w:rsidRDefault="00C76E99" w:rsidP="00AC6CE9">
            <w:pPr>
              <w:pStyle w:val="ListParagraph"/>
              <w:ind w:left="360"/>
              <w:rPr>
                <w:rFonts w:ascii="Calibri" w:hAnsi="Calibri" w:cs="Calibri"/>
                <w:color w:val="000000" w:themeColor="text1"/>
                <w:sz w:val="20"/>
                <w:szCs w:val="20"/>
              </w:rPr>
            </w:pPr>
          </w:p>
          <w:p w14:paraId="43B63DB8" w14:textId="77777777" w:rsidR="00AC6CE9" w:rsidRPr="005E3C3F" w:rsidRDefault="00AC6CE9" w:rsidP="00AC6CE9">
            <w:pPr>
              <w:pStyle w:val="ListParagraph"/>
              <w:ind w:left="360"/>
              <w:rPr>
                <w:rFonts w:ascii="Calibri" w:hAnsi="Calibri" w:cs="Calibri"/>
                <w:color w:val="000000" w:themeColor="text1"/>
                <w:sz w:val="20"/>
                <w:szCs w:val="20"/>
              </w:rPr>
            </w:pPr>
          </w:p>
          <w:p w14:paraId="32EE75E0" w14:textId="373A6C05" w:rsidR="00AC6CE9" w:rsidRPr="005E3C3F" w:rsidRDefault="00AC6CE9" w:rsidP="00E17242">
            <w:pPr>
              <w:pStyle w:val="ListParagraph"/>
              <w:numPr>
                <w:ilvl w:val="0"/>
                <w:numId w:val="17"/>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07925242" w14:textId="20D75597"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SLT</w:t>
            </w:r>
          </w:p>
          <w:p w14:paraId="63568E41" w14:textId="7CDB5DC2"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PTCs</w:t>
            </w:r>
          </w:p>
          <w:p w14:paraId="151D89B0" w14:textId="77777777" w:rsidR="00AC6CE9" w:rsidRPr="005E3C3F" w:rsidRDefault="00AC6CE9" w:rsidP="00AC6CE9">
            <w:pPr>
              <w:pStyle w:val="ListParagraph"/>
              <w:ind w:left="360"/>
              <w:rPr>
                <w:rFonts w:ascii="Calibri" w:hAnsi="Calibri" w:cs="Calibri"/>
                <w:color w:val="000000" w:themeColor="text1"/>
                <w:sz w:val="20"/>
                <w:szCs w:val="20"/>
              </w:rPr>
            </w:pPr>
          </w:p>
          <w:p w14:paraId="2F2E5E74" w14:textId="77777777" w:rsidR="005C3F55" w:rsidRPr="005E3C3F" w:rsidRDefault="005C3F55" w:rsidP="00AC6CE9">
            <w:pPr>
              <w:pStyle w:val="ListParagraph"/>
              <w:ind w:left="360"/>
              <w:rPr>
                <w:rFonts w:ascii="Calibri" w:hAnsi="Calibri" w:cs="Calibri"/>
                <w:color w:val="000000" w:themeColor="text1"/>
                <w:sz w:val="20"/>
                <w:szCs w:val="20"/>
              </w:rPr>
            </w:pPr>
          </w:p>
          <w:p w14:paraId="5FB53DD3" w14:textId="77777777" w:rsidR="00AC6CE9" w:rsidRPr="005E3C3F" w:rsidRDefault="00AC6CE9" w:rsidP="00AC6CE9">
            <w:pPr>
              <w:pStyle w:val="ListParagraph"/>
              <w:ind w:left="360"/>
              <w:rPr>
                <w:rFonts w:ascii="Calibri" w:hAnsi="Calibri" w:cs="Calibri"/>
                <w:color w:val="000000" w:themeColor="text1"/>
                <w:sz w:val="20"/>
                <w:szCs w:val="20"/>
              </w:rPr>
            </w:pPr>
          </w:p>
          <w:p w14:paraId="0ACC0C2E" w14:textId="6999894E" w:rsidR="00AC6CE9" w:rsidRPr="005E3C3F" w:rsidRDefault="00AC6CE9" w:rsidP="00E17242">
            <w:pPr>
              <w:pStyle w:val="ListParagraph"/>
              <w:numPr>
                <w:ilvl w:val="0"/>
                <w:numId w:val="17"/>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17302937" w14:textId="3F08E50A" w:rsidR="00AC6CE9" w:rsidRPr="005E3C3F" w:rsidRDefault="00AC6CE9" w:rsidP="00AC6CE9">
            <w:pPr>
              <w:pStyle w:val="ListParagraph"/>
              <w:ind w:left="360"/>
              <w:rPr>
                <w:rFonts w:ascii="Calibri" w:hAnsi="Calibri" w:cs="Calibri"/>
                <w:color w:val="000000" w:themeColor="text1"/>
                <w:sz w:val="20"/>
                <w:szCs w:val="20"/>
              </w:rPr>
            </w:pPr>
            <w:proofErr w:type="spellStart"/>
            <w:r w:rsidRPr="005E3C3F">
              <w:rPr>
                <w:rFonts w:ascii="Calibri" w:hAnsi="Calibri" w:cs="Calibri"/>
                <w:color w:val="000000" w:themeColor="text1"/>
                <w:sz w:val="20"/>
                <w:szCs w:val="20"/>
              </w:rPr>
              <w:t>SfL</w:t>
            </w:r>
            <w:proofErr w:type="spellEnd"/>
            <w:r w:rsidRPr="005E3C3F">
              <w:rPr>
                <w:rFonts w:ascii="Calibri" w:hAnsi="Calibri" w:cs="Calibri"/>
                <w:color w:val="000000" w:themeColor="text1"/>
                <w:sz w:val="20"/>
                <w:szCs w:val="20"/>
              </w:rPr>
              <w:t xml:space="preserve"> staff</w:t>
            </w:r>
          </w:p>
          <w:p w14:paraId="7A5318BB" w14:textId="7A33DC7E" w:rsidR="00AC6CE9" w:rsidRPr="005E3C3F" w:rsidRDefault="00AC6CE9" w:rsidP="00AC6CE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K Cunningham</w:t>
            </w:r>
          </w:p>
          <w:p w14:paraId="5A9E0D47" w14:textId="77777777" w:rsidR="005C3F55" w:rsidRPr="005E3C3F" w:rsidRDefault="005C3F55" w:rsidP="00AC6CE9">
            <w:pPr>
              <w:pStyle w:val="ListParagraph"/>
              <w:ind w:left="360"/>
              <w:rPr>
                <w:rFonts w:ascii="Calibri" w:hAnsi="Calibri" w:cs="Calibri"/>
                <w:color w:val="000000" w:themeColor="text1"/>
                <w:sz w:val="20"/>
                <w:szCs w:val="20"/>
              </w:rPr>
            </w:pPr>
          </w:p>
          <w:p w14:paraId="78E6CB45" w14:textId="60949F05" w:rsidR="005C3F55" w:rsidRPr="005E3C3F" w:rsidRDefault="005C3F55" w:rsidP="00E17242">
            <w:pPr>
              <w:pStyle w:val="ListParagraph"/>
              <w:numPr>
                <w:ilvl w:val="0"/>
                <w:numId w:val="17"/>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24F432C8" w14:textId="62D82F1E" w:rsidR="005C3F55" w:rsidRPr="005E3C3F" w:rsidRDefault="005C3F55" w:rsidP="005C3F55">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SLT</w:t>
            </w:r>
          </w:p>
          <w:p w14:paraId="4C88713A" w14:textId="474515E1" w:rsidR="005C3F55" w:rsidRPr="005E3C3F" w:rsidRDefault="005C3F55" w:rsidP="005C3F55">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PTCs</w:t>
            </w:r>
          </w:p>
          <w:p w14:paraId="2BA8EDDB" w14:textId="77777777" w:rsidR="005C3F55" w:rsidRPr="005E3C3F" w:rsidRDefault="005C3F55" w:rsidP="005C3F55">
            <w:pPr>
              <w:pStyle w:val="ListParagraph"/>
              <w:ind w:left="360"/>
              <w:rPr>
                <w:rFonts w:ascii="Calibri" w:hAnsi="Calibri" w:cs="Calibri"/>
                <w:color w:val="000000" w:themeColor="text1"/>
                <w:sz w:val="20"/>
                <w:szCs w:val="20"/>
              </w:rPr>
            </w:pPr>
          </w:p>
          <w:p w14:paraId="143A4886" w14:textId="77777777" w:rsidR="005C3F55" w:rsidRPr="005E3C3F" w:rsidRDefault="005C3F55" w:rsidP="005C3F55">
            <w:pPr>
              <w:pStyle w:val="ListParagraph"/>
              <w:ind w:left="360"/>
              <w:rPr>
                <w:rFonts w:ascii="Calibri" w:hAnsi="Calibri" w:cs="Calibri"/>
                <w:color w:val="000000" w:themeColor="text1"/>
                <w:sz w:val="20"/>
                <w:szCs w:val="20"/>
              </w:rPr>
            </w:pPr>
          </w:p>
          <w:p w14:paraId="739ECB53" w14:textId="464281D4" w:rsidR="005C3F55" w:rsidRPr="005E3C3F" w:rsidRDefault="005C3F55" w:rsidP="00E17242">
            <w:pPr>
              <w:pStyle w:val="ListParagraph"/>
              <w:numPr>
                <w:ilvl w:val="0"/>
                <w:numId w:val="17"/>
              </w:numPr>
              <w:rPr>
                <w:rFonts w:ascii="Calibri" w:hAnsi="Calibri" w:cs="Calibri"/>
                <w:color w:val="000000" w:themeColor="text1"/>
                <w:sz w:val="20"/>
                <w:szCs w:val="20"/>
              </w:rPr>
            </w:pPr>
            <w:r w:rsidRPr="005E3C3F">
              <w:rPr>
                <w:rFonts w:ascii="Calibri" w:hAnsi="Calibri" w:cs="Calibri"/>
                <w:color w:val="000000" w:themeColor="text1"/>
                <w:sz w:val="20"/>
                <w:szCs w:val="20"/>
              </w:rPr>
              <w:t>M Darling</w:t>
            </w:r>
          </w:p>
          <w:p w14:paraId="1B9ED9FE" w14:textId="6FBBD2A5" w:rsidR="005C3F55" w:rsidRPr="005E3C3F" w:rsidRDefault="005C3F55" w:rsidP="005C3F55">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PTCs</w:t>
            </w:r>
          </w:p>
          <w:p w14:paraId="1FE85F07" w14:textId="77777777" w:rsidR="005C3F55" w:rsidRPr="005E3C3F" w:rsidRDefault="005C3F55" w:rsidP="005C3F55">
            <w:pPr>
              <w:pStyle w:val="ListParagraph"/>
              <w:ind w:left="360"/>
              <w:rPr>
                <w:rFonts w:ascii="Calibri" w:hAnsi="Calibri" w:cs="Calibri"/>
                <w:color w:val="000000" w:themeColor="text1"/>
                <w:sz w:val="20"/>
                <w:szCs w:val="20"/>
              </w:rPr>
            </w:pPr>
          </w:p>
          <w:p w14:paraId="76D70056" w14:textId="77777777" w:rsidR="005C3F55" w:rsidRDefault="005C3F55" w:rsidP="005C3F55">
            <w:pPr>
              <w:pStyle w:val="ListParagraph"/>
              <w:ind w:left="360"/>
              <w:rPr>
                <w:rFonts w:ascii="Calibri" w:hAnsi="Calibri" w:cs="Calibri"/>
                <w:color w:val="000000" w:themeColor="text1"/>
                <w:sz w:val="20"/>
                <w:szCs w:val="20"/>
              </w:rPr>
            </w:pPr>
          </w:p>
          <w:p w14:paraId="5DC16E96" w14:textId="77777777" w:rsidR="00DC5D00" w:rsidRDefault="00DC5D00" w:rsidP="005C3F55">
            <w:pPr>
              <w:pStyle w:val="ListParagraph"/>
              <w:ind w:left="360"/>
              <w:rPr>
                <w:rFonts w:ascii="Calibri" w:hAnsi="Calibri" w:cs="Calibri"/>
                <w:color w:val="000000" w:themeColor="text1"/>
                <w:sz w:val="20"/>
                <w:szCs w:val="20"/>
              </w:rPr>
            </w:pPr>
          </w:p>
          <w:p w14:paraId="3323290D" w14:textId="77777777" w:rsidR="00DC5D00" w:rsidRDefault="00DC5D00" w:rsidP="005C3F55">
            <w:pPr>
              <w:pStyle w:val="ListParagraph"/>
              <w:ind w:left="360"/>
              <w:rPr>
                <w:rFonts w:ascii="Calibri" w:hAnsi="Calibri" w:cs="Calibri"/>
                <w:color w:val="000000" w:themeColor="text1"/>
                <w:sz w:val="20"/>
                <w:szCs w:val="20"/>
              </w:rPr>
            </w:pPr>
          </w:p>
          <w:p w14:paraId="53464305" w14:textId="77777777" w:rsidR="00DC5D00" w:rsidRPr="005E3C3F" w:rsidRDefault="00DC5D00" w:rsidP="005C3F55">
            <w:pPr>
              <w:pStyle w:val="ListParagraph"/>
              <w:ind w:left="360"/>
              <w:rPr>
                <w:rFonts w:ascii="Calibri" w:hAnsi="Calibri" w:cs="Calibri"/>
                <w:color w:val="000000" w:themeColor="text1"/>
                <w:sz w:val="20"/>
                <w:szCs w:val="20"/>
              </w:rPr>
            </w:pPr>
          </w:p>
          <w:p w14:paraId="564B2F79" w14:textId="1E09A568" w:rsidR="005C3F55" w:rsidRPr="005E3C3F" w:rsidRDefault="005C3F55" w:rsidP="00E17242">
            <w:pPr>
              <w:pStyle w:val="ListParagraph"/>
              <w:numPr>
                <w:ilvl w:val="0"/>
                <w:numId w:val="17"/>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018C065D" w14:textId="77777777" w:rsidR="000F64BE" w:rsidRPr="005E3C3F" w:rsidRDefault="000F64BE" w:rsidP="000F64BE">
            <w:pPr>
              <w:rPr>
                <w:rFonts w:ascii="Calibri" w:hAnsi="Calibri" w:cs="Calibri"/>
                <w:sz w:val="20"/>
                <w:szCs w:val="20"/>
              </w:rPr>
            </w:pPr>
          </w:p>
          <w:p w14:paraId="021F9DD7" w14:textId="77777777" w:rsidR="000F64BE" w:rsidRPr="005E3C3F" w:rsidRDefault="000F64BE" w:rsidP="000F64BE">
            <w:pPr>
              <w:rPr>
                <w:rFonts w:ascii="Calibri" w:hAnsi="Calibri" w:cs="Calibri"/>
                <w:sz w:val="20"/>
                <w:szCs w:val="20"/>
              </w:rPr>
            </w:pPr>
          </w:p>
          <w:p w14:paraId="460AA86A" w14:textId="77777777" w:rsidR="000F64BE" w:rsidRDefault="000F64BE" w:rsidP="000F64BE">
            <w:pPr>
              <w:rPr>
                <w:rFonts w:ascii="Calibri" w:hAnsi="Calibri" w:cs="Calibri"/>
                <w:sz w:val="20"/>
                <w:szCs w:val="20"/>
              </w:rPr>
            </w:pPr>
          </w:p>
          <w:p w14:paraId="02190981" w14:textId="78C52BDB" w:rsidR="0015495C" w:rsidRDefault="0015495C" w:rsidP="00E17242">
            <w:pPr>
              <w:pStyle w:val="ListParagraph"/>
              <w:numPr>
                <w:ilvl w:val="0"/>
                <w:numId w:val="17"/>
              </w:numPr>
              <w:rPr>
                <w:rFonts w:ascii="Calibri" w:hAnsi="Calibri" w:cs="Calibri"/>
                <w:sz w:val="20"/>
                <w:szCs w:val="20"/>
              </w:rPr>
            </w:pPr>
            <w:r>
              <w:rPr>
                <w:rFonts w:ascii="Calibri" w:hAnsi="Calibri" w:cs="Calibri"/>
                <w:sz w:val="20"/>
                <w:szCs w:val="20"/>
              </w:rPr>
              <w:t>D McDonald</w:t>
            </w:r>
          </w:p>
          <w:p w14:paraId="41F5287B" w14:textId="2A57DD4F" w:rsidR="0015495C" w:rsidRDefault="0015495C" w:rsidP="0015495C">
            <w:pPr>
              <w:pStyle w:val="ListParagraph"/>
              <w:ind w:left="360"/>
              <w:rPr>
                <w:rFonts w:ascii="Calibri" w:hAnsi="Calibri" w:cs="Calibri"/>
                <w:sz w:val="20"/>
                <w:szCs w:val="20"/>
              </w:rPr>
            </w:pPr>
            <w:r>
              <w:rPr>
                <w:rFonts w:ascii="Calibri" w:hAnsi="Calibri" w:cs="Calibri"/>
                <w:sz w:val="20"/>
                <w:szCs w:val="20"/>
              </w:rPr>
              <w:t>M Darling</w:t>
            </w:r>
          </w:p>
          <w:p w14:paraId="5E9FAD8C" w14:textId="0D6C5A8C" w:rsidR="00BE54AD" w:rsidRDefault="0015495C" w:rsidP="0015495C">
            <w:pPr>
              <w:pStyle w:val="ListParagraph"/>
              <w:ind w:left="360"/>
              <w:rPr>
                <w:rFonts w:ascii="Calibri" w:hAnsi="Calibri" w:cs="Calibri"/>
                <w:sz w:val="20"/>
                <w:szCs w:val="20"/>
              </w:rPr>
            </w:pPr>
            <w:r>
              <w:rPr>
                <w:rFonts w:ascii="Calibri" w:hAnsi="Calibri" w:cs="Calibri"/>
                <w:sz w:val="20"/>
                <w:szCs w:val="20"/>
              </w:rPr>
              <w:t>All teaching staff</w:t>
            </w:r>
          </w:p>
          <w:p w14:paraId="34345A45" w14:textId="77777777" w:rsidR="00DC5D00" w:rsidRDefault="00DC5D00" w:rsidP="000F64BE">
            <w:pPr>
              <w:rPr>
                <w:rFonts w:ascii="Calibri" w:hAnsi="Calibri" w:cs="Calibri"/>
                <w:sz w:val="20"/>
                <w:szCs w:val="20"/>
              </w:rPr>
            </w:pPr>
          </w:p>
          <w:p w14:paraId="1A933502" w14:textId="77777777" w:rsidR="0015495C" w:rsidRDefault="0015495C" w:rsidP="000F64BE">
            <w:pPr>
              <w:rPr>
                <w:rFonts w:ascii="Calibri" w:hAnsi="Calibri" w:cs="Calibri"/>
                <w:sz w:val="20"/>
                <w:szCs w:val="20"/>
              </w:rPr>
            </w:pPr>
          </w:p>
          <w:p w14:paraId="77BEE8CE" w14:textId="77777777" w:rsidR="0015495C" w:rsidRDefault="0015495C" w:rsidP="000F64BE">
            <w:pPr>
              <w:rPr>
                <w:rFonts w:ascii="Calibri" w:hAnsi="Calibri" w:cs="Calibri"/>
                <w:sz w:val="20"/>
                <w:szCs w:val="20"/>
              </w:rPr>
            </w:pPr>
          </w:p>
          <w:p w14:paraId="11E45E03" w14:textId="77777777" w:rsidR="0015495C" w:rsidRDefault="0015495C" w:rsidP="000F64BE">
            <w:pPr>
              <w:rPr>
                <w:rFonts w:ascii="Calibri" w:hAnsi="Calibri" w:cs="Calibri"/>
                <w:sz w:val="20"/>
                <w:szCs w:val="20"/>
              </w:rPr>
            </w:pPr>
          </w:p>
          <w:p w14:paraId="29E24C9E" w14:textId="77777777" w:rsidR="0015495C" w:rsidRPr="005E3C3F" w:rsidRDefault="0015495C" w:rsidP="000F64BE">
            <w:pPr>
              <w:rPr>
                <w:rFonts w:ascii="Calibri" w:hAnsi="Calibri" w:cs="Calibri"/>
                <w:sz w:val="20"/>
                <w:szCs w:val="20"/>
              </w:rPr>
            </w:pPr>
          </w:p>
          <w:p w14:paraId="3360657A" w14:textId="77777777" w:rsidR="000F64BE" w:rsidRPr="005E3C3F" w:rsidRDefault="000F64BE" w:rsidP="000F64BE">
            <w:pPr>
              <w:rPr>
                <w:rFonts w:ascii="Calibri" w:hAnsi="Calibri" w:cs="Calibri"/>
                <w:color w:val="000000" w:themeColor="text1"/>
                <w:sz w:val="20"/>
                <w:szCs w:val="20"/>
              </w:rPr>
            </w:pPr>
          </w:p>
          <w:p w14:paraId="046FD07B" w14:textId="77777777" w:rsidR="00B04189" w:rsidRPr="005E3C3F" w:rsidRDefault="00B04189" w:rsidP="00E17242">
            <w:pPr>
              <w:pStyle w:val="ListParagraph"/>
              <w:numPr>
                <w:ilvl w:val="0"/>
                <w:numId w:val="18"/>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S </w:t>
            </w:r>
            <w:proofErr w:type="spellStart"/>
            <w:r w:rsidRPr="005E3C3F">
              <w:rPr>
                <w:rFonts w:ascii="Calibri" w:hAnsi="Calibri" w:cs="Calibri"/>
                <w:color w:val="000000" w:themeColor="text1"/>
                <w:sz w:val="20"/>
                <w:szCs w:val="20"/>
              </w:rPr>
              <w:t>Kowbel</w:t>
            </w:r>
            <w:proofErr w:type="spellEnd"/>
          </w:p>
          <w:p w14:paraId="125F74DE" w14:textId="77777777" w:rsidR="00B04189" w:rsidRPr="005E3C3F" w:rsidRDefault="00B04189" w:rsidP="00B0418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K Cunningham</w:t>
            </w:r>
          </w:p>
          <w:p w14:paraId="084F0F5F" w14:textId="77777777" w:rsidR="00B04189" w:rsidRPr="005E3C3F" w:rsidRDefault="00B04189" w:rsidP="00B0418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PTCs</w:t>
            </w:r>
          </w:p>
          <w:p w14:paraId="4C469AFE" w14:textId="77777777" w:rsidR="00B04189" w:rsidRPr="005E3C3F" w:rsidRDefault="00B04189" w:rsidP="00B0418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All teaching staff</w:t>
            </w:r>
          </w:p>
          <w:p w14:paraId="7724B6E8" w14:textId="77777777" w:rsidR="00B04189" w:rsidRPr="005E3C3F" w:rsidRDefault="00B04189" w:rsidP="00B04189">
            <w:pPr>
              <w:pStyle w:val="ListParagraph"/>
              <w:ind w:left="360"/>
              <w:rPr>
                <w:rFonts w:ascii="Calibri" w:hAnsi="Calibri" w:cs="Calibri"/>
                <w:color w:val="000000" w:themeColor="text1"/>
                <w:sz w:val="20"/>
                <w:szCs w:val="20"/>
              </w:rPr>
            </w:pPr>
          </w:p>
          <w:p w14:paraId="02B70151" w14:textId="77777777" w:rsidR="00B04189" w:rsidRDefault="00B04189" w:rsidP="00B04189">
            <w:pPr>
              <w:pStyle w:val="ListParagraph"/>
              <w:ind w:left="360"/>
              <w:rPr>
                <w:rFonts w:ascii="Calibri" w:hAnsi="Calibri" w:cs="Calibri"/>
                <w:color w:val="000000" w:themeColor="text1"/>
                <w:sz w:val="20"/>
                <w:szCs w:val="20"/>
              </w:rPr>
            </w:pPr>
          </w:p>
          <w:p w14:paraId="34646BC1" w14:textId="77777777" w:rsidR="00DC5D00" w:rsidRPr="005E3C3F" w:rsidRDefault="00DC5D00" w:rsidP="00B04189">
            <w:pPr>
              <w:pStyle w:val="ListParagraph"/>
              <w:ind w:left="360"/>
              <w:rPr>
                <w:rFonts w:ascii="Calibri" w:hAnsi="Calibri" w:cs="Calibri"/>
                <w:color w:val="000000" w:themeColor="text1"/>
                <w:sz w:val="20"/>
                <w:szCs w:val="20"/>
              </w:rPr>
            </w:pPr>
          </w:p>
          <w:p w14:paraId="59D78FF6" w14:textId="77777777" w:rsidR="00B04189" w:rsidRPr="005E3C3F" w:rsidRDefault="00B04189" w:rsidP="00E17242">
            <w:pPr>
              <w:pStyle w:val="ListParagraph"/>
              <w:numPr>
                <w:ilvl w:val="0"/>
                <w:numId w:val="18"/>
              </w:numPr>
              <w:rPr>
                <w:rFonts w:ascii="Calibri" w:hAnsi="Calibri" w:cs="Calibri"/>
                <w:color w:val="000000" w:themeColor="text1"/>
                <w:sz w:val="20"/>
                <w:szCs w:val="20"/>
              </w:rPr>
            </w:pPr>
            <w:r w:rsidRPr="005E3C3F">
              <w:rPr>
                <w:rFonts w:ascii="Calibri" w:hAnsi="Calibri" w:cs="Calibri"/>
                <w:color w:val="000000" w:themeColor="text1"/>
                <w:sz w:val="20"/>
                <w:szCs w:val="20"/>
              </w:rPr>
              <w:t>J Wilson</w:t>
            </w:r>
          </w:p>
          <w:p w14:paraId="2BDED8B0" w14:textId="77777777" w:rsidR="00B04189" w:rsidRPr="005E3C3F" w:rsidRDefault="00B04189" w:rsidP="00B04189">
            <w:pPr>
              <w:pStyle w:val="ListParagraph"/>
              <w:ind w:left="360"/>
              <w:rPr>
                <w:rFonts w:ascii="Calibri" w:hAnsi="Calibri" w:cs="Calibri"/>
                <w:color w:val="000000" w:themeColor="text1"/>
                <w:sz w:val="20"/>
                <w:szCs w:val="20"/>
              </w:rPr>
            </w:pPr>
            <w:r w:rsidRPr="005E3C3F">
              <w:rPr>
                <w:rFonts w:ascii="Calibri" w:hAnsi="Calibri" w:cs="Calibri"/>
                <w:color w:val="000000" w:themeColor="text1"/>
                <w:sz w:val="20"/>
                <w:szCs w:val="20"/>
              </w:rPr>
              <w:t>L Hill</w:t>
            </w:r>
          </w:p>
          <w:p w14:paraId="2AC5BD7E" w14:textId="0BFA51BB" w:rsidR="00B04189" w:rsidRPr="005E3C3F" w:rsidRDefault="00B04189" w:rsidP="00B04189">
            <w:pPr>
              <w:pStyle w:val="ListParagraph"/>
              <w:ind w:left="360"/>
              <w:rPr>
                <w:rFonts w:ascii="Calibri" w:hAnsi="Calibri" w:cs="Calibri"/>
                <w:color w:val="000000" w:themeColor="text1"/>
                <w:sz w:val="20"/>
                <w:szCs w:val="20"/>
              </w:rPr>
            </w:pPr>
            <w:proofErr w:type="spellStart"/>
            <w:r w:rsidRPr="005E3C3F">
              <w:rPr>
                <w:rFonts w:ascii="Calibri" w:hAnsi="Calibri" w:cs="Calibri"/>
                <w:color w:val="000000" w:themeColor="text1"/>
                <w:sz w:val="20"/>
                <w:szCs w:val="20"/>
              </w:rPr>
              <w:t>SfL</w:t>
            </w:r>
            <w:proofErr w:type="spellEnd"/>
            <w:r w:rsidRPr="005E3C3F">
              <w:rPr>
                <w:rFonts w:ascii="Calibri" w:hAnsi="Calibri" w:cs="Calibri"/>
                <w:color w:val="000000" w:themeColor="text1"/>
                <w:sz w:val="20"/>
                <w:szCs w:val="20"/>
              </w:rPr>
              <w:t xml:space="preserve"> staff</w:t>
            </w:r>
          </w:p>
        </w:tc>
        <w:tc>
          <w:tcPr>
            <w:tcW w:w="2674" w:type="dxa"/>
          </w:tcPr>
          <w:p w14:paraId="1C0EED1D" w14:textId="77777777" w:rsidR="000F64BE" w:rsidRPr="005E3C3F" w:rsidRDefault="000F64BE" w:rsidP="000F64BE">
            <w:pPr>
              <w:rPr>
                <w:rFonts w:ascii="Calibri" w:hAnsi="Calibri" w:cs="Calibri"/>
                <w:b/>
                <w:bCs/>
                <w:color w:val="000000" w:themeColor="text1"/>
                <w:sz w:val="20"/>
                <w:szCs w:val="20"/>
              </w:rPr>
            </w:pPr>
          </w:p>
          <w:p w14:paraId="6134E153" w14:textId="77777777" w:rsidR="00FC162D" w:rsidRPr="005E3C3F" w:rsidRDefault="00FC162D" w:rsidP="00FC162D">
            <w:pPr>
              <w:pStyle w:val="ListParagraph"/>
              <w:ind w:left="0"/>
              <w:rPr>
                <w:rFonts w:ascii="Calibri" w:hAnsi="Calibri" w:cs="Calibri"/>
                <w:color w:val="000000" w:themeColor="text1"/>
                <w:sz w:val="20"/>
                <w:szCs w:val="20"/>
              </w:rPr>
            </w:pPr>
            <w:r w:rsidRPr="005E3C3F">
              <w:rPr>
                <w:rFonts w:ascii="Calibri" w:hAnsi="Calibri" w:cs="Calibri"/>
                <w:color w:val="000000" w:themeColor="text1"/>
                <w:sz w:val="20"/>
                <w:szCs w:val="20"/>
              </w:rPr>
              <w:t>Data</w:t>
            </w:r>
          </w:p>
          <w:p w14:paraId="7377A64D" w14:textId="490F78BF" w:rsidR="00FC162D" w:rsidRPr="005E3C3F" w:rsidRDefault="00FC162D" w:rsidP="00E17242">
            <w:pPr>
              <w:pStyle w:val="ListParagraph"/>
              <w:numPr>
                <w:ilvl w:val="0"/>
                <w:numId w:val="21"/>
              </w:numPr>
              <w:rPr>
                <w:rFonts w:ascii="Calibri" w:hAnsi="Calibri" w:cs="Calibri"/>
                <w:color w:val="000000" w:themeColor="text1"/>
                <w:sz w:val="20"/>
                <w:szCs w:val="20"/>
              </w:rPr>
            </w:pPr>
            <w:r w:rsidRPr="005E3C3F">
              <w:rPr>
                <w:rFonts w:ascii="Calibri" w:hAnsi="Calibri" w:cs="Calibri"/>
                <w:color w:val="000000" w:themeColor="text1"/>
                <w:sz w:val="20"/>
                <w:szCs w:val="20"/>
              </w:rPr>
              <w:t>Results from the Glasgow Motivation and Wellbeing Profile conducted twice per year with a particular focus on young people with an ASN.</w:t>
            </w:r>
          </w:p>
          <w:p w14:paraId="25588D56" w14:textId="06FF6883" w:rsidR="002C5E94" w:rsidRPr="005E3C3F" w:rsidRDefault="002C5E94" w:rsidP="00E17242">
            <w:pPr>
              <w:pStyle w:val="ListParagraph"/>
              <w:numPr>
                <w:ilvl w:val="0"/>
                <w:numId w:val="21"/>
              </w:numPr>
              <w:rPr>
                <w:rFonts w:ascii="Calibri" w:hAnsi="Calibri" w:cs="Calibri"/>
                <w:color w:val="000000" w:themeColor="text1"/>
                <w:sz w:val="20"/>
                <w:szCs w:val="20"/>
              </w:rPr>
            </w:pPr>
            <w:r w:rsidRPr="005E3C3F">
              <w:rPr>
                <w:rFonts w:ascii="Calibri" w:hAnsi="Calibri" w:cs="Calibri"/>
                <w:color w:val="000000" w:themeColor="text1"/>
                <w:sz w:val="20"/>
                <w:szCs w:val="20"/>
              </w:rPr>
              <w:t>BGE Attainment data across all curricular areas</w:t>
            </w:r>
            <w:r w:rsidR="008D1402">
              <w:rPr>
                <w:rFonts w:ascii="Calibri" w:hAnsi="Calibri" w:cs="Calibri"/>
                <w:color w:val="000000" w:themeColor="text1"/>
                <w:sz w:val="20"/>
                <w:szCs w:val="20"/>
              </w:rPr>
              <w:t xml:space="preserve"> from </w:t>
            </w:r>
            <w:proofErr w:type="spellStart"/>
            <w:r w:rsidR="008D1402">
              <w:rPr>
                <w:rFonts w:ascii="Calibri" w:hAnsi="Calibri" w:cs="Calibri"/>
                <w:color w:val="000000" w:themeColor="text1"/>
                <w:sz w:val="20"/>
                <w:szCs w:val="20"/>
              </w:rPr>
              <w:t>Didbook</w:t>
            </w:r>
            <w:proofErr w:type="spellEnd"/>
            <w:r w:rsidR="008D1402">
              <w:rPr>
                <w:rFonts w:ascii="Calibri" w:hAnsi="Calibri" w:cs="Calibri"/>
                <w:color w:val="000000" w:themeColor="text1"/>
                <w:sz w:val="20"/>
                <w:szCs w:val="20"/>
              </w:rPr>
              <w:t>.</w:t>
            </w:r>
          </w:p>
          <w:p w14:paraId="6C83AFED" w14:textId="77777777" w:rsidR="00FC162D" w:rsidRPr="005E3C3F" w:rsidRDefault="00FC162D" w:rsidP="00FC162D">
            <w:pPr>
              <w:pStyle w:val="ListParagraph"/>
              <w:ind w:left="0"/>
              <w:rPr>
                <w:rFonts w:ascii="Calibri" w:hAnsi="Calibri" w:cs="Calibri"/>
                <w:color w:val="000000" w:themeColor="text1"/>
                <w:sz w:val="20"/>
                <w:szCs w:val="20"/>
              </w:rPr>
            </w:pPr>
          </w:p>
          <w:p w14:paraId="27A08812" w14:textId="77777777" w:rsidR="00FC162D" w:rsidRPr="005E3C3F" w:rsidRDefault="00FC162D" w:rsidP="00FC162D">
            <w:pPr>
              <w:pStyle w:val="ListParagraph"/>
              <w:ind w:left="0"/>
              <w:rPr>
                <w:rFonts w:ascii="Calibri" w:hAnsi="Calibri" w:cs="Calibri"/>
                <w:color w:val="000000" w:themeColor="text1"/>
                <w:sz w:val="20"/>
                <w:szCs w:val="20"/>
              </w:rPr>
            </w:pPr>
          </w:p>
          <w:p w14:paraId="0E0B7C78" w14:textId="77777777" w:rsidR="00FC162D" w:rsidRPr="005E3C3F" w:rsidRDefault="00FC162D" w:rsidP="00FC162D">
            <w:pPr>
              <w:pStyle w:val="ListParagraph"/>
              <w:ind w:left="0"/>
              <w:rPr>
                <w:rFonts w:ascii="Calibri" w:hAnsi="Calibri" w:cs="Calibri"/>
                <w:color w:val="000000" w:themeColor="text1"/>
                <w:sz w:val="20"/>
                <w:szCs w:val="20"/>
              </w:rPr>
            </w:pPr>
            <w:r w:rsidRPr="005E3C3F">
              <w:rPr>
                <w:rFonts w:ascii="Calibri" w:hAnsi="Calibri" w:cs="Calibri"/>
                <w:color w:val="000000" w:themeColor="text1"/>
                <w:sz w:val="20"/>
                <w:szCs w:val="20"/>
              </w:rPr>
              <w:t>Views</w:t>
            </w:r>
          </w:p>
          <w:p w14:paraId="08D6722E" w14:textId="14C3B755" w:rsidR="00FC162D" w:rsidRPr="005E3C3F" w:rsidRDefault="00FC162D" w:rsidP="00E17242">
            <w:pPr>
              <w:pStyle w:val="ListParagraph"/>
              <w:numPr>
                <w:ilvl w:val="0"/>
                <w:numId w:val="20"/>
              </w:numPr>
              <w:rPr>
                <w:rFonts w:ascii="Calibri" w:hAnsi="Calibri" w:cs="Calibri"/>
                <w:color w:val="000000" w:themeColor="text1"/>
                <w:sz w:val="20"/>
                <w:szCs w:val="20"/>
              </w:rPr>
            </w:pPr>
            <w:r w:rsidRPr="005E3C3F">
              <w:rPr>
                <w:rFonts w:ascii="Calibri" w:hAnsi="Calibri" w:cs="Calibri"/>
                <w:color w:val="000000" w:themeColor="text1"/>
                <w:sz w:val="20"/>
                <w:szCs w:val="20"/>
              </w:rPr>
              <w:lastRenderedPageBreak/>
              <w:t>Staff feedback following engagement with the Mark Burns programme.</w:t>
            </w:r>
          </w:p>
          <w:p w14:paraId="473C6873" w14:textId="426BBD2C" w:rsidR="00FC162D" w:rsidRPr="005E3C3F" w:rsidRDefault="00FC162D" w:rsidP="00E17242">
            <w:pPr>
              <w:pStyle w:val="ListParagraph"/>
              <w:numPr>
                <w:ilvl w:val="0"/>
                <w:numId w:val="20"/>
              </w:numPr>
              <w:rPr>
                <w:rFonts w:ascii="Calibri" w:hAnsi="Calibri" w:cs="Calibri"/>
                <w:color w:val="000000" w:themeColor="text1"/>
                <w:sz w:val="20"/>
                <w:szCs w:val="20"/>
              </w:rPr>
            </w:pPr>
            <w:r w:rsidRPr="005E3C3F">
              <w:rPr>
                <w:rFonts w:ascii="Calibri" w:hAnsi="Calibri" w:cs="Calibri"/>
                <w:color w:val="000000" w:themeColor="text1"/>
                <w:sz w:val="20"/>
                <w:szCs w:val="20"/>
              </w:rPr>
              <w:t>Minutes of faculty meetings.</w:t>
            </w:r>
          </w:p>
          <w:p w14:paraId="70D5CA0A" w14:textId="67A8F343" w:rsidR="00FC162D" w:rsidRPr="005E3C3F" w:rsidRDefault="00FC162D" w:rsidP="00E17242">
            <w:pPr>
              <w:pStyle w:val="ListParagraph"/>
              <w:numPr>
                <w:ilvl w:val="0"/>
                <w:numId w:val="20"/>
              </w:numPr>
              <w:rPr>
                <w:rFonts w:ascii="Calibri" w:hAnsi="Calibri" w:cs="Calibri"/>
                <w:color w:val="000000" w:themeColor="text1"/>
                <w:sz w:val="20"/>
                <w:szCs w:val="20"/>
              </w:rPr>
            </w:pPr>
            <w:r w:rsidRPr="005E3C3F">
              <w:rPr>
                <w:rFonts w:ascii="Calibri" w:hAnsi="Calibri" w:cs="Calibri"/>
                <w:color w:val="000000" w:themeColor="text1"/>
                <w:sz w:val="20"/>
                <w:szCs w:val="20"/>
              </w:rPr>
              <w:t>Staff views gathered in relation to confidence in using digital technology to personali</w:t>
            </w:r>
            <w:r w:rsidR="008D1402">
              <w:rPr>
                <w:rFonts w:ascii="Calibri" w:hAnsi="Calibri" w:cs="Calibri"/>
                <w:color w:val="000000" w:themeColor="text1"/>
                <w:sz w:val="20"/>
                <w:szCs w:val="20"/>
              </w:rPr>
              <w:t>s</w:t>
            </w:r>
            <w:r w:rsidRPr="005E3C3F">
              <w:rPr>
                <w:rFonts w:ascii="Calibri" w:hAnsi="Calibri" w:cs="Calibri"/>
                <w:color w:val="000000" w:themeColor="text1"/>
                <w:sz w:val="20"/>
                <w:szCs w:val="20"/>
              </w:rPr>
              <w:t>e learning compared to data from 2025-26.</w:t>
            </w:r>
          </w:p>
          <w:p w14:paraId="0825C233" w14:textId="58446233" w:rsidR="00FC162D" w:rsidRPr="005E3C3F" w:rsidRDefault="00FC162D" w:rsidP="00E17242">
            <w:pPr>
              <w:pStyle w:val="ListParagraph"/>
              <w:numPr>
                <w:ilvl w:val="0"/>
                <w:numId w:val="20"/>
              </w:numPr>
              <w:rPr>
                <w:rFonts w:ascii="Calibri" w:hAnsi="Calibri" w:cs="Calibri"/>
                <w:color w:val="000000" w:themeColor="text1"/>
                <w:sz w:val="20"/>
                <w:szCs w:val="20"/>
              </w:rPr>
            </w:pPr>
            <w:r w:rsidRPr="005E3C3F">
              <w:rPr>
                <w:rFonts w:ascii="Calibri" w:hAnsi="Calibri" w:cs="Calibri"/>
                <w:color w:val="000000" w:themeColor="text1"/>
                <w:sz w:val="20"/>
                <w:szCs w:val="20"/>
              </w:rPr>
              <w:t>Feedback from staff following moderation sessions.</w:t>
            </w:r>
          </w:p>
          <w:p w14:paraId="255618F1" w14:textId="27A852A5" w:rsidR="002C5E94" w:rsidRDefault="002C5E94" w:rsidP="00E17242">
            <w:pPr>
              <w:pStyle w:val="ListParagraph"/>
              <w:numPr>
                <w:ilvl w:val="0"/>
                <w:numId w:val="20"/>
              </w:numPr>
              <w:rPr>
                <w:rFonts w:ascii="Calibri" w:hAnsi="Calibri" w:cs="Calibri"/>
                <w:color w:val="000000" w:themeColor="text1"/>
                <w:sz w:val="20"/>
                <w:szCs w:val="20"/>
              </w:rPr>
            </w:pPr>
            <w:r w:rsidRPr="005E3C3F">
              <w:rPr>
                <w:rFonts w:ascii="Calibri" w:hAnsi="Calibri" w:cs="Calibri"/>
                <w:color w:val="000000" w:themeColor="text1"/>
                <w:sz w:val="20"/>
                <w:szCs w:val="20"/>
              </w:rPr>
              <w:t>Young people’s views gathered through class groups and pupil focus groups on questioning, learning conversations and the use of digital technolog</w:t>
            </w:r>
            <w:r w:rsidR="008D1402">
              <w:rPr>
                <w:rFonts w:ascii="Calibri" w:hAnsi="Calibri" w:cs="Calibri"/>
                <w:color w:val="000000" w:themeColor="text1"/>
                <w:sz w:val="20"/>
                <w:szCs w:val="20"/>
              </w:rPr>
              <w:t>ies</w:t>
            </w:r>
            <w:r w:rsidR="0015495C">
              <w:rPr>
                <w:rFonts w:ascii="Calibri" w:hAnsi="Calibri" w:cs="Calibri"/>
                <w:color w:val="000000" w:themeColor="text1"/>
                <w:sz w:val="20"/>
                <w:szCs w:val="20"/>
              </w:rPr>
              <w:t>:</w:t>
            </w:r>
          </w:p>
          <w:p w14:paraId="1E955304" w14:textId="46341FF5" w:rsidR="0015495C" w:rsidRDefault="0015495C" w:rsidP="00E17242">
            <w:pPr>
              <w:pStyle w:val="ListParagraph"/>
              <w:numPr>
                <w:ilvl w:val="0"/>
                <w:numId w:val="38"/>
              </w:numPr>
              <w:rPr>
                <w:rFonts w:ascii="Calibri" w:hAnsi="Calibri" w:cs="Calibri"/>
                <w:color w:val="000000" w:themeColor="text1"/>
                <w:sz w:val="20"/>
                <w:szCs w:val="20"/>
              </w:rPr>
            </w:pPr>
            <w:r>
              <w:rPr>
                <w:rFonts w:ascii="Calibri" w:hAnsi="Calibri" w:cs="Calibri"/>
                <w:color w:val="000000" w:themeColor="text1"/>
                <w:sz w:val="20"/>
                <w:szCs w:val="20"/>
              </w:rPr>
              <w:t>S1 high</w:t>
            </w:r>
            <w:r w:rsidR="001A3E88">
              <w:rPr>
                <w:rFonts w:ascii="Calibri" w:hAnsi="Calibri" w:cs="Calibri"/>
                <w:color w:val="000000" w:themeColor="text1"/>
                <w:sz w:val="20"/>
                <w:szCs w:val="20"/>
              </w:rPr>
              <w:t>est 20% &amp; lowest 20%</w:t>
            </w:r>
          </w:p>
          <w:p w14:paraId="4E0D3D67" w14:textId="355379CD" w:rsidR="0015495C" w:rsidRDefault="0015495C" w:rsidP="00E17242">
            <w:pPr>
              <w:pStyle w:val="ListParagraph"/>
              <w:numPr>
                <w:ilvl w:val="0"/>
                <w:numId w:val="38"/>
              </w:numPr>
              <w:rPr>
                <w:rFonts w:ascii="Calibri" w:hAnsi="Calibri" w:cs="Calibri"/>
                <w:color w:val="000000" w:themeColor="text1"/>
                <w:sz w:val="20"/>
                <w:szCs w:val="20"/>
              </w:rPr>
            </w:pPr>
            <w:r>
              <w:rPr>
                <w:rFonts w:ascii="Calibri" w:hAnsi="Calibri" w:cs="Calibri"/>
                <w:color w:val="000000" w:themeColor="text1"/>
                <w:sz w:val="20"/>
                <w:szCs w:val="20"/>
              </w:rPr>
              <w:t xml:space="preserve">S2 </w:t>
            </w:r>
            <w:r w:rsidR="001A3E88">
              <w:rPr>
                <w:rFonts w:ascii="Calibri" w:hAnsi="Calibri" w:cs="Calibri"/>
                <w:color w:val="000000" w:themeColor="text1"/>
                <w:sz w:val="20"/>
                <w:szCs w:val="20"/>
              </w:rPr>
              <w:t>ASN</w:t>
            </w:r>
          </w:p>
          <w:p w14:paraId="373B7C73" w14:textId="0948D998" w:rsidR="001A3E88" w:rsidRDefault="001A3E88" w:rsidP="00E17242">
            <w:pPr>
              <w:pStyle w:val="ListParagraph"/>
              <w:numPr>
                <w:ilvl w:val="0"/>
                <w:numId w:val="38"/>
              </w:numPr>
              <w:rPr>
                <w:rFonts w:ascii="Calibri" w:hAnsi="Calibri" w:cs="Calibri"/>
                <w:color w:val="000000" w:themeColor="text1"/>
                <w:sz w:val="20"/>
                <w:szCs w:val="20"/>
              </w:rPr>
            </w:pPr>
            <w:r>
              <w:rPr>
                <w:rFonts w:ascii="Calibri" w:hAnsi="Calibri" w:cs="Calibri"/>
                <w:color w:val="000000" w:themeColor="text1"/>
                <w:sz w:val="20"/>
                <w:szCs w:val="20"/>
              </w:rPr>
              <w:t xml:space="preserve">S3 middle 60% </w:t>
            </w:r>
          </w:p>
          <w:p w14:paraId="092962FD" w14:textId="447F9D95" w:rsidR="001A3E88" w:rsidRDefault="001A3E88" w:rsidP="00E17242">
            <w:pPr>
              <w:pStyle w:val="ListParagraph"/>
              <w:numPr>
                <w:ilvl w:val="0"/>
                <w:numId w:val="38"/>
              </w:numPr>
              <w:rPr>
                <w:rFonts w:ascii="Calibri" w:hAnsi="Calibri" w:cs="Calibri"/>
                <w:color w:val="000000" w:themeColor="text1"/>
                <w:sz w:val="20"/>
                <w:szCs w:val="20"/>
              </w:rPr>
            </w:pPr>
            <w:r>
              <w:rPr>
                <w:rFonts w:ascii="Calibri" w:hAnsi="Calibri" w:cs="Calibri"/>
                <w:color w:val="000000" w:themeColor="text1"/>
                <w:sz w:val="20"/>
                <w:szCs w:val="20"/>
              </w:rPr>
              <w:t>S4 cusp pupils</w:t>
            </w:r>
          </w:p>
          <w:p w14:paraId="4EEB5A7C" w14:textId="3F14F7C4" w:rsidR="001A3E88" w:rsidRPr="005E3C3F" w:rsidRDefault="001A3E88" w:rsidP="00E17242">
            <w:pPr>
              <w:pStyle w:val="ListParagraph"/>
              <w:numPr>
                <w:ilvl w:val="0"/>
                <w:numId w:val="38"/>
              </w:numPr>
              <w:rPr>
                <w:rFonts w:ascii="Calibri" w:hAnsi="Calibri" w:cs="Calibri"/>
                <w:color w:val="000000" w:themeColor="text1"/>
                <w:sz w:val="20"/>
                <w:szCs w:val="20"/>
              </w:rPr>
            </w:pPr>
            <w:r>
              <w:rPr>
                <w:rFonts w:ascii="Calibri" w:hAnsi="Calibri" w:cs="Calibri"/>
                <w:color w:val="000000" w:themeColor="text1"/>
                <w:sz w:val="20"/>
                <w:szCs w:val="20"/>
              </w:rPr>
              <w:t>S5/6 FSM/SIMD/CE</w:t>
            </w:r>
          </w:p>
          <w:p w14:paraId="2B097493" w14:textId="77777777" w:rsidR="00FC162D" w:rsidRPr="005E3C3F" w:rsidRDefault="00FC162D" w:rsidP="00FC162D">
            <w:pPr>
              <w:pStyle w:val="ListParagraph"/>
              <w:ind w:left="0"/>
              <w:rPr>
                <w:rFonts w:ascii="Calibri" w:hAnsi="Calibri" w:cs="Calibri"/>
                <w:color w:val="000000" w:themeColor="text1"/>
                <w:sz w:val="20"/>
                <w:szCs w:val="20"/>
              </w:rPr>
            </w:pPr>
          </w:p>
          <w:p w14:paraId="74A273EB" w14:textId="77777777" w:rsidR="00FC162D" w:rsidRPr="005E3C3F" w:rsidRDefault="00FC162D" w:rsidP="00FC162D">
            <w:pPr>
              <w:pStyle w:val="ListParagraph"/>
              <w:ind w:left="0"/>
              <w:rPr>
                <w:rFonts w:ascii="Calibri" w:hAnsi="Calibri" w:cs="Calibri"/>
                <w:color w:val="000000" w:themeColor="text1"/>
                <w:sz w:val="20"/>
                <w:szCs w:val="20"/>
              </w:rPr>
            </w:pPr>
          </w:p>
          <w:p w14:paraId="2F448087" w14:textId="77777777" w:rsidR="00FC162D" w:rsidRPr="005E3C3F" w:rsidRDefault="00FC162D" w:rsidP="00FC162D">
            <w:pPr>
              <w:pStyle w:val="ListParagraph"/>
              <w:ind w:left="0"/>
              <w:rPr>
                <w:rFonts w:ascii="Calibri" w:hAnsi="Calibri" w:cs="Calibri"/>
                <w:color w:val="000000" w:themeColor="text1"/>
                <w:sz w:val="20"/>
                <w:szCs w:val="20"/>
              </w:rPr>
            </w:pPr>
            <w:r w:rsidRPr="005E3C3F">
              <w:rPr>
                <w:rFonts w:ascii="Calibri" w:hAnsi="Calibri" w:cs="Calibri"/>
                <w:color w:val="000000" w:themeColor="text1"/>
                <w:sz w:val="20"/>
                <w:szCs w:val="20"/>
              </w:rPr>
              <w:t>Observations</w:t>
            </w:r>
          </w:p>
          <w:p w14:paraId="0F1A2C47" w14:textId="77777777" w:rsidR="00FC162D" w:rsidRPr="005E3C3F" w:rsidRDefault="00FC162D" w:rsidP="00FC162D">
            <w:pPr>
              <w:pStyle w:val="ListParagraph"/>
              <w:ind w:left="0"/>
              <w:rPr>
                <w:rFonts w:ascii="Calibri" w:hAnsi="Calibri" w:cs="Calibri"/>
                <w:color w:val="000000" w:themeColor="text1"/>
                <w:sz w:val="20"/>
                <w:szCs w:val="20"/>
              </w:rPr>
            </w:pPr>
          </w:p>
          <w:p w14:paraId="0062123A" w14:textId="4D26E653" w:rsidR="00FC162D" w:rsidRPr="005E3C3F" w:rsidRDefault="00FC162D" w:rsidP="00E17242">
            <w:pPr>
              <w:pStyle w:val="ListParagraph"/>
              <w:numPr>
                <w:ilvl w:val="0"/>
                <w:numId w:val="19"/>
              </w:numPr>
              <w:rPr>
                <w:rFonts w:ascii="Calibri" w:hAnsi="Calibri" w:cs="Calibri"/>
                <w:color w:val="000000" w:themeColor="text1"/>
                <w:sz w:val="20"/>
                <w:szCs w:val="20"/>
              </w:rPr>
            </w:pPr>
            <w:r w:rsidRPr="005E3C3F">
              <w:rPr>
                <w:rFonts w:ascii="Calibri" w:hAnsi="Calibri" w:cs="Calibri"/>
                <w:color w:val="000000" w:themeColor="text1"/>
                <w:sz w:val="20"/>
                <w:szCs w:val="20"/>
              </w:rPr>
              <w:t>Sharing the Learning Visits</w:t>
            </w:r>
            <w:r w:rsidR="005A0016">
              <w:rPr>
                <w:rFonts w:ascii="Calibri" w:hAnsi="Calibri" w:cs="Calibri"/>
                <w:color w:val="000000" w:themeColor="text1"/>
                <w:sz w:val="20"/>
                <w:szCs w:val="20"/>
              </w:rPr>
              <w:t xml:space="preserve"> and PTC Walkthroughs linked</w:t>
            </w:r>
            <w:r w:rsidRPr="005E3C3F">
              <w:rPr>
                <w:rFonts w:ascii="Calibri" w:hAnsi="Calibri" w:cs="Calibri"/>
                <w:color w:val="000000" w:themeColor="text1"/>
                <w:sz w:val="20"/>
                <w:szCs w:val="20"/>
              </w:rPr>
              <w:t xml:space="preserve"> to the use of digital technolog</w:t>
            </w:r>
            <w:r w:rsidR="008D1402">
              <w:rPr>
                <w:rFonts w:ascii="Calibri" w:hAnsi="Calibri" w:cs="Calibri"/>
                <w:color w:val="000000" w:themeColor="text1"/>
                <w:sz w:val="20"/>
                <w:szCs w:val="20"/>
              </w:rPr>
              <w:t>ies</w:t>
            </w:r>
            <w:r w:rsidRPr="005E3C3F">
              <w:rPr>
                <w:rFonts w:ascii="Calibri" w:hAnsi="Calibri" w:cs="Calibri"/>
                <w:color w:val="000000" w:themeColor="text1"/>
                <w:sz w:val="20"/>
                <w:szCs w:val="20"/>
              </w:rPr>
              <w:t xml:space="preserve"> and </w:t>
            </w:r>
            <w:r w:rsidR="002C5E94" w:rsidRPr="005E3C3F">
              <w:rPr>
                <w:rFonts w:ascii="Calibri" w:hAnsi="Calibri" w:cs="Calibri"/>
                <w:color w:val="000000" w:themeColor="text1"/>
                <w:sz w:val="20"/>
                <w:szCs w:val="20"/>
              </w:rPr>
              <w:t xml:space="preserve">high-quality </w:t>
            </w:r>
            <w:r w:rsidRPr="005E3C3F">
              <w:rPr>
                <w:rFonts w:ascii="Calibri" w:hAnsi="Calibri" w:cs="Calibri"/>
                <w:color w:val="000000" w:themeColor="text1"/>
                <w:sz w:val="20"/>
                <w:szCs w:val="20"/>
              </w:rPr>
              <w:t>questioning.</w:t>
            </w:r>
          </w:p>
        </w:tc>
        <w:tc>
          <w:tcPr>
            <w:tcW w:w="2229" w:type="dxa"/>
          </w:tcPr>
          <w:p w14:paraId="16F9DFFA" w14:textId="180C4260" w:rsidR="000F64BE" w:rsidRDefault="000F64BE" w:rsidP="000F64BE">
            <w:pPr>
              <w:rPr>
                <w:rFonts w:ascii="Calibri" w:hAnsi="Calibri" w:cs="Calibri"/>
                <w:sz w:val="20"/>
                <w:szCs w:val="20"/>
              </w:rPr>
            </w:pPr>
          </w:p>
          <w:p w14:paraId="123598F4" w14:textId="77777777" w:rsidR="001A3E88" w:rsidRPr="005E3C3F" w:rsidRDefault="001A3E88" w:rsidP="000F64BE">
            <w:pPr>
              <w:rPr>
                <w:rFonts w:ascii="Calibri" w:hAnsi="Calibri" w:cs="Calibri"/>
                <w:sz w:val="20"/>
                <w:szCs w:val="20"/>
              </w:rPr>
            </w:pPr>
          </w:p>
          <w:p w14:paraId="6CB37B11" w14:textId="77777777" w:rsidR="000F64BE"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1a. 18.08.26</w:t>
            </w:r>
          </w:p>
          <w:p w14:paraId="3F8C6B5A"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 xml:space="preserve">       10.02.27</w:t>
            </w:r>
          </w:p>
          <w:p w14:paraId="64976546"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 xml:space="preserve">       26.05.27</w:t>
            </w:r>
          </w:p>
          <w:p w14:paraId="0535CD61" w14:textId="77777777" w:rsidR="00C76E99" w:rsidRPr="005E3C3F" w:rsidRDefault="00C76E99" w:rsidP="00C76E99">
            <w:pPr>
              <w:pStyle w:val="ListParagraph"/>
              <w:ind w:left="0"/>
              <w:rPr>
                <w:rFonts w:ascii="Calibri" w:hAnsi="Calibri" w:cs="Calibri"/>
                <w:sz w:val="20"/>
                <w:szCs w:val="20"/>
              </w:rPr>
            </w:pPr>
          </w:p>
          <w:p w14:paraId="69AA80EA"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1b. Faculty Meetings as per school calendar.</w:t>
            </w:r>
          </w:p>
          <w:p w14:paraId="71D1FFEE" w14:textId="77777777" w:rsidR="00C76E99" w:rsidRPr="005E3C3F" w:rsidRDefault="00C76E99" w:rsidP="00C76E99">
            <w:pPr>
              <w:pStyle w:val="ListParagraph"/>
              <w:ind w:left="0"/>
              <w:rPr>
                <w:rFonts w:ascii="Calibri" w:hAnsi="Calibri" w:cs="Calibri"/>
                <w:sz w:val="20"/>
                <w:szCs w:val="20"/>
              </w:rPr>
            </w:pPr>
          </w:p>
          <w:p w14:paraId="75804E03" w14:textId="77777777" w:rsidR="00C76E99" w:rsidRPr="005E3C3F" w:rsidRDefault="00C76E99" w:rsidP="00C76E99">
            <w:pPr>
              <w:pStyle w:val="ListParagraph"/>
              <w:ind w:left="0"/>
              <w:rPr>
                <w:rFonts w:ascii="Calibri" w:hAnsi="Calibri" w:cs="Calibri"/>
                <w:sz w:val="20"/>
                <w:szCs w:val="20"/>
              </w:rPr>
            </w:pPr>
          </w:p>
          <w:p w14:paraId="185516F8" w14:textId="77777777" w:rsidR="00C76E99" w:rsidRPr="005E3C3F" w:rsidRDefault="00C76E99" w:rsidP="00C76E99">
            <w:pPr>
              <w:pStyle w:val="ListParagraph"/>
              <w:ind w:left="0"/>
              <w:rPr>
                <w:rFonts w:ascii="Calibri" w:hAnsi="Calibri" w:cs="Calibri"/>
                <w:sz w:val="20"/>
                <w:szCs w:val="20"/>
              </w:rPr>
            </w:pPr>
          </w:p>
          <w:p w14:paraId="260252F0"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1c. 01.10.26 and other dates as per staff CLPL calendar.</w:t>
            </w:r>
          </w:p>
          <w:p w14:paraId="769F538C" w14:textId="77777777" w:rsidR="00C76E99" w:rsidRPr="005E3C3F" w:rsidRDefault="00C76E99" w:rsidP="00C76E99">
            <w:pPr>
              <w:pStyle w:val="ListParagraph"/>
              <w:ind w:left="0"/>
              <w:rPr>
                <w:rFonts w:ascii="Calibri" w:hAnsi="Calibri" w:cs="Calibri"/>
                <w:sz w:val="20"/>
                <w:szCs w:val="20"/>
              </w:rPr>
            </w:pPr>
          </w:p>
          <w:p w14:paraId="337B60CD" w14:textId="77777777" w:rsidR="00C76E99" w:rsidRPr="005E3C3F" w:rsidRDefault="00C76E99" w:rsidP="00C76E99">
            <w:pPr>
              <w:pStyle w:val="ListParagraph"/>
              <w:ind w:left="0"/>
              <w:rPr>
                <w:rFonts w:ascii="Calibri" w:hAnsi="Calibri" w:cs="Calibri"/>
                <w:sz w:val="20"/>
                <w:szCs w:val="20"/>
              </w:rPr>
            </w:pPr>
          </w:p>
          <w:p w14:paraId="1417D013" w14:textId="77777777" w:rsidR="00C76E99" w:rsidRPr="005E3C3F" w:rsidRDefault="00C76E99" w:rsidP="00C76E99">
            <w:pPr>
              <w:pStyle w:val="ListParagraph"/>
              <w:ind w:left="0"/>
              <w:rPr>
                <w:rFonts w:ascii="Calibri" w:hAnsi="Calibri" w:cs="Calibri"/>
                <w:sz w:val="20"/>
                <w:szCs w:val="20"/>
              </w:rPr>
            </w:pPr>
          </w:p>
          <w:p w14:paraId="4897F4BF" w14:textId="77777777" w:rsidR="00C76E99" w:rsidRPr="005E3C3F" w:rsidRDefault="00C76E99" w:rsidP="00C76E99">
            <w:pPr>
              <w:pStyle w:val="ListParagraph"/>
              <w:ind w:left="0"/>
              <w:rPr>
                <w:rFonts w:ascii="Calibri" w:hAnsi="Calibri" w:cs="Calibri"/>
                <w:sz w:val="20"/>
                <w:szCs w:val="20"/>
              </w:rPr>
            </w:pPr>
          </w:p>
          <w:p w14:paraId="666D9348"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1d) Faculty Moderation</w:t>
            </w:r>
          </w:p>
          <w:p w14:paraId="06745F16"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Wb 05.10</w:t>
            </w:r>
          </w:p>
          <w:p w14:paraId="7A3148DB"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Wb 07.12</w:t>
            </w:r>
          </w:p>
          <w:p w14:paraId="73AF1B90"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Wb 25.01</w:t>
            </w:r>
          </w:p>
          <w:p w14:paraId="62844D9C"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Wb 08.03</w:t>
            </w:r>
          </w:p>
          <w:p w14:paraId="60C0B6DA"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Wb 17.03</w:t>
            </w:r>
          </w:p>
          <w:p w14:paraId="477D79DA" w14:textId="77777777" w:rsidR="00C76E99" w:rsidRPr="005E3C3F" w:rsidRDefault="00C76E99" w:rsidP="00C76E99">
            <w:pPr>
              <w:pStyle w:val="ListParagraph"/>
              <w:ind w:left="0"/>
              <w:rPr>
                <w:rFonts w:ascii="Calibri" w:hAnsi="Calibri" w:cs="Calibri"/>
                <w:sz w:val="20"/>
                <w:szCs w:val="20"/>
              </w:rPr>
            </w:pPr>
          </w:p>
          <w:p w14:paraId="7EC7B89E"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Kirkcaldy Collegiate</w:t>
            </w:r>
          </w:p>
          <w:p w14:paraId="520F42E6"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18.09.26</w:t>
            </w:r>
          </w:p>
          <w:p w14:paraId="1F81C537"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21.05.27</w:t>
            </w:r>
          </w:p>
          <w:p w14:paraId="15A91F19" w14:textId="77777777" w:rsidR="00C76E99" w:rsidRPr="005E3C3F" w:rsidRDefault="00C76E99" w:rsidP="00C76E99">
            <w:pPr>
              <w:pStyle w:val="ListParagraph"/>
              <w:ind w:left="0"/>
              <w:rPr>
                <w:rFonts w:ascii="Calibri" w:hAnsi="Calibri" w:cs="Calibri"/>
                <w:sz w:val="20"/>
                <w:szCs w:val="20"/>
              </w:rPr>
            </w:pPr>
          </w:p>
          <w:p w14:paraId="1156906A"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Fife Council Session</w:t>
            </w:r>
          </w:p>
          <w:p w14:paraId="6727DB01"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10.02.27</w:t>
            </w:r>
          </w:p>
          <w:p w14:paraId="2FE98B7B" w14:textId="77777777" w:rsidR="00C76E99" w:rsidRPr="005E3C3F" w:rsidRDefault="00C76E99" w:rsidP="00C76E99">
            <w:pPr>
              <w:pStyle w:val="ListParagraph"/>
              <w:ind w:left="0"/>
              <w:rPr>
                <w:rFonts w:ascii="Calibri" w:hAnsi="Calibri" w:cs="Calibri"/>
                <w:sz w:val="20"/>
                <w:szCs w:val="20"/>
              </w:rPr>
            </w:pPr>
          </w:p>
          <w:p w14:paraId="51EB2EB7" w14:textId="0C79ED03"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 xml:space="preserve">1e) April 2027 – </w:t>
            </w:r>
            <w:r w:rsidR="00BE54AD" w:rsidRPr="005E3C3F">
              <w:rPr>
                <w:rFonts w:ascii="Calibri" w:hAnsi="Calibri" w:cs="Calibri"/>
                <w:sz w:val="20"/>
                <w:szCs w:val="20"/>
              </w:rPr>
              <w:t>progress check</w:t>
            </w:r>
            <w:r w:rsidRPr="005E3C3F">
              <w:rPr>
                <w:rFonts w:ascii="Calibri" w:hAnsi="Calibri" w:cs="Calibri"/>
                <w:sz w:val="20"/>
                <w:szCs w:val="20"/>
              </w:rPr>
              <w:t xml:space="preserve"> Feb 2027</w:t>
            </w:r>
          </w:p>
          <w:p w14:paraId="36BBD2F9" w14:textId="77777777" w:rsidR="00C76E99" w:rsidRPr="005E3C3F" w:rsidRDefault="00C76E99" w:rsidP="00C76E99">
            <w:pPr>
              <w:pStyle w:val="ListParagraph"/>
              <w:ind w:left="0"/>
              <w:rPr>
                <w:rFonts w:ascii="Calibri" w:hAnsi="Calibri" w:cs="Calibri"/>
                <w:sz w:val="20"/>
                <w:szCs w:val="20"/>
              </w:rPr>
            </w:pPr>
          </w:p>
          <w:p w14:paraId="3D775728" w14:textId="77777777" w:rsidR="00C76E99" w:rsidRDefault="00C76E99" w:rsidP="00C76E99">
            <w:pPr>
              <w:pStyle w:val="ListParagraph"/>
              <w:ind w:left="0"/>
              <w:rPr>
                <w:rFonts w:ascii="Calibri" w:hAnsi="Calibri" w:cs="Calibri"/>
                <w:sz w:val="20"/>
                <w:szCs w:val="20"/>
              </w:rPr>
            </w:pPr>
          </w:p>
          <w:p w14:paraId="142FBBFC" w14:textId="77777777" w:rsidR="001A3E88" w:rsidRPr="005E3C3F" w:rsidRDefault="001A3E88" w:rsidP="00C76E99">
            <w:pPr>
              <w:pStyle w:val="ListParagraph"/>
              <w:ind w:left="0"/>
              <w:rPr>
                <w:rFonts w:ascii="Calibri" w:hAnsi="Calibri" w:cs="Calibri"/>
                <w:sz w:val="20"/>
                <w:szCs w:val="20"/>
              </w:rPr>
            </w:pPr>
          </w:p>
          <w:p w14:paraId="02CF8240" w14:textId="77777777" w:rsidR="00C76E99" w:rsidRPr="005E3C3F" w:rsidRDefault="00C76E99" w:rsidP="00C76E99">
            <w:pPr>
              <w:pStyle w:val="ListParagraph"/>
              <w:ind w:left="0"/>
              <w:rPr>
                <w:rFonts w:ascii="Calibri" w:hAnsi="Calibri" w:cs="Calibri"/>
                <w:sz w:val="20"/>
                <w:szCs w:val="20"/>
              </w:rPr>
            </w:pPr>
          </w:p>
          <w:p w14:paraId="060CA080"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 xml:space="preserve">2a) As per </w:t>
            </w:r>
            <w:proofErr w:type="spellStart"/>
            <w:r w:rsidRPr="005E3C3F">
              <w:rPr>
                <w:rFonts w:ascii="Calibri" w:hAnsi="Calibri" w:cs="Calibri"/>
                <w:sz w:val="20"/>
                <w:szCs w:val="20"/>
              </w:rPr>
              <w:t>StL</w:t>
            </w:r>
            <w:proofErr w:type="spellEnd"/>
            <w:r w:rsidRPr="005E3C3F">
              <w:rPr>
                <w:rFonts w:ascii="Calibri" w:hAnsi="Calibri" w:cs="Calibri"/>
                <w:sz w:val="20"/>
                <w:szCs w:val="20"/>
              </w:rPr>
              <w:t xml:space="preserve"> calendar visits pre and </w:t>
            </w:r>
            <w:proofErr w:type="spellStart"/>
            <w:r w:rsidRPr="005E3C3F">
              <w:rPr>
                <w:rFonts w:ascii="Calibri" w:hAnsi="Calibri" w:cs="Calibri"/>
                <w:sz w:val="20"/>
                <w:szCs w:val="20"/>
              </w:rPr>
              <w:t>post Christmas</w:t>
            </w:r>
            <w:proofErr w:type="spellEnd"/>
          </w:p>
          <w:p w14:paraId="23EBBD59" w14:textId="77777777" w:rsidR="00C76E99" w:rsidRPr="005E3C3F" w:rsidRDefault="00C76E99" w:rsidP="00C76E99">
            <w:pPr>
              <w:pStyle w:val="ListParagraph"/>
              <w:ind w:left="0"/>
              <w:rPr>
                <w:rFonts w:ascii="Calibri" w:hAnsi="Calibri" w:cs="Calibri"/>
                <w:sz w:val="20"/>
                <w:szCs w:val="20"/>
              </w:rPr>
            </w:pPr>
          </w:p>
          <w:p w14:paraId="4E30F91B"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2b) December 2026</w:t>
            </w:r>
          </w:p>
          <w:p w14:paraId="48134702" w14:textId="77777777" w:rsidR="00C76E99" w:rsidRPr="005E3C3F" w:rsidRDefault="00C76E99" w:rsidP="00C76E99">
            <w:pPr>
              <w:pStyle w:val="ListParagraph"/>
              <w:ind w:left="0"/>
              <w:rPr>
                <w:rFonts w:ascii="Calibri" w:hAnsi="Calibri" w:cs="Calibri"/>
                <w:sz w:val="20"/>
                <w:szCs w:val="20"/>
              </w:rPr>
            </w:pPr>
          </w:p>
          <w:p w14:paraId="287B0B22" w14:textId="216BD872"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 xml:space="preserve">2c) As per </w:t>
            </w:r>
            <w:proofErr w:type="spellStart"/>
            <w:r w:rsidRPr="005E3C3F">
              <w:rPr>
                <w:rFonts w:ascii="Calibri" w:hAnsi="Calibri" w:cs="Calibri"/>
                <w:sz w:val="20"/>
                <w:szCs w:val="20"/>
              </w:rPr>
              <w:t>StL</w:t>
            </w:r>
            <w:proofErr w:type="spellEnd"/>
            <w:r w:rsidRPr="005E3C3F">
              <w:rPr>
                <w:rFonts w:ascii="Calibri" w:hAnsi="Calibri" w:cs="Calibri"/>
                <w:sz w:val="20"/>
                <w:szCs w:val="20"/>
              </w:rPr>
              <w:t xml:space="preserve"> calendar visits pre and </w:t>
            </w:r>
            <w:proofErr w:type="spellStart"/>
            <w:r w:rsidRPr="005E3C3F">
              <w:rPr>
                <w:rFonts w:ascii="Calibri" w:hAnsi="Calibri" w:cs="Calibri"/>
                <w:sz w:val="20"/>
                <w:szCs w:val="20"/>
              </w:rPr>
              <w:t>post Christmas</w:t>
            </w:r>
            <w:proofErr w:type="spellEnd"/>
          </w:p>
          <w:p w14:paraId="6BBEDED2" w14:textId="77777777" w:rsidR="00C76E99" w:rsidRPr="005E3C3F" w:rsidRDefault="00C76E99" w:rsidP="00C76E99">
            <w:pPr>
              <w:pStyle w:val="ListParagraph"/>
              <w:ind w:left="0"/>
              <w:rPr>
                <w:rFonts w:ascii="Calibri" w:hAnsi="Calibri" w:cs="Calibri"/>
                <w:sz w:val="20"/>
                <w:szCs w:val="20"/>
              </w:rPr>
            </w:pPr>
          </w:p>
          <w:p w14:paraId="2A534C74" w14:textId="77777777" w:rsidR="00C76E99" w:rsidRPr="005E3C3F" w:rsidRDefault="00C76E99" w:rsidP="00C76E99">
            <w:pPr>
              <w:pStyle w:val="ListParagraph"/>
              <w:ind w:left="0"/>
              <w:rPr>
                <w:rFonts w:ascii="Calibri" w:hAnsi="Calibri" w:cs="Calibri"/>
                <w:sz w:val="20"/>
                <w:szCs w:val="20"/>
              </w:rPr>
            </w:pPr>
            <w:r w:rsidRPr="005E3C3F">
              <w:rPr>
                <w:rFonts w:ascii="Calibri" w:hAnsi="Calibri" w:cs="Calibri"/>
                <w:sz w:val="20"/>
                <w:szCs w:val="20"/>
              </w:rPr>
              <w:t xml:space="preserve">2d) </w:t>
            </w:r>
            <w:r w:rsidR="00BE54AD" w:rsidRPr="005E3C3F">
              <w:rPr>
                <w:rFonts w:ascii="Calibri" w:hAnsi="Calibri" w:cs="Calibri"/>
                <w:sz w:val="20"/>
                <w:szCs w:val="20"/>
              </w:rPr>
              <w:t>December 2026</w:t>
            </w:r>
          </w:p>
          <w:p w14:paraId="5B65040D" w14:textId="77777777" w:rsidR="00BE54AD" w:rsidRPr="005E3C3F" w:rsidRDefault="00BE54AD" w:rsidP="00C76E99">
            <w:pPr>
              <w:pStyle w:val="ListParagraph"/>
              <w:ind w:left="0"/>
              <w:rPr>
                <w:rFonts w:ascii="Calibri" w:hAnsi="Calibri" w:cs="Calibri"/>
                <w:sz w:val="20"/>
                <w:szCs w:val="20"/>
              </w:rPr>
            </w:pPr>
          </w:p>
          <w:p w14:paraId="723DAF4E" w14:textId="740511C6"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2e) Faculty Moderation</w:t>
            </w:r>
          </w:p>
          <w:p w14:paraId="437B2B69"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Wb 05.10</w:t>
            </w:r>
          </w:p>
          <w:p w14:paraId="673D4085"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Wb 07.12</w:t>
            </w:r>
          </w:p>
          <w:p w14:paraId="33E1254E"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Wb 25.01</w:t>
            </w:r>
          </w:p>
          <w:p w14:paraId="5F60E5E5"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Wb 08.03</w:t>
            </w:r>
          </w:p>
          <w:p w14:paraId="236063C0"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Wb 17.03</w:t>
            </w:r>
          </w:p>
          <w:p w14:paraId="43DF8342" w14:textId="77777777" w:rsidR="00BE54AD" w:rsidRPr="005E3C3F" w:rsidRDefault="00BE54AD" w:rsidP="00BE54AD">
            <w:pPr>
              <w:pStyle w:val="ListParagraph"/>
              <w:ind w:left="0"/>
              <w:rPr>
                <w:rFonts w:ascii="Calibri" w:hAnsi="Calibri" w:cs="Calibri"/>
                <w:sz w:val="20"/>
                <w:szCs w:val="20"/>
              </w:rPr>
            </w:pPr>
          </w:p>
          <w:p w14:paraId="70BB51E4"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lastRenderedPageBreak/>
              <w:t>Kirkcaldy Collegiate</w:t>
            </w:r>
          </w:p>
          <w:p w14:paraId="5D418CA4"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18.09.26</w:t>
            </w:r>
          </w:p>
          <w:p w14:paraId="36BD5050"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21.05.27</w:t>
            </w:r>
          </w:p>
          <w:p w14:paraId="17BED3A6" w14:textId="77777777" w:rsidR="00BE54AD" w:rsidRPr="005E3C3F" w:rsidRDefault="00BE54AD" w:rsidP="00BE54AD">
            <w:pPr>
              <w:pStyle w:val="ListParagraph"/>
              <w:ind w:left="0"/>
              <w:rPr>
                <w:rFonts w:ascii="Calibri" w:hAnsi="Calibri" w:cs="Calibri"/>
                <w:sz w:val="20"/>
                <w:szCs w:val="20"/>
              </w:rPr>
            </w:pPr>
          </w:p>
          <w:p w14:paraId="0ECA3ED4" w14:textId="77777777" w:rsidR="00BE54AD" w:rsidRPr="005E3C3F" w:rsidRDefault="00BE54AD" w:rsidP="00BE54AD">
            <w:pPr>
              <w:pStyle w:val="ListParagraph"/>
              <w:ind w:left="0"/>
              <w:rPr>
                <w:rFonts w:ascii="Calibri" w:hAnsi="Calibri" w:cs="Calibri"/>
                <w:sz w:val="20"/>
                <w:szCs w:val="20"/>
              </w:rPr>
            </w:pPr>
            <w:r w:rsidRPr="005E3C3F">
              <w:rPr>
                <w:rFonts w:ascii="Calibri" w:hAnsi="Calibri" w:cs="Calibri"/>
                <w:sz w:val="20"/>
                <w:szCs w:val="20"/>
              </w:rPr>
              <w:t>Fife Council Session</w:t>
            </w:r>
          </w:p>
          <w:p w14:paraId="7FD91557" w14:textId="77777777" w:rsidR="00BE54AD" w:rsidRDefault="00BE54AD" w:rsidP="00BE54AD">
            <w:pPr>
              <w:pStyle w:val="ListParagraph"/>
              <w:ind w:left="0"/>
              <w:rPr>
                <w:rFonts w:ascii="Calibri" w:hAnsi="Calibri" w:cs="Calibri"/>
                <w:sz w:val="20"/>
                <w:szCs w:val="20"/>
              </w:rPr>
            </w:pPr>
            <w:r w:rsidRPr="005E3C3F">
              <w:rPr>
                <w:rFonts w:ascii="Calibri" w:hAnsi="Calibri" w:cs="Calibri"/>
                <w:sz w:val="20"/>
                <w:szCs w:val="20"/>
              </w:rPr>
              <w:t>10.02.27</w:t>
            </w:r>
          </w:p>
          <w:p w14:paraId="4E6C3514" w14:textId="77777777" w:rsidR="0015495C" w:rsidRDefault="0015495C" w:rsidP="00BE54AD">
            <w:pPr>
              <w:pStyle w:val="ListParagraph"/>
              <w:ind w:left="0"/>
              <w:rPr>
                <w:rFonts w:ascii="Calibri" w:hAnsi="Calibri" w:cs="Calibri"/>
                <w:sz w:val="20"/>
                <w:szCs w:val="20"/>
              </w:rPr>
            </w:pPr>
          </w:p>
          <w:p w14:paraId="40BBD2C3" w14:textId="344C7EA2" w:rsidR="00BE54AD" w:rsidRPr="005E3C3F" w:rsidRDefault="0015495C" w:rsidP="00C76E99">
            <w:pPr>
              <w:pStyle w:val="ListParagraph"/>
              <w:ind w:left="0"/>
              <w:rPr>
                <w:rFonts w:ascii="Calibri" w:hAnsi="Calibri" w:cs="Calibri"/>
                <w:sz w:val="20"/>
                <w:szCs w:val="20"/>
              </w:rPr>
            </w:pPr>
            <w:r>
              <w:rPr>
                <w:rFonts w:ascii="Calibri" w:hAnsi="Calibri" w:cs="Calibri"/>
                <w:sz w:val="20"/>
                <w:szCs w:val="20"/>
              </w:rPr>
              <w:t>2f) Prior to each reporting window as per the school calendar.</w:t>
            </w:r>
          </w:p>
          <w:p w14:paraId="657A7B6A" w14:textId="77777777" w:rsidR="00BE54AD" w:rsidRDefault="00BE54AD" w:rsidP="00C76E99">
            <w:pPr>
              <w:pStyle w:val="ListParagraph"/>
              <w:ind w:left="0"/>
              <w:rPr>
                <w:rFonts w:ascii="Calibri" w:hAnsi="Calibri" w:cs="Calibri"/>
                <w:sz w:val="20"/>
                <w:szCs w:val="20"/>
              </w:rPr>
            </w:pPr>
          </w:p>
          <w:p w14:paraId="08563E36" w14:textId="77777777" w:rsidR="0015495C" w:rsidRDefault="0015495C" w:rsidP="00C76E99">
            <w:pPr>
              <w:pStyle w:val="ListParagraph"/>
              <w:ind w:left="0"/>
              <w:rPr>
                <w:rFonts w:ascii="Calibri" w:hAnsi="Calibri" w:cs="Calibri"/>
                <w:sz w:val="20"/>
                <w:szCs w:val="20"/>
              </w:rPr>
            </w:pPr>
          </w:p>
          <w:p w14:paraId="037BBD88" w14:textId="77777777" w:rsidR="0015495C" w:rsidRDefault="0015495C" w:rsidP="00C76E99">
            <w:pPr>
              <w:pStyle w:val="ListParagraph"/>
              <w:ind w:left="0"/>
              <w:rPr>
                <w:rFonts w:ascii="Calibri" w:hAnsi="Calibri" w:cs="Calibri"/>
                <w:sz w:val="20"/>
                <w:szCs w:val="20"/>
              </w:rPr>
            </w:pPr>
          </w:p>
          <w:p w14:paraId="065A8DFF" w14:textId="77777777" w:rsidR="0015495C" w:rsidRDefault="0015495C" w:rsidP="00C76E99">
            <w:pPr>
              <w:pStyle w:val="ListParagraph"/>
              <w:ind w:left="0"/>
              <w:rPr>
                <w:rFonts w:ascii="Calibri" w:hAnsi="Calibri" w:cs="Calibri"/>
                <w:sz w:val="20"/>
                <w:szCs w:val="20"/>
              </w:rPr>
            </w:pPr>
          </w:p>
          <w:p w14:paraId="153044B4" w14:textId="77777777" w:rsidR="0015495C" w:rsidRPr="005E3C3F" w:rsidRDefault="0015495C" w:rsidP="00C76E99">
            <w:pPr>
              <w:pStyle w:val="ListParagraph"/>
              <w:ind w:left="0"/>
              <w:rPr>
                <w:rFonts w:ascii="Calibri" w:hAnsi="Calibri" w:cs="Calibri"/>
                <w:sz w:val="20"/>
                <w:szCs w:val="20"/>
              </w:rPr>
            </w:pPr>
          </w:p>
          <w:p w14:paraId="18520820" w14:textId="77777777" w:rsidR="00BE54AD" w:rsidRPr="005E3C3F" w:rsidRDefault="00BE54AD" w:rsidP="00C76E99">
            <w:pPr>
              <w:pStyle w:val="ListParagraph"/>
              <w:ind w:left="0"/>
              <w:rPr>
                <w:rFonts w:ascii="Calibri" w:hAnsi="Calibri" w:cs="Calibri"/>
                <w:sz w:val="20"/>
                <w:szCs w:val="20"/>
              </w:rPr>
            </w:pPr>
          </w:p>
          <w:p w14:paraId="06977FF6" w14:textId="77777777" w:rsidR="00BE54AD" w:rsidRPr="005E3C3F" w:rsidRDefault="00BE54AD" w:rsidP="00C76E99">
            <w:pPr>
              <w:pStyle w:val="ListParagraph"/>
              <w:ind w:left="0"/>
              <w:rPr>
                <w:rFonts w:ascii="Calibri" w:hAnsi="Calibri" w:cs="Calibri"/>
                <w:sz w:val="20"/>
                <w:szCs w:val="20"/>
              </w:rPr>
            </w:pPr>
            <w:r w:rsidRPr="005E3C3F">
              <w:rPr>
                <w:rFonts w:ascii="Calibri" w:hAnsi="Calibri" w:cs="Calibri"/>
                <w:sz w:val="20"/>
                <w:szCs w:val="20"/>
              </w:rPr>
              <w:t>3a) November 2026 – progress check September 2026</w:t>
            </w:r>
          </w:p>
          <w:p w14:paraId="1F720990" w14:textId="77777777" w:rsidR="00BE54AD" w:rsidRPr="005E3C3F" w:rsidRDefault="00BE54AD" w:rsidP="00C76E99">
            <w:pPr>
              <w:pStyle w:val="ListParagraph"/>
              <w:ind w:left="0"/>
              <w:rPr>
                <w:rFonts w:ascii="Calibri" w:hAnsi="Calibri" w:cs="Calibri"/>
                <w:sz w:val="20"/>
                <w:szCs w:val="20"/>
              </w:rPr>
            </w:pPr>
          </w:p>
          <w:p w14:paraId="1D5CF7BF" w14:textId="6A4E1EA4" w:rsidR="00BE54AD" w:rsidRPr="005E3C3F" w:rsidRDefault="00BE54AD" w:rsidP="00C76E99">
            <w:pPr>
              <w:pStyle w:val="ListParagraph"/>
              <w:ind w:left="0"/>
              <w:rPr>
                <w:rFonts w:ascii="Calibri" w:hAnsi="Calibri" w:cs="Calibri"/>
                <w:sz w:val="20"/>
                <w:szCs w:val="20"/>
              </w:rPr>
            </w:pPr>
            <w:r w:rsidRPr="005E3C3F">
              <w:rPr>
                <w:rFonts w:ascii="Calibri" w:hAnsi="Calibri" w:cs="Calibri"/>
                <w:sz w:val="20"/>
                <w:szCs w:val="20"/>
              </w:rPr>
              <w:t>3b) December 2026 – progress check October 2026</w:t>
            </w:r>
          </w:p>
        </w:tc>
      </w:tr>
      <w:tr w:rsidR="000F64BE" w:rsidRPr="005E3C3F" w14:paraId="52A3AF97" w14:textId="77777777" w:rsidTr="734F9472">
        <w:trPr>
          <w:trHeight w:val="476"/>
        </w:trPr>
        <w:tc>
          <w:tcPr>
            <w:tcW w:w="14963" w:type="dxa"/>
            <w:gridSpan w:val="6"/>
            <w:vAlign w:val="center"/>
          </w:tcPr>
          <w:p w14:paraId="18140229" w14:textId="77777777" w:rsidR="000F64BE" w:rsidRPr="005E3C3F" w:rsidRDefault="000F64BE" w:rsidP="000F64BE">
            <w:pPr>
              <w:rPr>
                <w:rFonts w:ascii="Calibri" w:hAnsi="Calibri" w:cs="Calibri"/>
                <w:b/>
              </w:rPr>
            </w:pPr>
            <w:r w:rsidRPr="005E3C3F">
              <w:rPr>
                <w:rFonts w:ascii="Calibri" w:hAnsi="Calibri" w:cs="Calibri"/>
                <w:b/>
              </w:rPr>
              <w:lastRenderedPageBreak/>
              <w:t>Ongoing Evaluation</w:t>
            </w:r>
          </w:p>
        </w:tc>
      </w:tr>
      <w:tr w:rsidR="000F64BE" w:rsidRPr="005E3C3F" w14:paraId="53EA925B" w14:textId="77777777" w:rsidTr="734F9472">
        <w:trPr>
          <w:trHeight w:val="890"/>
        </w:trPr>
        <w:tc>
          <w:tcPr>
            <w:tcW w:w="14963" w:type="dxa"/>
            <w:gridSpan w:val="6"/>
          </w:tcPr>
          <w:p w14:paraId="6C9425BE" w14:textId="77777777" w:rsidR="000F64BE" w:rsidRPr="005E3C3F" w:rsidRDefault="000F64BE" w:rsidP="000F64BE">
            <w:pPr>
              <w:rPr>
                <w:rFonts w:ascii="Calibri" w:hAnsi="Calibri" w:cs="Calibri"/>
                <w:b/>
                <w:sz w:val="20"/>
                <w:szCs w:val="20"/>
              </w:rPr>
            </w:pPr>
          </w:p>
          <w:p w14:paraId="0A78EDD3" w14:textId="77777777" w:rsidR="000F64BE" w:rsidRPr="005E3C3F" w:rsidRDefault="000F64BE" w:rsidP="000F64BE">
            <w:pPr>
              <w:rPr>
                <w:rFonts w:ascii="Calibri" w:hAnsi="Calibri" w:cs="Calibri"/>
                <w:bCs/>
                <w:color w:val="000000" w:themeColor="text1"/>
                <w:sz w:val="20"/>
                <w:szCs w:val="20"/>
              </w:rPr>
            </w:pPr>
            <w:r w:rsidRPr="005E3C3F">
              <w:rPr>
                <w:rFonts w:ascii="Calibri" w:hAnsi="Calibri" w:cs="Calibri"/>
                <w:bCs/>
                <w:color w:val="000000" w:themeColor="text1"/>
                <w:sz w:val="20"/>
                <w:szCs w:val="20"/>
              </w:rPr>
              <w:t>This should be updated as part of on-going cycle of self-evaluation</w:t>
            </w:r>
          </w:p>
          <w:p w14:paraId="5C487E9C" w14:textId="77777777" w:rsidR="000F64BE" w:rsidRPr="005E3C3F" w:rsidRDefault="000F64BE" w:rsidP="000F64BE">
            <w:pPr>
              <w:rPr>
                <w:rFonts w:ascii="Calibri" w:hAnsi="Calibri" w:cs="Calibri"/>
                <w:b/>
                <w:color w:val="FF0000"/>
                <w:sz w:val="20"/>
                <w:szCs w:val="20"/>
              </w:rPr>
            </w:pPr>
          </w:p>
          <w:p w14:paraId="642E0109" w14:textId="77777777" w:rsidR="000F64BE" w:rsidRPr="005E3C3F" w:rsidRDefault="000F64BE" w:rsidP="000F64BE">
            <w:pPr>
              <w:rPr>
                <w:rFonts w:ascii="Calibri" w:hAnsi="Calibri" w:cs="Calibri"/>
                <w:b/>
                <w:color w:val="FF0000"/>
                <w:sz w:val="20"/>
                <w:szCs w:val="20"/>
              </w:rPr>
            </w:pPr>
          </w:p>
        </w:tc>
      </w:tr>
    </w:tbl>
    <w:p w14:paraId="3E4F4347" w14:textId="1D116D37" w:rsidR="000C2055" w:rsidRPr="005E3C3F" w:rsidRDefault="000C2055" w:rsidP="0053622E">
      <w:pPr>
        <w:spacing w:after="0" w:line="240" w:lineRule="auto"/>
        <w:rPr>
          <w:rFonts w:ascii="Calibri" w:hAnsi="Calibri" w:cs="Calibri"/>
          <w:b/>
          <w:bCs/>
        </w:rPr>
      </w:pPr>
    </w:p>
    <w:p w14:paraId="6C7E78E5" w14:textId="77777777" w:rsidR="006D0F46" w:rsidRPr="005E3C3F" w:rsidRDefault="006D0F46" w:rsidP="0053622E">
      <w:pPr>
        <w:spacing w:after="0" w:line="240" w:lineRule="auto"/>
        <w:rPr>
          <w:rFonts w:ascii="Calibri" w:hAnsi="Calibri" w:cs="Calibri"/>
          <w:b/>
          <w:bCs/>
        </w:rPr>
      </w:pPr>
      <w:bookmarkStart w:id="1" w:name="_Hlk189071352"/>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3256"/>
        <w:gridCol w:w="3387"/>
        <w:gridCol w:w="298"/>
        <w:gridCol w:w="2268"/>
        <w:gridCol w:w="3525"/>
        <w:gridCol w:w="2229"/>
      </w:tblGrid>
      <w:tr w:rsidR="003B0531" w:rsidRPr="005E3C3F" w14:paraId="542680C7" w14:textId="77777777" w:rsidTr="009465FC">
        <w:trPr>
          <w:trHeight w:val="390"/>
        </w:trPr>
        <w:tc>
          <w:tcPr>
            <w:tcW w:w="14963" w:type="dxa"/>
            <w:gridSpan w:val="6"/>
            <w:vAlign w:val="center"/>
          </w:tcPr>
          <w:p w14:paraId="13F5B4D1" w14:textId="31E9FA75" w:rsidR="003B0531" w:rsidRPr="005E3C3F" w:rsidRDefault="003B0531" w:rsidP="009465FC">
            <w:pPr>
              <w:tabs>
                <w:tab w:val="left" w:pos="2520"/>
              </w:tabs>
              <w:rPr>
                <w:rFonts w:ascii="Calibri" w:hAnsi="Calibri" w:cs="Calibri"/>
                <w:sz w:val="20"/>
                <w:szCs w:val="20"/>
              </w:rPr>
            </w:pPr>
            <w:r w:rsidRPr="005E3C3F">
              <w:rPr>
                <w:rFonts w:ascii="Calibri" w:hAnsi="Calibri" w:cs="Calibri"/>
                <w:b/>
                <w:color w:val="000000" w:themeColor="text1"/>
              </w:rPr>
              <w:lastRenderedPageBreak/>
              <w:t xml:space="preserve">Education Directorate Improvement Plan: </w:t>
            </w:r>
            <w:r w:rsidR="000F2BAD" w:rsidRPr="005E3C3F">
              <w:rPr>
                <w:rFonts w:ascii="Calibri" w:hAnsi="Calibri" w:cs="Calibri"/>
                <w:bCs/>
                <w:color w:val="000000" w:themeColor="text1"/>
              </w:rPr>
              <w:t>Meeting Learner’s Needs</w:t>
            </w:r>
          </w:p>
        </w:tc>
      </w:tr>
      <w:tr w:rsidR="003B0531" w:rsidRPr="005E3C3F" w14:paraId="7104337E" w14:textId="77777777" w:rsidTr="009465FC">
        <w:trPr>
          <w:trHeight w:val="371"/>
        </w:trPr>
        <w:tc>
          <w:tcPr>
            <w:tcW w:w="14963" w:type="dxa"/>
            <w:gridSpan w:val="6"/>
            <w:vAlign w:val="center"/>
          </w:tcPr>
          <w:p w14:paraId="7A24DC75" w14:textId="77777777" w:rsidR="00005E56" w:rsidRPr="005E3C3F" w:rsidRDefault="003B0531" w:rsidP="009465FC">
            <w:pPr>
              <w:tabs>
                <w:tab w:val="left" w:pos="2520"/>
              </w:tabs>
              <w:rPr>
                <w:rFonts w:ascii="Calibri" w:hAnsi="Calibri" w:cs="Calibri"/>
                <w:b/>
                <w:bCs/>
              </w:rPr>
            </w:pPr>
            <w:r w:rsidRPr="005E3C3F">
              <w:rPr>
                <w:rFonts w:ascii="Calibri" w:hAnsi="Calibri" w:cs="Calibri"/>
                <w:b/>
                <w:bCs/>
              </w:rPr>
              <w:t xml:space="preserve">Focused Priority 2: </w:t>
            </w:r>
          </w:p>
          <w:p w14:paraId="46BD1560" w14:textId="344B8C40" w:rsidR="00005E56" w:rsidRPr="005E3C3F" w:rsidRDefault="00005E56" w:rsidP="00E17242">
            <w:pPr>
              <w:pStyle w:val="ListParagraph"/>
              <w:numPr>
                <w:ilvl w:val="0"/>
                <w:numId w:val="19"/>
              </w:numPr>
              <w:tabs>
                <w:tab w:val="left" w:pos="2520"/>
              </w:tabs>
              <w:rPr>
                <w:rFonts w:ascii="Calibri" w:hAnsi="Calibri" w:cs="Calibri"/>
              </w:rPr>
            </w:pPr>
            <w:r w:rsidRPr="005E3C3F">
              <w:rPr>
                <w:rFonts w:ascii="Calibri" w:hAnsi="Calibri" w:cs="Calibri"/>
              </w:rPr>
              <w:t xml:space="preserve">To strengthen the </w:t>
            </w:r>
            <w:proofErr w:type="spellStart"/>
            <w:r w:rsidRPr="005E3C3F">
              <w:rPr>
                <w:rFonts w:ascii="Calibri" w:hAnsi="Calibri" w:cs="Calibri"/>
              </w:rPr>
              <w:t>Viewforth</w:t>
            </w:r>
            <w:proofErr w:type="spellEnd"/>
            <w:r w:rsidRPr="005E3C3F">
              <w:rPr>
                <w:rFonts w:ascii="Calibri" w:hAnsi="Calibri" w:cs="Calibri"/>
              </w:rPr>
              <w:t xml:space="preserve"> High School Continuum of Support with a particular focus on </w:t>
            </w:r>
            <w:r w:rsidR="008A70A4">
              <w:rPr>
                <w:rFonts w:ascii="Calibri" w:hAnsi="Calibri" w:cs="Calibri"/>
              </w:rPr>
              <w:t xml:space="preserve">universal support. </w:t>
            </w:r>
          </w:p>
          <w:p w14:paraId="3DFA3F04" w14:textId="53BAA901" w:rsidR="00005E56" w:rsidRPr="005E3C3F" w:rsidRDefault="00005E56" w:rsidP="00E17242">
            <w:pPr>
              <w:pStyle w:val="ListParagraph"/>
              <w:numPr>
                <w:ilvl w:val="0"/>
                <w:numId w:val="19"/>
              </w:numPr>
              <w:tabs>
                <w:tab w:val="left" w:pos="2520"/>
              </w:tabs>
              <w:rPr>
                <w:rFonts w:ascii="Times New Roman" w:eastAsia="Times New Roman" w:hAnsi="Times New Roman" w:cs="Times New Roman"/>
                <w:color w:val="000000"/>
                <w:sz w:val="27"/>
                <w:szCs w:val="27"/>
                <w:lang w:eastAsia="en-GB"/>
              </w:rPr>
            </w:pPr>
            <w:r w:rsidRPr="005E3C3F">
              <w:rPr>
                <w:rFonts w:ascii="Calibri" w:hAnsi="Calibri" w:cs="Calibri"/>
              </w:rPr>
              <w:t xml:space="preserve">To support all staff through high quality professional learning in the use of the Circle Inclusive Classroom Scale (CICS) and Relational Practice to meet the needs of learners </w:t>
            </w:r>
            <w:r w:rsidR="008A70A4">
              <w:rPr>
                <w:rFonts w:ascii="Calibri" w:hAnsi="Calibri" w:cs="Calibri"/>
              </w:rPr>
              <w:t>accessing</w:t>
            </w:r>
            <w:r w:rsidRPr="005E3C3F">
              <w:rPr>
                <w:rFonts w:ascii="Calibri" w:hAnsi="Calibri" w:cs="Calibri"/>
              </w:rPr>
              <w:t xml:space="preserve"> timetabled settings. </w:t>
            </w:r>
            <w:r w:rsidR="003B0531" w:rsidRPr="005E3C3F">
              <w:rPr>
                <w:rFonts w:ascii="Calibri" w:hAnsi="Calibri" w:cs="Calibri"/>
                <w:b/>
                <w:bCs/>
              </w:rPr>
              <w:t xml:space="preserve">  </w:t>
            </w:r>
            <w:r w:rsidR="003B0531" w:rsidRPr="005E3C3F">
              <w:rPr>
                <w:rFonts w:ascii="Times New Roman" w:eastAsia="Times New Roman" w:hAnsi="Times New Roman" w:cs="Times New Roman"/>
                <w:color w:val="000000"/>
                <w:sz w:val="27"/>
                <w:szCs w:val="27"/>
                <w:lang w:eastAsia="en-GB"/>
              </w:rPr>
              <w:t xml:space="preserve"> </w:t>
            </w:r>
          </w:p>
          <w:p w14:paraId="01F6B82C" w14:textId="77777777" w:rsidR="003B0531" w:rsidRPr="005E3C3F" w:rsidRDefault="003B0531" w:rsidP="003B0531">
            <w:pPr>
              <w:tabs>
                <w:tab w:val="left" w:pos="2520"/>
              </w:tabs>
              <w:rPr>
                <w:rFonts w:ascii="Calibri" w:hAnsi="Calibri" w:cs="Calibri"/>
                <w:i/>
                <w:iCs/>
                <w:color w:val="FF0000"/>
                <w:sz w:val="20"/>
                <w:szCs w:val="20"/>
              </w:rPr>
            </w:pPr>
          </w:p>
        </w:tc>
      </w:tr>
      <w:tr w:rsidR="003B0531" w:rsidRPr="005E3C3F" w14:paraId="4E788077" w14:textId="77777777" w:rsidTr="009465FC">
        <w:trPr>
          <w:trHeight w:val="375"/>
        </w:trPr>
        <w:tc>
          <w:tcPr>
            <w:tcW w:w="6643" w:type="dxa"/>
            <w:gridSpan w:val="2"/>
            <w:vAlign w:val="center"/>
          </w:tcPr>
          <w:p w14:paraId="49385BDE" w14:textId="77777777" w:rsidR="003B0531" w:rsidRPr="005E3C3F" w:rsidRDefault="003B0531" w:rsidP="009465FC">
            <w:pPr>
              <w:tabs>
                <w:tab w:val="left" w:pos="2520"/>
              </w:tabs>
              <w:rPr>
                <w:rFonts w:ascii="Calibri" w:hAnsi="Calibri" w:cs="Calibri"/>
                <w:b/>
                <w:sz w:val="20"/>
                <w:szCs w:val="20"/>
              </w:rPr>
            </w:pPr>
            <w:r w:rsidRPr="005E3C3F">
              <w:rPr>
                <w:rFonts w:ascii="Calibri" w:hAnsi="Calibri" w:cs="Calibri"/>
                <w:b/>
              </w:rPr>
              <w:t>HGIOS4 Quality Indicators</w:t>
            </w:r>
          </w:p>
        </w:tc>
        <w:tc>
          <w:tcPr>
            <w:tcW w:w="8320" w:type="dxa"/>
            <w:gridSpan w:val="4"/>
            <w:vAlign w:val="center"/>
          </w:tcPr>
          <w:p w14:paraId="12291E35" w14:textId="77777777" w:rsidR="003B0531" w:rsidRPr="005E3C3F" w:rsidRDefault="003B0531" w:rsidP="009465FC">
            <w:pPr>
              <w:tabs>
                <w:tab w:val="left" w:pos="2520"/>
              </w:tabs>
              <w:rPr>
                <w:rFonts w:ascii="Calibri" w:hAnsi="Calibri" w:cs="Calibri"/>
                <w:b/>
                <w:sz w:val="20"/>
                <w:szCs w:val="20"/>
              </w:rPr>
            </w:pPr>
          </w:p>
        </w:tc>
      </w:tr>
      <w:tr w:rsidR="003B0531" w:rsidRPr="005E3C3F" w14:paraId="77977A95" w14:textId="77777777" w:rsidTr="009465FC">
        <w:trPr>
          <w:trHeight w:val="628"/>
        </w:trPr>
        <w:tc>
          <w:tcPr>
            <w:tcW w:w="6643" w:type="dxa"/>
            <w:gridSpan w:val="2"/>
            <w:vAlign w:val="center"/>
          </w:tcPr>
          <w:p w14:paraId="5F032B5A" w14:textId="77777777" w:rsidR="003B0531" w:rsidRPr="005E3C3F" w:rsidRDefault="00D02FF2" w:rsidP="003B0531">
            <w:pPr>
              <w:tabs>
                <w:tab w:val="left" w:pos="2520"/>
              </w:tabs>
              <w:rPr>
                <w:rFonts w:ascii="Calibri" w:hAnsi="Calibri" w:cs="Calibri"/>
                <w:sz w:val="20"/>
                <w:szCs w:val="20"/>
              </w:rPr>
            </w:pPr>
            <w:r w:rsidRPr="005E3C3F">
              <w:rPr>
                <w:rFonts w:ascii="Calibri" w:hAnsi="Calibri" w:cs="Calibri"/>
                <w:sz w:val="20"/>
                <w:szCs w:val="20"/>
              </w:rPr>
              <w:t>1.3 Leadership of Change</w:t>
            </w:r>
          </w:p>
          <w:p w14:paraId="6AC991EF" w14:textId="54958622" w:rsidR="00D02FF2" w:rsidRPr="005E3C3F" w:rsidRDefault="00D02FF2" w:rsidP="003B0531">
            <w:pPr>
              <w:tabs>
                <w:tab w:val="left" w:pos="2520"/>
              </w:tabs>
              <w:rPr>
                <w:rFonts w:ascii="Calibri" w:hAnsi="Calibri" w:cs="Calibri"/>
                <w:sz w:val="20"/>
                <w:szCs w:val="20"/>
              </w:rPr>
            </w:pPr>
            <w:r w:rsidRPr="005E3C3F">
              <w:rPr>
                <w:rFonts w:ascii="Calibri" w:hAnsi="Calibri" w:cs="Calibri"/>
                <w:sz w:val="20"/>
                <w:szCs w:val="20"/>
              </w:rPr>
              <w:t>2.3 Learning, Teaching and Assessment</w:t>
            </w:r>
          </w:p>
          <w:p w14:paraId="6CB40276" w14:textId="77777777" w:rsidR="00D02FF2" w:rsidRPr="005E3C3F" w:rsidRDefault="00D02FF2" w:rsidP="003B0531">
            <w:pPr>
              <w:tabs>
                <w:tab w:val="left" w:pos="2520"/>
              </w:tabs>
              <w:rPr>
                <w:rFonts w:ascii="Calibri" w:hAnsi="Calibri" w:cs="Calibri"/>
                <w:sz w:val="20"/>
                <w:szCs w:val="20"/>
              </w:rPr>
            </w:pPr>
            <w:r w:rsidRPr="005E3C3F">
              <w:rPr>
                <w:rFonts w:ascii="Calibri" w:hAnsi="Calibri" w:cs="Calibri"/>
                <w:sz w:val="20"/>
                <w:szCs w:val="20"/>
              </w:rPr>
              <w:t>2.4 Personalised Support</w:t>
            </w:r>
          </w:p>
          <w:p w14:paraId="64DBA6D0" w14:textId="78DF6D7E" w:rsidR="00D02FF2" w:rsidRPr="005E3C3F" w:rsidRDefault="00D02FF2" w:rsidP="003B0531">
            <w:pPr>
              <w:tabs>
                <w:tab w:val="left" w:pos="2520"/>
              </w:tabs>
              <w:rPr>
                <w:rFonts w:ascii="Calibri" w:hAnsi="Calibri" w:cs="Calibri"/>
                <w:sz w:val="20"/>
                <w:szCs w:val="20"/>
              </w:rPr>
            </w:pPr>
            <w:r w:rsidRPr="005E3C3F">
              <w:rPr>
                <w:rFonts w:ascii="Calibri" w:hAnsi="Calibri" w:cs="Calibri"/>
                <w:sz w:val="20"/>
                <w:szCs w:val="20"/>
              </w:rPr>
              <w:t>3.1 Ensuring Wellbeing, Equality and Inclusion</w:t>
            </w:r>
          </w:p>
          <w:p w14:paraId="5333D1CD" w14:textId="6FF358D7" w:rsidR="00D02FF2" w:rsidRPr="005E3C3F" w:rsidRDefault="00D02FF2" w:rsidP="003B0531">
            <w:pPr>
              <w:tabs>
                <w:tab w:val="left" w:pos="2520"/>
              </w:tabs>
              <w:rPr>
                <w:rFonts w:ascii="Calibri" w:hAnsi="Calibri" w:cs="Calibri"/>
                <w:sz w:val="20"/>
                <w:szCs w:val="20"/>
              </w:rPr>
            </w:pPr>
            <w:r w:rsidRPr="005E3C3F">
              <w:rPr>
                <w:rFonts w:ascii="Calibri" w:hAnsi="Calibri" w:cs="Calibri"/>
                <w:sz w:val="20"/>
                <w:szCs w:val="20"/>
              </w:rPr>
              <w:t>3.2 Raising Attainment and Achievement</w:t>
            </w:r>
          </w:p>
        </w:tc>
        <w:tc>
          <w:tcPr>
            <w:tcW w:w="8320" w:type="dxa"/>
            <w:gridSpan w:val="4"/>
            <w:vAlign w:val="center"/>
          </w:tcPr>
          <w:p w14:paraId="06048CBA" w14:textId="77777777" w:rsidR="003B0531" w:rsidRPr="005E3C3F" w:rsidRDefault="003B0531" w:rsidP="009465FC">
            <w:pPr>
              <w:tabs>
                <w:tab w:val="left" w:pos="2520"/>
              </w:tabs>
              <w:rPr>
                <w:rFonts w:ascii="Calibri" w:hAnsi="Calibri" w:cs="Calibri"/>
                <w:sz w:val="20"/>
                <w:szCs w:val="20"/>
              </w:rPr>
            </w:pPr>
            <w:r w:rsidRPr="005E3C3F">
              <w:rPr>
                <w:rFonts w:ascii="Calibri" w:hAnsi="Calibri" w:cs="Calibri"/>
                <w:b/>
                <w:sz w:val="20"/>
                <w:szCs w:val="20"/>
              </w:rPr>
              <w:t xml:space="preserve">   </w:t>
            </w:r>
          </w:p>
        </w:tc>
      </w:tr>
      <w:tr w:rsidR="003B0531" w:rsidRPr="005E3C3F" w14:paraId="04A7A3F5" w14:textId="77777777" w:rsidTr="009465FC">
        <w:trPr>
          <w:trHeight w:val="414"/>
        </w:trPr>
        <w:tc>
          <w:tcPr>
            <w:tcW w:w="3256" w:type="dxa"/>
            <w:vAlign w:val="center"/>
          </w:tcPr>
          <w:p w14:paraId="09469D1E" w14:textId="77777777" w:rsidR="003B0531" w:rsidRPr="005E3C3F" w:rsidRDefault="003B0531" w:rsidP="009465FC">
            <w:pPr>
              <w:jc w:val="center"/>
              <w:rPr>
                <w:rFonts w:ascii="Calibri" w:hAnsi="Calibri" w:cs="Calibri"/>
                <w:b/>
              </w:rPr>
            </w:pPr>
            <w:r w:rsidRPr="005E3C3F">
              <w:rPr>
                <w:rFonts w:ascii="Calibri" w:hAnsi="Calibri" w:cs="Calibri"/>
                <w:b/>
              </w:rPr>
              <w:t>Expected Impact</w:t>
            </w:r>
          </w:p>
        </w:tc>
        <w:tc>
          <w:tcPr>
            <w:tcW w:w="3685" w:type="dxa"/>
            <w:gridSpan w:val="2"/>
            <w:vAlign w:val="center"/>
          </w:tcPr>
          <w:p w14:paraId="75064C74" w14:textId="77777777" w:rsidR="003B0531" w:rsidRPr="005E3C3F" w:rsidRDefault="003B0531" w:rsidP="009465FC">
            <w:pPr>
              <w:jc w:val="center"/>
              <w:rPr>
                <w:rFonts w:ascii="Calibri" w:hAnsi="Calibri" w:cs="Calibri"/>
                <w:b/>
              </w:rPr>
            </w:pPr>
            <w:r w:rsidRPr="005E3C3F">
              <w:rPr>
                <w:rFonts w:ascii="Calibri" w:hAnsi="Calibri" w:cs="Calibri"/>
                <w:b/>
              </w:rPr>
              <w:t>Strategic Actions Planned</w:t>
            </w:r>
          </w:p>
        </w:tc>
        <w:tc>
          <w:tcPr>
            <w:tcW w:w="2268" w:type="dxa"/>
            <w:vAlign w:val="center"/>
          </w:tcPr>
          <w:p w14:paraId="0DB00610" w14:textId="77777777" w:rsidR="003B0531" w:rsidRPr="005E3C3F" w:rsidRDefault="003B0531" w:rsidP="009465FC">
            <w:pPr>
              <w:jc w:val="center"/>
              <w:rPr>
                <w:rFonts w:ascii="Calibri" w:hAnsi="Calibri" w:cs="Calibri"/>
                <w:b/>
              </w:rPr>
            </w:pPr>
            <w:r w:rsidRPr="005E3C3F">
              <w:rPr>
                <w:rFonts w:ascii="Calibri" w:hAnsi="Calibri" w:cs="Calibri"/>
                <w:b/>
              </w:rPr>
              <w:t>Responsibilities</w:t>
            </w:r>
          </w:p>
        </w:tc>
        <w:tc>
          <w:tcPr>
            <w:tcW w:w="3525" w:type="dxa"/>
            <w:vAlign w:val="center"/>
          </w:tcPr>
          <w:p w14:paraId="4C76C67E" w14:textId="77777777" w:rsidR="000F64BE" w:rsidRPr="005E3C3F" w:rsidRDefault="000F64BE" w:rsidP="009465FC">
            <w:pPr>
              <w:jc w:val="center"/>
              <w:rPr>
                <w:rFonts w:ascii="Calibri" w:hAnsi="Calibri" w:cs="Calibri"/>
                <w:b/>
              </w:rPr>
            </w:pPr>
          </w:p>
          <w:p w14:paraId="34E55A79" w14:textId="75DD78F8" w:rsidR="003B0531" w:rsidRPr="005E3C3F" w:rsidRDefault="003B0531" w:rsidP="009465FC">
            <w:pPr>
              <w:jc w:val="center"/>
              <w:rPr>
                <w:rFonts w:ascii="Calibri" w:hAnsi="Calibri" w:cs="Calibri"/>
                <w:b/>
              </w:rPr>
            </w:pPr>
            <w:r w:rsidRPr="005E3C3F">
              <w:rPr>
                <w:rFonts w:ascii="Calibri" w:hAnsi="Calibri" w:cs="Calibri"/>
                <w:b/>
              </w:rPr>
              <w:t>Measure of Success</w:t>
            </w:r>
          </w:p>
          <w:p w14:paraId="5DCC9272" w14:textId="0FF2EF92" w:rsidR="003B0531" w:rsidRPr="005E3C3F" w:rsidRDefault="003B0531" w:rsidP="009465FC">
            <w:pPr>
              <w:jc w:val="center"/>
              <w:rPr>
                <w:rFonts w:ascii="Calibri" w:hAnsi="Calibri" w:cs="Calibri"/>
                <w:b/>
                <w:i/>
                <w:iCs/>
                <w:sz w:val="20"/>
                <w:szCs w:val="20"/>
              </w:rPr>
            </w:pPr>
          </w:p>
        </w:tc>
        <w:tc>
          <w:tcPr>
            <w:tcW w:w="2229" w:type="dxa"/>
            <w:vAlign w:val="center"/>
          </w:tcPr>
          <w:p w14:paraId="0C1B0BFD" w14:textId="77777777" w:rsidR="003B0531" w:rsidRPr="005E3C3F" w:rsidRDefault="003B0531" w:rsidP="009465FC">
            <w:pPr>
              <w:jc w:val="center"/>
              <w:rPr>
                <w:rFonts w:ascii="Calibri" w:hAnsi="Calibri" w:cs="Calibri"/>
                <w:b/>
              </w:rPr>
            </w:pPr>
            <w:r w:rsidRPr="005E3C3F">
              <w:rPr>
                <w:rFonts w:ascii="Calibri" w:hAnsi="Calibri" w:cs="Calibri"/>
                <w:b/>
              </w:rPr>
              <w:t>Timescales</w:t>
            </w:r>
          </w:p>
        </w:tc>
      </w:tr>
      <w:tr w:rsidR="000F2BAD" w:rsidRPr="005E3C3F" w14:paraId="665250B8" w14:textId="77777777" w:rsidTr="009465FC">
        <w:trPr>
          <w:trHeight w:val="3916"/>
        </w:trPr>
        <w:tc>
          <w:tcPr>
            <w:tcW w:w="3256" w:type="dxa"/>
          </w:tcPr>
          <w:p w14:paraId="6C230440" w14:textId="77777777" w:rsidR="00703896" w:rsidRPr="005E3C3F" w:rsidRDefault="00703896" w:rsidP="000F2BAD">
            <w:pPr>
              <w:rPr>
                <w:rFonts w:ascii="Calibri" w:hAnsi="Calibri" w:cs="Calibri"/>
                <w:sz w:val="20"/>
                <w:szCs w:val="20"/>
              </w:rPr>
            </w:pPr>
          </w:p>
          <w:p w14:paraId="1F495092" w14:textId="1A954920" w:rsidR="000F2BAD" w:rsidRPr="005E3C3F" w:rsidRDefault="000F2BAD" w:rsidP="000F2BAD">
            <w:pPr>
              <w:rPr>
                <w:rFonts w:ascii="Calibri" w:hAnsi="Calibri" w:cs="Calibri"/>
                <w:sz w:val="20"/>
                <w:szCs w:val="20"/>
              </w:rPr>
            </w:pPr>
            <w:r w:rsidRPr="005E3C3F">
              <w:rPr>
                <w:rFonts w:ascii="Calibri" w:hAnsi="Calibri" w:cs="Calibri"/>
                <w:sz w:val="20"/>
                <w:szCs w:val="20"/>
              </w:rPr>
              <w:t xml:space="preserve">By June 2027, </w:t>
            </w:r>
            <w:proofErr w:type="gramStart"/>
            <w:r w:rsidRPr="005E3C3F">
              <w:rPr>
                <w:rFonts w:ascii="Calibri" w:hAnsi="Calibri" w:cs="Calibri"/>
                <w:sz w:val="20"/>
                <w:szCs w:val="20"/>
              </w:rPr>
              <w:t>the majority of</w:t>
            </w:r>
            <w:proofErr w:type="gramEnd"/>
            <w:r w:rsidRPr="005E3C3F">
              <w:rPr>
                <w:rFonts w:ascii="Calibri" w:hAnsi="Calibri" w:cs="Calibri"/>
                <w:sz w:val="20"/>
                <w:szCs w:val="20"/>
              </w:rPr>
              <w:t xml:space="preserve"> young people in S1 and S2 will experience (within their timetabled lessons) a universal package of support that meets their needs and enables them to actively engage in their learning.</w:t>
            </w:r>
          </w:p>
          <w:p w14:paraId="5AA4C482" w14:textId="77777777" w:rsidR="000F2BAD" w:rsidRPr="005E3C3F" w:rsidRDefault="000F2BAD" w:rsidP="000F2BAD">
            <w:pPr>
              <w:rPr>
                <w:rFonts w:ascii="Calibri" w:hAnsi="Calibri" w:cs="Calibri"/>
                <w:sz w:val="20"/>
                <w:szCs w:val="20"/>
              </w:rPr>
            </w:pPr>
          </w:p>
          <w:p w14:paraId="7E139666" w14:textId="77777777" w:rsidR="000F2BAD" w:rsidRPr="005E3C3F" w:rsidRDefault="000F2BAD" w:rsidP="000F2BAD">
            <w:pPr>
              <w:rPr>
                <w:rFonts w:ascii="Calibri" w:hAnsi="Calibri" w:cs="Calibri"/>
                <w:sz w:val="20"/>
                <w:szCs w:val="20"/>
              </w:rPr>
            </w:pPr>
            <w:r w:rsidRPr="005E3C3F">
              <w:rPr>
                <w:rFonts w:ascii="Calibri" w:hAnsi="Calibri" w:cs="Calibri"/>
                <w:sz w:val="20"/>
                <w:szCs w:val="20"/>
              </w:rPr>
              <w:t>By December 2026, almost all staff understand how to, and can apply, relational practice in their settings and in their planning to meet young people’s needs.</w:t>
            </w:r>
          </w:p>
          <w:p w14:paraId="507DCBD4" w14:textId="77777777" w:rsidR="000F2BAD" w:rsidRPr="005E3C3F" w:rsidRDefault="000F2BAD" w:rsidP="000F2BAD">
            <w:pPr>
              <w:rPr>
                <w:rFonts w:ascii="Calibri" w:hAnsi="Calibri" w:cs="Calibri"/>
                <w:sz w:val="20"/>
                <w:szCs w:val="20"/>
              </w:rPr>
            </w:pPr>
          </w:p>
          <w:p w14:paraId="050158C3" w14:textId="51505315" w:rsidR="000F2BAD" w:rsidRPr="005E3C3F" w:rsidRDefault="000F2BAD" w:rsidP="000F2BAD">
            <w:pPr>
              <w:rPr>
                <w:rFonts w:ascii="Calibri" w:hAnsi="Calibri" w:cs="Calibri"/>
                <w:sz w:val="20"/>
                <w:szCs w:val="20"/>
              </w:rPr>
            </w:pPr>
            <w:r w:rsidRPr="005E3C3F">
              <w:rPr>
                <w:rFonts w:ascii="Calibri" w:hAnsi="Calibri" w:cs="Calibri"/>
                <w:sz w:val="20"/>
                <w:szCs w:val="20"/>
              </w:rPr>
              <w:t>By June 2027, all staff will have used the Circle Inclusive Classroom Scale (CICS) to evaluate their classroom environments, leading to a positive impact on young people</w:t>
            </w:r>
            <w:r w:rsidR="008A70A4">
              <w:rPr>
                <w:rFonts w:ascii="Calibri" w:hAnsi="Calibri" w:cs="Calibri"/>
                <w:sz w:val="20"/>
                <w:szCs w:val="20"/>
              </w:rPr>
              <w:t>,</w:t>
            </w:r>
            <w:r w:rsidRPr="005E3C3F">
              <w:rPr>
                <w:rFonts w:ascii="Calibri" w:hAnsi="Calibri" w:cs="Calibri"/>
                <w:sz w:val="20"/>
                <w:szCs w:val="20"/>
              </w:rPr>
              <w:t xml:space="preserve"> including </w:t>
            </w:r>
            <w:r w:rsidRPr="005E3C3F">
              <w:rPr>
                <w:rFonts w:ascii="Calibri" w:hAnsi="Calibri" w:cs="Calibri"/>
                <w:sz w:val="20"/>
                <w:szCs w:val="20"/>
              </w:rPr>
              <w:lastRenderedPageBreak/>
              <w:t>on their attendance and engagement.</w:t>
            </w:r>
          </w:p>
          <w:p w14:paraId="435E3905" w14:textId="77777777" w:rsidR="000F2BAD" w:rsidRPr="005E3C3F" w:rsidRDefault="000F2BAD" w:rsidP="000F2BAD">
            <w:pPr>
              <w:rPr>
                <w:rFonts w:ascii="Calibri" w:hAnsi="Calibri" w:cs="Calibri"/>
                <w:sz w:val="20"/>
                <w:szCs w:val="20"/>
              </w:rPr>
            </w:pPr>
          </w:p>
          <w:p w14:paraId="1FB6F507" w14:textId="79E71FCF" w:rsidR="000F2BAD" w:rsidRPr="005E3C3F" w:rsidRDefault="000F2BAD" w:rsidP="000F2BAD">
            <w:pPr>
              <w:rPr>
                <w:rFonts w:ascii="Calibri" w:hAnsi="Calibri" w:cs="Calibri"/>
                <w:sz w:val="20"/>
                <w:szCs w:val="20"/>
              </w:rPr>
            </w:pPr>
          </w:p>
          <w:p w14:paraId="48E2CC42" w14:textId="77777777" w:rsidR="000F2BAD" w:rsidRPr="005E3C3F" w:rsidRDefault="000F2BAD" w:rsidP="000F2BAD">
            <w:pPr>
              <w:pStyle w:val="ListParagraph"/>
              <w:ind w:left="360"/>
              <w:rPr>
                <w:rFonts w:ascii="Calibri" w:hAnsi="Calibri" w:cs="Calibri"/>
              </w:rPr>
            </w:pPr>
          </w:p>
          <w:p w14:paraId="3FC2DB17" w14:textId="77777777" w:rsidR="000F2BAD" w:rsidRPr="005E3C3F" w:rsidRDefault="000F2BAD" w:rsidP="000F2BAD">
            <w:pPr>
              <w:rPr>
                <w:rFonts w:ascii="Calibri" w:hAnsi="Calibri" w:cs="Calibri"/>
                <w:b/>
              </w:rPr>
            </w:pPr>
          </w:p>
          <w:p w14:paraId="315BD666" w14:textId="77777777" w:rsidR="000F2BAD" w:rsidRPr="005E3C3F" w:rsidRDefault="000F2BAD" w:rsidP="000F2BAD">
            <w:pPr>
              <w:rPr>
                <w:rFonts w:ascii="Calibri" w:hAnsi="Calibri" w:cs="Calibri"/>
                <w:b/>
              </w:rPr>
            </w:pPr>
          </w:p>
          <w:p w14:paraId="2B3CE71D" w14:textId="77777777" w:rsidR="000F2BAD" w:rsidRPr="005E3C3F" w:rsidRDefault="000F2BAD" w:rsidP="000F2BAD">
            <w:pPr>
              <w:rPr>
                <w:rFonts w:ascii="Calibri" w:hAnsi="Calibri" w:cs="Calibri"/>
                <w:b/>
              </w:rPr>
            </w:pPr>
          </w:p>
          <w:p w14:paraId="3122C4F5" w14:textId="21FAEE79" w:rsidR="000F2BAD" w:rsidRPr="005E3C3F" w:rsidRDefault="000F2BAD" w:rsidP="000F2BAD">
            <w:pPr>
              <w:rPr>
                <w:rFonts w:ascii="Calibri" w:hAnsi="Calibri" w:cs="Calibri"/>
                <w:bCs/>
                <w:sz w:val="20"/>
                <w:szCs w:val="20"/>
              </w:rPr>
            </w:pPr>
          </w:p>
        </w:tc>
        <w:tc>
          <w:tcPr>
            <w:tcW w:w="3685" w:type="dxa"/>
            <w:gridSpan w:val="2"/>
          </w:tcPr>
          <w:p w14:paraId="232E0F89" w14:textId="77777777" w:rsidR="00703896" w:rsidRPr="005E3C3F" w:rsidRDefault="00703896" w:rsidP="000F2BAD">
            <w:pPr>
              <w:rPr>
                <w:rFonts w:ascii="Calibri" w:hAnsi="Calibri" w:cs="Calibri"/>
                <w:sz w:val="20"/>
                <w:szCs w:val="20"/>
              </w:rPr>
            </w:pPr>
          </w:p>
          <w:p w14:paraId="3B1B1F87" w14:textId="1421B4D0" w:rsidR="00703896" w:rsidRPr="005E3C3F" w:rsidRDefault="00703896" w:rsidP="000F2BAD">
            <w:pPr>
              <w:rPr>
                <w:rFonts w:ascii="Calibri" w:hAnsi="Calibri" w:cs="Calibri"/>
                <w:sz w:val="20"/>
                <w:szCs w:val="20"/>
              </w:rPr>
            </w:pPr>
            <w:r w:rsidRPr="005E3C3F">
              <w:rPr>
                <w:rFonts w:ascii="Calibri" w:hAnsi="Calibri" w:cs="Calibri"/>
                <w:sz w:val="20"/>
                <w:szCs w:val="20"/>
              </w:rPr>
              <w:t>1</w:t>
            </w:r>
            <w:r w:rsidR="00A05D99" w:rsidRPr="005E3C3F">
              <w:rPr>
                <w:rFonts w:ascii="Calibri" w:hAnsi="Calibri" w:cs="Calibri"/>
                <w:sz w:val="20"/>
                <w:szCs w:val="20"/>
              </w:rPr>
              <w:t>.</w:t>
            </w:r>
            <w:r w:rsidRPr="005E3C3F">
              <w:rPr>
                <w:rFonts w:ascii="Calibri" w:hAnsi="Calibri" w:cs="Calibri"/>
                <w:sz w:val="20"/>
                <w:szCs w:val="20"/>
              </w:rPr>
              <w:t xml:space="preserve"> Professional Learning Activity</w:t>
            </w:r>
          </w:p>
          <w:p w14:paraId="4D872D0D" w14:textId="77777777" w:rsidR="00703896" w:rsidRPr="005E3C3F" w:rsidRDefault="00703896" w:rsidP="000F2BAD">
            <w:pPr>
              <w:rPr>
                <w:rFonts w:ascii="Calibri" w:hAnsi="Calibri" w:cs="Calibri"/>
                <w:sz w:val="20"/>
                <w:szCs w:val="20"/>
              </w:rPr>
            </w:pPr>
          </w:p>
          <w:p w14:paraId="6339738C" w14:textId="46A57854" w:rsidR="00703896" w:rsidRPr="005E3C3F" w:rsidRDefault="00703896" w:rsidP="00E17242">
            <w:pPr>
              <w:pStyle w:val="ListParagraph"/>
              <w:numPr>
                <w:ilvl w:val="0"/>
                <w:numId w:val="23"/>
              </w:numPr>
              <w:rPr>
                <w:rFonts w:ascii="Calibri" w:hAnsi="Calibri" w:cs="Calibri"/>
                <w:sz w:val="20"/>
                <w:szCs w:val="20"/>
              </w:rPr>
            </w:pPr>
            <w:r w:rsidRPr="005E3C3F">
              <w:rPr>
                <w:rFonts w:ascii="Calibri" w:hAnsi="Calibri" w:cs="Calibri"/>
                <w:sz w:val="20"/>
                <w:szCs w:val="20"/>
              </w:rPr>
              <w:t xml:space="preserve">A directory detailing the </w:t>
            </w:r>
            <w:r w:rsidR="00744CB3">
              <w:rPr>
                <w:rFonts w:ascii="Calibri" w:hAnsi="Calibri" w:cs="Calibri"/>
                <w:sz w:val="20"/>
                <w:szCs w:val="20"/>
              </w:rPr>
              <w:t>profile of the needs of our learners</w:t>
            </w:r>
            <w:r w:rsidRPr="005E3C3F">
              <w:rPr>
                <w:rFonts w:ascii="Calibri" w:hAnsi="Calibri" w:cs="Calibri"/>
                <w:sz w:val="20"/>
                <w:szCs w:val="20"/>
              </w:rPr>
              <w:t xml:space="preserve"> will be created for classroom teachers, support for pupils and guidance staff to support them to meet the needs of learners within their settings.  Data (including GWM</w:t>
            </w:r>
            <w:r w:rsidR="00094517">
              <w:rPr>
                <w:rFonts w:ascii="Calibri" w:hAnsi="Calibri" w:cs="Calibri"/>
                <w:sz w:val="20"/>
                <w:szCs w:val="20"/>
              </w:rPr>
              <w:t>P</w:t>
            </w:r>
            <w:r w:rsidRPr="005E3C3F">
              <w:rPr>
                <w:rFonts w:ascii="Calibri" w:hAnsi="Calibri" w:cs="Calibri"/>
                <w:sz w:val="20"/>
                <w:szCs w:val="20"/>
              </w:rPr>
              <w:t>, ASN, NGRT, CAT</w:t>
            </w:r>
            <w:r w:rsidR="00580CC9" w:rsidRPr="005E3C3F">
              <w:rPr>
                <w:rFonts w:ascii="Calibri" w:hAnsi="Calibri" w:cs="Calibri"/>
                <w:sz w:val="20"/>
                <w:szCs w:val="20"/>
              </w:rPr>
              <w:t>, CEM</w:t>
            </w:r>
            <w:r w:rsidRPr="005E3C3F">
              <w:rPr>
                <w:rFonts w:ascii="Calibri" w:hAnsi="Calibri" w:cs="Calibri"/>
                <w:sz w:val="20"/>
                <w:szCs w:val="20"/>
              </w:rPr>
              <w:t xml:space="preserve"> and NSA data) alongside a knowledge of our pupils will inform this directory.</w:t>
            </w:r>
          </w:p>
          <w:p w14:paraId="6966F629" w14:textId="77777777" w:rsidR="000F2BAD" w:rsidRPr="005E3C3F" w:rsidRDefault="000F2BAD" w:rsidP="000F2BAD">
            <w:pPr>
              <w:rPr>
                <w:rFonts w:ascii="Calibri" w:hAnsi="Calibri" w:cs="Calibri"/>
                <w:sz w:val="20"/>
                <w:szCs w:val="20"/>
              </w:rPr>
            </w:pPr>
          </w:p>
          <w:p w14:paraId="2DFE8486" w14:textId="604562CB" w:rsidR="000F2BAD" w:rsidRPr="005E3C3F" w:rsidRDefault="000F2BAD" w:rsidP="00E17242">
            <w:pPr>
              <w:pStyle w:val="ListParagraph"/>
              <w:numPr>
                <w:ilvl w:val="0"/>
                <w:numId w:val="23"/>
              </w:numPr>
              <w:rPr>
                <w:rFonts w:ascii="Calibri" w:hAnsi="Calibri" w:cs="Calibri"/>
                <w:sz w:val="20"/>
                <w:szCs w:val="20"/>
              </w:rPr>
            </w:pPr>
            <w:r w:rsidRPr="005E3C3F">
              <w:rPr>
                <w:rFonts w:ascii="Calibri" w:hAnsi="Calibri" w:cs="Calibri"/>
                <w:sz w:val="20"/>
                <w:szCs w:val="20"/>
              </w:rPr>
              <w:t>All staff a</w:t>
            </w:r>
            <w:r w:rsidR="00703896" w:rsidRPr="005E3C3F">
              <w:rPr>
                <w:rFonts w:ascii="Calibri" w:hAnsi="Calibri" w:cs="Calibri"/>
                <w:sz w:val="20"/>
                <w:szCs w:val="20"/>
              </w:rPr>
              <w:t>longside colleagues from the C</w:t>
            </w:r>
            <w:r w:rsidRPr="005E3C3F">
              <w:rPr>
                <w:rFonts w:ascii="Calibri" w:hAnsi="Calibri" w:cs="Calibri"/>
                <w:sz w:val="20"/>
                <w:szCs w:val="20"/>
              </w:rPr>
              <w:t xml:space="preserve">luster will engage in </w:t>
            </w:r>
            <w:r w:rsidR="00703896" w:rsidRPr="005E3C3F">
              <w:rPr>
                <w:rFonts w:ascii="Calibri" w:hAnsi="Calibri" w:cs="Calibri"/>
                <w:sz w:val="20"/>
                <w:szCs w:val="20"/>
              </w:rPr>
              <w:t xml:space="preserve">relational practice </w:t>
            </w:r>
            <w:r w:rsidRPr="005E3C3F">
              <w:rPr>
                <w:rFonts w:ascii="Calibri" w:hAnsi="Calibri" w:cs="Calibri"/>
                <w:sz w:val="20"/>
                <w:szCs w:val="20"/>
              </w:rPr>
              <w:t>professional learning provided by Suzanne Zeedyk, in line with the Cluster Improvement Plan.</w:t>
            </w:r>
          </w:p>
          <w:p w14:paraId="182EC54D" w14:textId="77777777" w:rsidR="000F2BAD" w:rsidRPr="005E3C3F" w:rsidRDefault="000F2BAD" w:rsidP="000F2BAD">
            <w:pPr>
              <w:rPr>
                <w:rFonts w:ascii="Calibri" w:hAnsi="Calibri" w:cs="Calibri"/>
                <w:sz w:val="20"/>
                <w:szCs w:val="20"/>
              </w:rPr>
            </w:pPr>
          </w:p>
          <w:p w14:paraId="5553CC6D" w14:textId="6D6A622C" w:rsidR="000F2BAD" w:rsidRPr="005E3C3F" w:rsidRDefault="000F2BAD" w:rsidP="00E17242">
            <w:pPr>
              <w:pStyle w:val="ListParagraph"/>
              <w:numPr>
                <w:ilvl w:val="0"/>
                <w:numId w:val="23"/>
              </w:numPr>
              <w:rPr>
                <w:rFonts w:ascii="Calibri" w:hAnsi="Calibri" w:cs="Calibri"/>
                <w:sz w:val="20"/>
                <w:szCs w:val="20"/>
              </w:rPr>
            </w:pPr>
            <w:r w:rsidRPr="005E3C3F">
              <w:rPr>
                <w:rFonts w:ascii="Calibri" w:hAnsi="Calibri" w:cs="Calibri"/>
                <w:sz w:val="20"/>
                <w:szCs w:val="20"/>
              </w:rPr>
              <w:lastRenderedPageBreak/>
              <w:t>A series of CLPL inputs will be offered to all staff as part of the VHS CLPL calendar</w:t>
            </w:r>
            <w:r w:rsidR="00703896" w:rsidRPr="005E3C3F">
              <w:rPr>
                <w:rFonts w:ascii="Calibri" w:hAnsi="Calibri" w:cs="Calibri"/>
                <w:sz w:val="20"/>
                <w:szCs w:val="20"/>
              </w:rPr>
              <w:t xml:space="preserve"> in response to targets identified from PRD meetings and the recent </w:t>
            </w:r>
            <w:proofErr w:type="spellStart"/>
            <w:r w:rsidR="00703896" w:rsidRPr="005E3C3F">
              <w:rPr>
                <w:rFonts w:ascii="Calibri" w:hAnsi="Calibri" w:cs="Calibri"/>
                <w:sz w:val="20"/>
                <w:szCs w:val="20"/>
              </w:rPr>
              <w:t>Staffwise</w:t>
            </w:r>
            <w:proofErr w:type="spellEnd"/>
            <w:r w:rsidR="00703896" w:rsidRPr="005E3C3F">
              <w:rPr>
                <w:rFonts w:ascii="Calibri" w:hAnsi="Calibri" w:cs="Calibri"/>
                <w:sz w:val="20"/>
                <w:szCs w:val="20"/>
              </w:rPr>
              <w:t xml:space="preserve"> survey</w:t>
            </w:r>
            <w:r w:rsidRPr="005E3C3F">
              <w:rPr>
                <w:rFonts w:ascii="Calibri" w:hAnsi="Calibri" w:cs="Calibri"/>
                <w:sz w:val="20"/>
                <w:szCs w:val="20"/>
              </w:rPr>
              <w:t>.</w:t>
            </w:r>
          </w:p>
          <w:p w14:paraId="0AD646F2" w14:textId="77777777" w:rsidR="000F2BAD" w:rsidRPr="005E3C3F" w:rsidRDefault="000F2BAD" w:rsidP="000F2BAD">
            <w:pPr>
              <w:rPr>
                <w:rFonts w:ascii="Calibri" w:hAnsi="Calibri" w:cs="Calibri"/>
                <w:sz w:val="20"/>
                <w:szCs w:val="20"/>
              </w:rPr>
            </w:pPr>
          </w:p>
          <w:p w14:paraId="596C611E" w14:textId="77777777" w:rsidR="000F2BAD" w:rsidRPr="005E3C3F" w:rsidRDefault="000F2BAD" w:rsidP="000F2BAD">
            <w:pPr>
              <w:rPr>
                <w:rFonts w:ascii="Calibri" w:hAnsi="Calibri" w:cs="Calibri"/>
                <w:sz w:val="20"/>
                <w:szCs w:val="20"/>
              </w:rPr>
            </w:pPr>
          </w:p>
          <w:p w14:paraId="2DD6A65F" w14:textId="1AE64462" w:rsidR="000F2BAD" w:rsidRDefault="000F2BAD" w:rsidP="00E17242">
            <w:pPr>
              <w:pStyle w:val="ListParagraph"/>
              <w:numPr>
                <w:ilvl w:val="0"/>
                <w:numId w:val="23"/>
              </w:numPr>
              <w:rPr>
                <w:rFonts w:ascii="Calibri" w:hAnsi="Calibri" w:cs="Calibri"/>
                <w:sz w:val="20"/>
                <w:szCs w:val="20"/>
              </w:rPr>
            </w:pPr>
            <w:r w:rsidRPr="005E3C3F">
              <w:rPr>
                <w:rFonts w:ascii="Calibri" w:hAnsi="Calibri" w:cs="Calibri"/>
                <w:sz w:val="20"/>
                <w:szCs w:val="20"/>
              </w:rPr>
              <w:t xml:space="preserve">All staff will participate in </w:t>
            </w:r>
            <w:r w:rsidR="00703896" w:rsidRPr="005E3C3F">
              <w:rPr>
                <w:rFonts w:ascii="Calibri" w:hAnsi="Calibri" w:cs="Calibri"/>
                <w:sz w:val="20"/>
                <w:szCs w:val="20"/>
              </w:rPr>
              <w:t>professional learning</w:t>
            </w:r>
            <w:r w:rsidRPr="005E3C3F">
              <w:rPr>
                <w:rFonts w:ascii="Calibri" w:hAnsi="Calibri" w:cs="Calibri"/>
                <w:sz w:val="20"/>
                <w:szCs w:val="20"/>
              </w:rPr>
              <w:t xml:space="preserve"> with the support of the Supporting Learners Service on how to use the CICS and a VHS </w:t>
            </w:r>
            <w:r w:rsidR="00703896" w:rsidRPr="005E3C3F">
              <w:rPr>
                <w:rFonts w:ascii="Calibri" w:hAnsi="Calibri" w:cs="Calibri"/>
                <w:sz w:val="20"/>
                <w:szCs w:val="20"/>
              </w:rPr>
              <w:t xml:space="preserve">specific </w:t>
            </w:r>
            <w:r w:rsidRPr="005E3C3F">
              <w:rPr>
                <w:rFonts w:ascii="Calibri" w:hAnsi="Calibri" w:cs="Calibri"/>
                <w:sz w:val="20"/>
                <w:szCs w:val="20"/>
              </w:rPr>
              <w:t xml:space="preserve">guidance document will be produced to support staff </w:t>
            </w:r>
            <w:r w:rsidR="00703896" w:rsidRPr="005E3C3F">
              <w:rPr>
                <w:rFonts w:ascii="Calibri" w:hAnsi="Calibri" w:cs="Calibri"/>
                <w:sz w:val="20"/>
                <w:szCs w:val="20"/>
              </w:rPr>
              <w:t>and</w:t>
            </w:r>
            <w:r w:rsidRPr="005E3C3F">
              <w:rPr>
                <w:rFonts w:ascii="Calibri" w:hAnsi="Calibri" w:cs="Calibri"/>
                <w:sz w:val="20"/>
                <w:szCs w:val="20"/>
              </w:rPr>
              <w:t xml:space="preserve"> supplement the training.</w:t>
            </w:r>
          </w:p>
          <w:p w14:paraId="7CB6A336" w14:textId="77777777" w:rsidR="008A70A4" w:rsidRPr="005E3C3F" w:rsidRDefault="008A70A4" w:rsidP="008A70A4">
            <w:pPr>
              <w:pStyle w:val="ListParagraph"/>
              <w:ind w:left="360"/>
              <w:rPr>
                <w:rFonts w:ascii="Calibri" w:hAnsi="Calibri" w:cs="Calibri"/>
                <w:sz w:val="20"/>
                <w:szCs w:val="20"/>
              </w:rPr>
            </w:pPr>
          </w:p>
          <w:p w14:paraId="7FDCDCE1" w14:textId="77777777" w:rsidR="00054B17" w:rsidRDefault="00054B17" w:rsidP="00E17242">
            <w:pPr>
              <w:pStyle w:val="ListParagraph"/>
              <w:numPr>
                <w:ilvl w:val="0"/>
                <w:numId w:val="23"/>
              </w:numPr>
              <w:rPr>
                <w:rFonts w:ascii="Calibri" w:hAnsi="Calibri" w:cs="Calibri"/>
                <w:sz w:val="20"/>
                <w:szCs w:val="20"/>
              </w:rPr>
            </w:pPr>
            <w:r w:rsidRPr="005E3C3F">
              <w:rPr>
                <w:rFonts w:ascii="Calibri" w:hAnsi="Calibri" w:cs="Calibri"/>
                <w:sz w:val="20"/>
                <w:szCs w:val="20"/>
              </w:rPr>
              <w:t xml:space="preserve">The implementation of the CICS will be a standing item for faculty meetings to support staff to engage with and review the process.  </w:t>
            </w:r>
          </w:p>
          <w:p w14:paraId="734CF0D4" w14:textId="77777777" w:rsidR="008A70A4" w:rsidRPr="008A70A4" w:rsidRDefault="008A70A4" w:rsidP="008A70A4">
            <w:pPr>
              <w:rPr>
                <w:rFonts w:ascii="Calibri" w:hAnsi="Calibri" w:cs="Calibri"/>
                <w:sz w:val="20"/>
                <w:szCs w:val="20"/>
              </w:rPr>
            </w:pPr>
          </w:p>
          <w:p w14:paraId="39AAD09A" w14:textId="393368C8" w:rsidR="00054B17" w:rsidRPr="005E3C3F" w:rsidRDefault="00054B17" w:rsidP="00E17242">
            <w:pPr>
              <w:pStyle w:val="ListParagraph"/>
              <w:numPr>
                <w:ilvl w:val="0"/>
                <w:numId w:val="23"/>
              </w:numPr>
              <w:rPr>
                <w:rFonts w:ascii="Calibri" w:hAnsi="Calibri" w:cs="Calibri"/>
                <w:sz w:val="20"/>
                <w:szCs w:val="20"/>
              </w:rPr>
            </w:pPr>
            <w:r w:rsidRPr="005E3C3F">
              <w:rPr>
                <w:rFonts w:ascii="Calibri" w:hAnsi="Calibri" w:cs="Calibri"/>
                <w:sz w:val="20"/>
                <w:szCs w:val="20"/>
              </w:rPr>
              <w:t>All teaching staff will be provided with the opportunity to moderate the learning environment across faculties and the wider school.</w:t>
            </w:r>
          </w:p>
          <w:p w14:paraId="607D62E2" w14:textId="77777777" w:rsidR="00703896" w:rsidRPr="005E3C3F" w:rsidRDefault="00703896" w:rsidP="00703896">
            <w:pPr>
              <w:rPr>
                <w:rFonts w:ascii="Calibri" w:hAnsi="Calibri" w:cs="Calibri"/>
                <w:sz w:val="20"/>
                <w:szCs w:val="20"/>
              </w:rPr>
            </w:pPr>
          </w:p>
          <w:p w14:paraId="5B8A48AA" w14:textId="066DB869" w:rsidR="00703896" w:rsidRPr="005E3C3F" w:rsidRDefault="00054B17" w:rsidP="00703896">
            <w:pPr>
              <w:rPr>
                <w:rFonts w:ascii="Calibri" w:hAnsi="Calibri" w:cs="Calibri"/>
                <w:sz w:val="20"/>
                <w:szCs w:val="20"/>
              </w:rPr>
            </w:pPr>
            <w:r w:rsidRPr="005E3C3F">
              <w:rPr>
                <w:rFonts w:ascii="Calibri" w:hAnsi="Calibri" w:cs="Calibri"/>
                <w:sz w:val="20"/>
                <w:szCs w:val="20"/>
              </w:rPr>
              <w:t xml:space="preserve">2. </w:t>
            </w:r>
            <w:r w:rsidR="00703896" w:rsidRPr="005E3C3F">
              <w:rPr>
                <w:rFonts w:ascii="Calibri" w:hAnsi="Calibri" w:cs="Calibri"/>
                <w:sz w:val="20"/>
                <w:szCs w:val="20"/>
              </w:rPr>
              <w:t>Enhancing Learner’s Experiences</w:t>
            </w:r>
          </w:p>
          <w:p w14:paraId="346FF225" w14:textId="77777777" w:rsidR="00703896" w:rsidRPr="005E3C3F" w:rsidRDefault="00703896" w:rsidP="00703896">
            <w:pPr>
              <w:rPr>
                <w:rFonts w:ascii="Calibri" w:hAnsi="Calibri" w:cs="Calibri"/>
                <w:sz w:val="20"/>
                <w:szCs w:val="20"/>
              </w:rPr>
            </w:pPr>
          </w:p>
          <w:p w14:paraId="08EF0A61" w14:textId="5F5A687B" w:rsidR="00703896" w:rsidRPr="005E3C3F" w:rsidRDefault="00054B17" w:rsidP="00E17242">
            <w:pPr>
              <w:pStyle w:val="ListParagraph"/>
              <w:numPr>
                <w:ilvl w:val="0"/>
                <w:numId w:val="24"/>
              </w:numPr>
              <w:rPr>
                <w:rFonts w:ascii="Calibri" w:hAnsi="Calibri" w:cs="Calibri"/>
                <w:sz w:val="20"/>
                <w:szCs w:val="20"/>
              </w:rPr>
            </w:pPr>
            <w:r w:rsidRPr="005E3C3F">
              <w:rPr>
                <w:rFonts w:ascii="Calibri" w:hAnsi="Calibri" w:cs="Calibri"/>
                <w:sz w:val="20"/>
                <w:szCs w:val="20"/>
              </w:rPr>
              <w:t>In response to professional learning</w:t>
            </w:r>
            <w:r w:rsidR="00094517">
              <w:rPr>
                <w:rFonts w:ascii="Calibri" w:hAnsi="Calibri" w:cs="Calibri"/>
                <w:sz w:val="20"/>
                <w:szCs w:val="20"/>
              </w:rPr>
              <w:t xml:space="preserve"> (CIRCLE)</w:t>
            </w:r>
            <w:r w:rsidRPr="005E3C3F">
              <w:rPr>
                <w:rFonts w:ascii="Calibri" w:hAnsi="Calibri" w:cs="Calibri"/>
                <w:sz w:val="20"/>
                <w:szCs w:val="20"/>
              </w:rPr>
              <w:t>, a</w:t>
            </w:r>
            <w:r w:rsidR="00C91326" w:rsidRPr="005E3C3F">
              <w:rPr>
                <w:rFonts w:ascii="Calibri" w:hAnsi="Calibri" w:cs="Calibri"/>
                <w:sz w:val="20"/>
                <w:szCs w:val="20"/>
              </w:rPr>
              <w:t>ll teaching staff will participate in a test of change with an identified class / group of young people as agreed through discussion with their PTC.</w:t>
            </w:r>
          </w:p>
          <w:p w14:paraId="1EB968A0" w14:textId="77777777" w:rsidR="000F2BAD" w:rsidRPr="005E3C3F" w:rsidRDefault="000F2BAD" w:rsidP="000F2BAD">
            <w:pPr>
              <w:rPr>
                <w:rFonts w:ascii="Calibri" w:hAnsi="Calibri" w:cs="Calibri"/>
                <w:sz w:val="20"/>
                <w:szCs w:val="20"/>
              </w:rPr>
            </w:pPr>
          </w:p>
          <w:p w14:paraId="4C708AA2" w14:textId="77777777" w:rsidR="00C91326" w:rsidRPr="005E3C3F" w:rsidRDefault="00C91326" w:rsidP="000F2BAD">
            <w:pPr>
              <w:rPr>
                <w:rFonts w:ascii="Calibri" w:hAnsi="Calibri" w:cs="Calibri"/>
                <w:sz w:val="20"/>
                <w:szCs w:val="20"/>
              </w:rPr>
            </w:pPr>
          </w:p>
          <w:p w14:paraId="0ABF10AF" w14:textId="1A18A6DF" w:rsidR="00C91326" w:rsidRPr="005E3C3F" w:rsidRDefault="00C91326" w:rsidP="00E17242">
            <w:pPr>
              <w:pStyle w:val="ListParagraph"/>
              <w:numPr>
                <w:ilvl w:val="0"/>
                <w:numId w:val="26"/>
              </w:numPr>
              <w:rPr>
                <w:rFonts w:ascii="Calibri" w:hAnsi="Calibri" w:cs="Calibri"/>
                <w:sz w:val="20"/>
                <w:szCs w:val="20"/>
              </w:rPr>
            </w:pPr>
            <w:r w:rsidRPr="005E3C3F">
              <w:rPr>
                <w:rFonts w:ascii="Calibri" w:hAnsi="Calibri" w:cs="Calibri"/>
                <w:sz w:val="20"/>
                <w:szCs w:val="20"/>
              </w:rPr>
              <w:t>Learning, Teaching and Assessment</w:t>
            </w:r>
          </w:p>
          <w:p w14:paraId="33EE430C" w14:textId="77777777" w:rsidR="00C91326" w:rsidRPr="005E3C3F" w:rsidRDefault="00C91326" w:rsidP="000F2BAD">
            <w:pPr>
              <w:rPr>
                <w:rFonts w:ascii="Calibri" w:hAnsi="Calibri" w:cs="Calibri"/>
                <w:sz w:val="20"/>
                <w:szCs w:val="20"/>
              </w:rPr>
            </w:pPr>
          </w:p>
          <w:p w14:paraId="47678D8A" w14:textId="4F6D04DF" w:rsidR="000F2BAD" w:rsidRPr="001C31DF" w:rsidRDefault="00C91326" w:rsidP="00E17242">
            <w:pPr>
              <w:pStyle w:val="ListParagraph"/>
              <w:numPr>
                <w:ilvl w:val="0"/>
                <w:numId w:val="25"/>
              </w:numPr>
              <w:rPr>
                <w:rFonts w:ascii="Calibri" w:hAnsi="Calibri" w:cs="Calibri"/>
                <w:sz w:val="20"/>
                <w:szCs w:val="20"/>
              </w:rPr>
            </w:pPr>
            <w:r w:rsidRPr="005E3C3F">
              <w:rPr>
                <w:rFonts w:ascii="Calibri" w:hAnsi="Calibri" w:cs="Calibri"/>
                <w:sz w:val="20"/>
                <w:szCs w:val="20"/>
              </w:rPr>
              <w:t xml:space="preserve">Learning environments will be considered as part of the Sharing the Learning Visit process and discussed </w:t>
            </w:r>
            <w:r w:rsidRPr="005E3C3F">
              <w:rPr>
                <w:rFonts w:ascii="Calibri" w:hAnsi="Calibri" w:cs="Calibri"/>
                <w:sz w:val="20"/>
                <w:szCs w:val="20"/>
              </w:rPr>
              <w:lastRenderedPageBreak/>
              <w:t>with staff during the feedback sessions.</w:t>
            </w:r>
          </w:p>
        </w:tc>
        <w:tc>
          <w:tcPr>
            <w:tcW w:w="2268" w:type="dxa"/>
          </w:tcPr>
          <w:p w14:paraId="2686257E" w14:textId="77777777" w:rsidR="000F2BAD" w:rsidRPr="005E3C3F" w:rsidRDefault="000F2BAD" w:rsidP="000F2BAD">
            <w:pPr>
              <w:rPr>
                <w:rFonts w:ascii="Calibri" w:hAnsi="Calibri" w:cs="Calibri"/>
                <w:color w:val="FF0000"/>
                <w:sz w:val="20"/>
                <w:szCs w:val="20"/>
              </w:rPr>
            </w:pPr>
          </w:p>
          <w:p w14:paraId="09774449" w14:textId="77777777" w:rsidR="000F2BAD" w:rsidRPr="005E3C3F" w:rsidRDefault="000F2BAD" w:rsidP="000F2BAD">
            <w:pPr>
              <w:rPr>
                <w:rFonts w:ascii="Calibri" w:hAnsi="Calibri" w:cs="Calibri"/>
                <w:color w:val="FF0000"/>
                <w:sz w:val="20"/>
                <w:szCs w:val="20"/>
              </w:rPr>
            </w:pPr>
          </w:p>
          <w:p w14:paraId="785EB4B8" w14:textId="545C6CEB" w:rsidR="00A05D99" w:rsidRPr="005E3C3F" w:rsidRDefault="00A05D99" w:rsidP="00A05D99">
            <w:pPr>
              <w:rPr>
                <w:rFonts w:ascii="Calibri" w:hAnsi="Calibri" w:cs="Calibri"/>
                <w:color w:val="FF0000"/>
                <w:sz w:val="20"/>
                <w:szCs w:val="20"/>
              </w:rPr>
            </w:pPr>
          </w:p>
          <w:p w14:paraId="25A48E8E" w14:textId="0BBDF87E" w:rsidR="00A05D99" w:rsidRPr="005E3C3F" w:rsidRDefault="00A05D99" w:rsidP="00E17242">
            <w:pPr>
              <w:pStyle w:val="ListParagraph"/>
              <w:numPr>
                <w:ilvl w:val="0"/>
                <w:numId w:val="27"/>
              </w:numPr>
              <w:rPr>
                <w:rFonts w:ascii="Calibri" w:hAnsi="Calibri" w:cs="Calibri"/>
                <w:sz w:val="20"/>
                <w:szCs w:val="20"/>
              </w:rPr>
            </w:pPr>
            <w:r w:rsidRPr="005E3C3F">
              <w:rPr>
                <w:rFonts w:ascii="Calibri" w:hAnsi="Calibri" w:cs="Calibri"/>
                <w:sz w:val="20"/>
                <w:szCs w:val="20"/>
              </w:rPr>
              <w:t>J Wilson</w:t>
            </w:r>
          </w:p>
          <w:p w14:paraId="157EDD76" w14:textId="04E5B5AB"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L Hill</w:t>
            </w:r>
          </w:p>
          <w:p w14:paraId="239D14E7" w14:textId="3A807612" w:rsidR="00A05D99" w:rsidRPr="005E3C3F" w:rsidRDefault="00A05D99" w:rsidP="00A05D99">
            <w:pPr>
              <w:pStyle w:val="ListParagraph"/>
              <w:ind w:left="360"/>
              <w:rPr>
                <w:rFonts w:ascii="Calibri" w:hAnsi="Calibri" w:cs="Calibri"/>
                <w:sz w:val="20"/>
                <w:szCs w:val="20"/>
              </w:rPr>
            </w:pPr>
            <w:proofErr w:type="spellStart"/>
            <w:r w:rsidRPr="005E3C3F">
              <w:rPr>
                <w:rFonts w:ascii="Calibri" w:hAnsi="Calibri" w:cs="Calibri"/>
                <w:sz w:val="20"/>
                <w:szCs w:val="20"/>
              </w:rPr>
              <w:t>SfL</w:t>
            </w:r>
            <w:proofErr w:type="spellEnd"/>
            <w:r w:rsidRPr="005E3C3F">
              <w:rPr>
                <w:rFonts w:ascii="Calibri" w:hAnsi="Calibri" w:cs="Calibri"/>
                <w:sz w:val="20"/>
                <w:szCs w:val="20"/>
              </w:rPr>
              <w:t xml:space="preserve"> staff</w:t>
            </w:r>
          </w:p>
          <w:p w14:paraId="0E084279" w14:textId="1F567FC6"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PTGs</w:t>
            </w:r>
          </w:p>
          <w:p w14:paraId="4CD29011" w14:textId="77777777" w:rsidR="00A05D99" w:rsidRPr="005E3C3F" w:rsidRDefault="00A05D99" w:rsidP="00A05D99">
            <w:pPr>
              <w:pStyle w:val="ListParagraph"/>
              <w:ind w:left="360"/>
              <w:rPr>
                <w:rFonts w:ascii="Calibri" w:hAnsi="Calibri" w:cs="Calibri"/>
                <w:sz w:val="20"/>
                <w:szCs w:val="20"/>
              </w:rPr>
            </w:pPr>
          </w:p>
          <w:p w14:paraId="6C8C7EB8" w14:textId="77777777" w:rsidR="00A05D99" w:rsidRPr="005E3C3F" w:rsidRDefault="00A05D99" w:rsidP="00A05D99">
            <w:pPr>
              <w:pStyle w:val="ListParagraph"/>
              <w:ind w:left="360"/>
              <w:rPr>
                <w:rFonts w:ascii="Calibri" w:hAnsi="Calibri" w:cs="Calibri"/>
                <w:sz w:val="20"/>
                <w:szCs w:val="20"/>
              </w:rPr>
            </w:pPr>
          </w:p>
          <w:p w14:paraId="738897F7" w14:textId="77777777" w:rsidR="00A05D99" w:rsidRPr="005E3C3F" w:rsidRDefault="00A05D99" w:rsidP="00A05D99">
            <w:pPr>
              <w:pStyle w:val="ListParagraph"/>
              <w:ind w:left="360"/>
              <w:rPr>
                <w:rFonts w:ascii="Calibri" w:hAnsi="Calibri" w:cs="Calibri"/>
                <w:sz w:val="20"/>
                <w:szCs w:val="20"/>
              </w:rPr>
            </w:pPr>
          </w:p>
          <w:p w14:paraId="1BA79544" w14:textId="77777777" w:rsidR="00A05D99" w:rsidRPr="005E3C3F" w:rsidRDefault="00A05D99" w:rsidP="00A05D99">
            <w:pPr>
              <w:pStyle w:val="ListParagraph"/>
              <w:ind w:left="360"/>
              <w:rPr>
                <w:rFonts w:ascii="Calibri" w:hAnsi="Calibri" w:cs="Calibri"/>
                <w:sz w:val="20"/>
                <w:szCs w:val="20"/>
              </w:rPr>
            </w:pPr>
          </w:p>
          <w:p w14:paraId="75300C18" w14:textId="77777777" w:rsidR="00A05D99" w:rsidRPr="005E3C3F" w:rsidRDefault="00A05D99" w:rsidP="00A05D99">
            <w:pPr>
              <w:pStyle w:val="ListParagraph"/>
              <w:ind w:left="360"/>
              <w:rPr>
                <w:rFonts w:ascii="Calibri" w:hAnsi="Calibri" w:cs="Calibri"/>
                <w:sz w:val="20"/>
                <w:szCs w:val="20"/>
              </w:rPr>
            </w:pPr>
          </w:p>
          <w:p w14:paraId="52776048" w14:textId="77777777" w:rsidR="00A05D99" w:rsidRPr="005E3C3F" w:rsidRDefault="00A05D99" w:rsidP="00A05D99">
            <w:pPr>
              <w:pStyle w:val="ListParagraph"/>
              <w:ind w:left="360"/>
              <w:rPr>
                <w:rFonts w:ascii="Calibri" w:hAnsi="Calibri" w:cs="Calibri"/>
                <w:sz w:val="20"/>
                <w:szCs w:val="20"/>
              </w:rPr>
            </w:pPr>
          </w:p>
          <w:p w14:paraId="7819ADD9" w14:textId="0A428B06" w:rsidR="00A05D99" w:rsidRDefault="00A05D99" w:rsidP="00E17242">
            <w:pPr>
              <w:pStyle w:val="ListParagraph"/>
              <w:numPr>
                <w:ilvl w:val="0"/>
                <w:numId w:val="27"/>
              </w:numPr>
              <w:rPr>
                <w:rFonts w:ascii="Calibri" w:hAnsi="Calibri" w:cs="Calibri"/>
                <w:sz w:val="20"/>
                <w:szCs w:val="20"/>
              </w:rPr>
            </w:pPr>
            <w:r w:rsidRPr="005E3C3F">
              <w:rPr>
                <w:rFonts w:ascii="Calibri" w:hAnsi="Calibri" w:cs="Calibri"/>
                <w:sz w:val="20"/>
                <w:szCs w:val="20"/>
              </w:rPr>
              <w:t>J Wilson</w:t>
            </w:r>
          </w:p>
          <w:p w14:paraId="189392B6" w14:textId="6CA6B7D9" w:rsidR="00EF0A6F" w:rsidRPr="005E3C3F" w:rsidRDefault="00EF0A6F" w:rsidP="00EF0A6F">
            <w:pPr>
              <w:pStyle w:val="ListParagraph"/>
              <w:ind w:left="360"/>
              <w:rPr>
                <w:rFonts w:ascii="Calibri" w:hAnsi="Calibri" w:cs="Calibri"/>
                <w:sz w:val="20"/>
                <w:szCs w:val="20"/>
              </w:rPr>
            </w:pPr>
            <w:r>
              <w:rPr>
                <w:rFonts w:ascii="Calibri" w:hAnsi="Calibri" w:cs="Calibri"/>
                <w:sz w:val="20"/>
                <w:szCs w:val="20"/>
              </w:rPr>
              <w:t>C Beesley</w:t>
            </w:r>
          </w:p>
          <w:p w14:paraId="5571904F" w14:textId="03174380"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Shadow Cluster Group</w:t>
            </w:r>
          </w:p>
          <w:p w14:paraId="4A8E01F9" w14:textId="662BDA51"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All teaching staff</w:t>
            </w:r>
          </w:p>
          <w:p w14:paraId="07F200C4" w14:textId="77777777" w:rsidR="00A05D99" w:rsidRPr="00EF0A6F" w:rsidRDefault="00A05D99" w:rsidP="00EF0A6F">
            <w:pPr>
              <w:rPr>
                <w:rFonts w:ascii="Calibri" w:hAnsi="Calibri" w:cs="Calibri"/>
                <w:sz w:val="20"/>
                <w:szCs w:val="20"/>
              </w:rPr>
            </w:pPr>
          </w:p>
          <w:p w14:paraId="1F2EAE1C" w14:textId="7CDF1598" w:rsidR="00A05D99" w:rsidRPr="005E3C3F" w:rsidRDefault="00A05D99" w:rsidP="00E17242">
            <w:pPr>
              <w:pStyle w:val="ListParagraph"/>
              <w:numPr>
                <w:ilvl w:val="0"/>
                <w:numId w:val="27"/>
              </w:numPr>
              <w:rPr>
                <w:rFonts w:ascii="Calibri" w:hAnsi="Calibri" w:cs="Calibri"/>
                <w:sz w:val="20"/>
                <w:szCs w:val="20"/>
              </w:rPr>
            </w:pPr>
            <w:r w:rsidRPr="005E3C3F">
              <w:rPr>
                <w:rFonts w:ascii="Calibri" w:hAnsi="Calibri" w:cs="Calibri"/>
                <w:sz w:val="20"/>
                <w:szCs w:val="20"/>
              </w:rPr>
              <w:lastRenderedPageBreak/>
              <w:t>J Wilson</w:t>
            </w:r>
          </w:p>
          <w:p w14:paraId="2C9A083A" w14:textId="2C7278AD"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 xml:space="preserve">S </w:t>
            </w:r>
            <w:proofErr w:type="spellStart"/>
            <w:r w:rsidRPr="005E3C3F">
              <w:rPr>
                <w:rFonts w:ascii="Calibri" w:hAnsi="Calibri" w:cs="Calibri"/>
                <w:sz w:val="20"/>
                <w:szCs w:val="20"/>
              </w:rPr>
              <w:t>Kowbel</w:t>
            </w:r>
            <w:proofErr w:type="spellEnd"/>
          </w:p>
          <w:p w14:paraId="293C0192" w14:textId="44418EF8"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L Hill</w:t>
            </w:r>
          </w:p>
          <w:p w14:paraId="55BAD2EA" w14:textId="01356168" w:rsidR="00A05D99" w:rsidRPr="005E3C3F" w:rsidRDefault="00A05D99" w:rsidP="00A05D99">
            <w:pPr>
              <w:pStyle w:val="ListParagraph"/>
              <w:ind w:left="360"/>
              <w:rPr>
                <w:rFonts w:ascii="Calibri" w:hAnsi="Calibri" w:cs="Calibri"/>
                <w:sz w:val="20"/>
                <w:szCs w:val="20"/>
              </w:rPr>
            </w:pPr>
            <w:proofErr w:type="spellStart"/>
            <w:r w:rsidRPr="005E3C3F">
              <w:rPr>
                <w:rFonts w:ascii="Calibri" w:hAnsi="Calibri" w:cs="Calibri"/>
                <w:sz w:val="20"/>
                <w:szCs w:val="20"/>
              </w:rPr>
              <w:t>SfL</w:t>
            </w:r>
            <w:proofErr w:type="spellEnd"/>
            <w:r w:rsidRPr="005E3C3F">
              <w:rPr>
                <w:rFonts w:ascii="Calibri" w:hAnsi="Calibri" w:cs="Calibri"/>
                <w:sz w:val="20"/>
                <w:szCs w:val="20"/>
              </w:rPr>
              <w:t xml:space="preserve"> staff</w:t>
            </w:r>
          </w:p>
          <w:p w14:paraId="5E7AA906" w14:textId="6EFDBF92"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PTGs</w:t>
            </w:r>
          </w:p>
          <w:p w14:paraId="1F7FDA9E" w14:textId="77777777" w:rsidR="00A05D99" w:rsidRPr="005E3C3F" w:rsidRDefault="00A05D99" w:rsidP="00A05D99">
            <w:pPr>
              <w:pStyle w:val="ListParagraph"/>
              <w:ind w:left="360"/>
              <w:rPr>
                <w:rFonts w:ascii="Calibri" w:hAnsi="Calibri" w:cs="Calibri"/>
                <w:sz w:val="20"/>
                <w:szCs w:val="20"/>
              </w:rPr>
            </w:pPr>
          </w:p>
          <w:p w14:paraId="275D5A7B" w14:textId="77777777" w:rsidR="00A05D99" w:rsidRPr="005E3C3F" w:rsidRDefault="00A05D99" w:rsidP="00A05D99">
            <w:pPr>
              <w:pStyle w:val="ListParagraph"/>
              <w:ind w:left="360"/>
              <w:rPr>
                <w:rFonts w:ascii="Calibri" w:hAnsi="Calibri" w:cs="Calibri"/>
                <w:sz w:val="20"/>
                <w:szCs w:val="20"/>
              </w:rPr>
            </w:pPr>
          </w:p>
          <w:p w14:paraId="13D79943" w14:textId="74B468BE" w:rsidR="00A05D99" w:rsidRPr="005E3C3F" w:rsidRDefault="00A05D99" w:rsidP="00E17242">
            <w:pPr>
              <w:pStyle w:val="ListParagraph"/>
              <w:numPr>
                <w:ilvl w:val="0"/>
                <w:numId w:val="27"/>
              </w:numPr>
              <w:rPr>
                <w:rFonts w:ascii="Calibri" w:hAnsi="Calibri" w:cs="Calibri"/>
                <w:sz w:val="20"/>
                <w:szCs w:val="20"/>
              </w:rPr>
            </w:pPr>
            <w:r w:rsidRPr="005E3C3F">
              <w:rPr>
                <w:rFonts w:ascii="Calibri" w:hAnsi="Calibri" w:cs="Calibri"/>
                <w:sz w:val="20"/>
                <w:szCs w:val="20"/>
              </w:rPr>
              <w:t>J Wilson</w:t>
            </w:r>
          </w:p>
          <w:p w14:paraId="0CD4B106" w14:textId="71C2433F"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SL Service staff</w:t>
            </w:r>
          </w:p>
          <w:p w14:paraId="0048B420" w14:textId="77777777" w:rsidR="00A05D99" w:rsidRPr="005E3C3F" w:rsidRDefault="00A05D99" w:rsidP="00A05D99">
            <w:pPr>
              <w:pStyle w:val="ListParagraph"/>
              <w:ind w:left="360"/>
              <w:rPr>
                <w:rFonts w:ascii="Calibri" w:hAnsi="Calibri" w:cs="Calibri"/>
                <w:sz w:val="20"/>
                <w:szCs w:val="20"/>
              </w:rPr>
            </w:pPr>
          </w:p>
          <w:p w14:paraId="3A45195F" w14:textId="77777777" w:rsidR="00A05D99" w:rsidRPr="005E3C3F" w:rsidRDefault="00A05D99" w:rsidP="00A05D99">
            <w:pPr>
              <w:pStyle w:val="ListParagraph"/>
              <w:ind w:left="360"/>
              <w:rPr>
                <w:rFonts w:ascii="Calibri" w:hAnsi="Calibri" w:cs="Calibri"/>
                <w:sz w:val="20"/>
                <w:szCs w:val="20"/>
              </w:rPr>
            </w:pPr>
          </w:p>
          <w:p w14:paraId="623E27ED" w14:textId="77777777" w:rsidR="00A05D99" w:rsidRPr="005E3C3F" w:rsidRDefault="00A05D99" w:rsidP="00A05D99">
            <w:pPr>
              <w:pStyle w:val="ListParagraph"/>
              <w:ind w:left="360"/>
              <w:rPr>
                <w:rFonts w:ascii="Calibri" w:hAnsi="Calibri" w:cs="Calibri"/>
                <w:sz w:val="20"/>
                <w:szCs w:val="20"/>
              </w:rPr>
            </w:pPr>
          </w:p>
          <w:p w14:paraId="4A4A584A" w14:textId="77777777" w:rsidR="00A05D99" w:rsidRDefault="00A05D99" w:rsidP="00A05D99">
            <w:pPr>
              <w:pStyle w:val="ListParagraph"/>
              <w:ind w:left="360"/>
              <w:rPr>
                <w:rFonts w:ascii="Calibri" w:hAnsi="Calibri" w:cs="Calibri"/>
                <w:sz w:val="20"/>
                <w:szCs w:val="20"/>
              </w:rPr>
            </w:pPr>
          </w:p>
          <w:p w14:paraId="76920D16" w14:textId="77777777" w:rsidR="008A70A4" w:rsidRPr="005E3C3F" w:rsidRDefault="008A70A4" w:rsidP="00A05D99">
            <w:pPr>
              <w:pStyle w:val="ListParagraph"/>
              <w:ind w:left="360"/>
              <w:rPr>
                <w:rFonts w:ascii="Calibri" w:hAnsi="Calibri" w:cs="Calibri"/>
                <w:sz w:val="20"/>
                <w:szCs w:val="20"/>
              </w:rPr>
            </w:pPr>
          </w:p>
          <w:p w14:paraId="5D64EED0" w14:textId="77777777" w:rsidR="00A05D99" w:rsidRPr="005E3C3F" w:rsidRDefault="00A05D99" w:rsidP="00A05D99">
            <w:pPr>
              <w:pStyle w:val="ListParagraph"/>
              <w:ind w:left="360"/>
              <w:rPr>
                <w:rFonts w:ascii="Calibri" w:hAnsi="Calibri" w:cs="Calibri"/>
                <w:sz w:val="20"/>
                <w:szCs w:val="20"/>
              </w:rPr>
            </w:pPr>
          </w:p>
          <w:p w14:paraId="6DE6A36A" w14:textId="457870E9" w:rsidR="00A05D99" w:rsidRPr="005E3C3F" w:rsidRDefault="00A05D99" w:rsidP="00E17242">
            <w:pPr>
              <w:pStyle w:val="ListParagraph"/>
              <w:numPr>
                <w:ilvl w:val="0"/>
                <w:numId w:val="27"/>
              </w:numPr>
              <w:rPr>
                <w:rFonts w:ascii="Calibri" w:hAnsi="Calibri" w:cs="Calibri"/>
                <w:sz w:val="20"/>
                <w:szCs w:val="20"/>
              </w:rPr>
            </w:pPr>
            <w:r w:rsidRPr="005E3C3F">
              <w:rPr>
                <w:rFonts w:ascii="Calibri" w:hAnsi="Calibri" w:cs="Calibri"/>
                <w:sz w:val="20"/>
                <w:szCs w:val="20"/>
              </w:rPr>
              <w:t>J Wilson</w:t>
            </w:r>
          </w:p>
          <w:p w14:paraId="176A3AE3" w14:textId="1EFC3080"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PTCs</w:t>
            </w:r>
          </w:p>
          <w:p w14:paraId="0887087E" w14:textId="646E262C" w:rsidR="00A05D99" w:rsidRDefault="00A05D99" w:rsidP="00A05D99">
            <w:pPr>
              <w:pStyle w:val="ListParagraph"/>
              <w:ind w:left="360"/>
              <w:rPr>
                <w:rFonts w:ascii="Calibri" w:hAnsi="Calibri" w:cs="Calibri"/>
                <w:sz w:val="20"/>
                <w:szCs w:val="20"/>
              </w:rPr>
            </w:pPr>
            <w:r w:rsidRPr="005E3C3F">
              <w:rPr>
                <w:rFonts w:ascii="Calibri" w:hAnsi="Calibri" w:cs="Calibri"/>
                <w:sz w:val="20"/>
                <w:szCs w:val="20"/>
              </w:rPr>
              <w:t>All teaching staff</w:t>
            </w:r>
          </w:p>
          <w:p w14:paraId="423D9DDE" w14:textId="77777777" w:rsidR="008A70A4" w:rsidRPr="008A70A4" w:rsidRDefault="008A70A4" w:rsidP="008A70A4">
            <w:pPr>
              <w:rPr>
                <w:rFonts w:ascii="Calibri" w:hAnsi="Calibri" w:cs="Calibri"/>
                <w:sz w:val="20"/>
                <w:szCs w:val="20"/>
              </w:rPr>
            </w:pPr>
          </w:p>
          <w:p w14:paraId="5C721D77" w14:textId="77777777" w:rsidR="00A05D99" w:rsidRPr="005E3C3F" w:rsidRDefault="00A05D99" w:rsidP="00A05D99">
            <w:pPr>
              <w:pStyle w:val="ListParagraph"/>
              <w:ind w:left="360"/>
              <w:rPr>
                <w:rFonts w:ascii="Calibri" w:hAnsi="Calibri" w:cs="Calibri"/>
                <w:sz w:val="20"/>
                <w:szCs w:val="20"/>
              </w:rPr>
            </w:pPr>
          </w:p>
          <w:p w14:paraId="7FFF24DB" w14:textId="0BC72742" w:rsidR="00A05D99" w:rsidRPr="005E3C3F" w:rsidRDefault="00A05D99" w:rsidP="00E17242">
            <w:pPr>
              <w:pStyle w:val="ListParagraph"/>
              <w:numPr>
                <w:ilvl w:val="0"/>
                <w:numId w:val="27"/>
              </w:numPr>
              <w:rPr>
                <w:rFonts w:ascii="Calibri" w:hAnsi="Calibri" w:cs="Calibri"/>
                <w:sz w:val="20"/>
                <w:szCs w:val="20"/>
              </w:rPr>
            </w:pPr>
            <w:r w:rsidRPr="005E3C3F">
              <w:rPr>
                <w:rFonts w:ascii="Calibri" w:hAnsi="Calibri" w:cs="Calibri"/>
                <w:sz w:val="20"/>
                <w:szCs w:val="20"/>
              </w:rPr>
              <w:t>J Wilson</w:t>
            </w:r>
          </w:p>
          <w:p w14:paraId="2ABAE6C6" w14:textId="14AE09A8"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PTCs</w:t>
            </w:r>
          </w:p>
          <w:p w14:paraId="0B49916A" w14:textId="0AC6FA26"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All teaching staff</w:t>
            </w:r>
          </w:p>
          <w:p w14:paraId="1098DF6C" w14:textId="77777777" w:rsidR="00A05D99" w:rsidRPr="005E3C3F" w:rsidRDefault="00A05D99" w:rsidP="00A05D99">
            <w:pPr>
              <w:pStyle w:val="ListParagraph"/>
              <w:ind w:left="360"/>
              <w:rPr>
                <w:rFonts w:ascii="Calibri" w:hAnsi="Calibri" w:cs="Calibri"/>
                <w:sz w:val="20"/>
                <w:szCs w:val="20"/>
              </w:rPr>
            </w:pPr>
          </w:p>
          <w:p w14:paraId="06FE44B6" w14:textId="77777777" w:rsidR="00A05D99" w:rsidRPr="005E3C3F" w:rsidRDefault="00A05D99" w:rsidP="00A05D99">
            <w:pPr>
              <w:pStyle w:val="ListParagraph"/>
              <w:ind w:left="360"/>
              <w:rPr>
                <w:rFonts w:ascii="Calibri" w:hAnsi="Calibri" w:cs="Calibri"/>
                <w:sz w:val="20"/>
                <w:szCs w:val="20"/>
              </w:rPr>
            </w:pPr>
          </w:p>
          <w:p w14:paraId="599050BA" w14:textId="77777777" w:rsidR="00A05D99" w:rsidRPr="005E3C3F" w:rsidRDefault="00A05D99" w:rsidP="00A05D99">
            <w:pPr>
              <w:pStyle w:val="ListParagraph"/>
              <w:ind w:left="360"/>
              <w:rPr>
                <w:rFonts w:ascii="Calibri" w:hAnsi="Calibri" w:cs="Calibri"/>
                <w:sz w:val="20"/>
                <w:szCs w:val="20"/>
              </w:rPr>
            </w:pPr>
          </w:p>
          <w:p w14:paraId="11DC3166" w14:textId="77777777" w:rsidR="00A05D99" w:rsidRPr="005E3C3F" w:rsidRDefault="00A05D99" w:rsidP="00A05D99">
            <w:pPr>
              <w:pStyle w:val="ListParagraph"/>
              <w:ind w:left="360"/>
              <w:rPr>
                <w:rFonts w:ascii="Calibri" w:hAnsi="Calibri" w:cs="Calibri"/>
                <w:sz w:val="20"/>
                <w:szCs w:val="20"/>
              </w:rPr>
            </w:pPr>
          </w:p>
          <w:p w14:paraId="3FA6A4E2" w14:textId="49633AAB" w:rsidR="00A05D99" w:rsidRPr="005E3C3F" w:rsidRDefault="00A05D99" w:rsidP="00E17242">
            <w:pPr>
              <w:pStyle w:val="ListParagraph"/>
              <w:numPr>
                <w:ilvl w:val="0"/>
                <w:numId w:val="28"/>
              </w:numPr>
              <w:rPr>
                <w:rFonts w:ascii="Calibri" w:hAnsi="Calibri" w:cs="Calibri"/>
                <w:sz w:val="20"/>
                <w:szCs w:val="20"/>
              </w:rPr>
            </w:pPr>
            <w:r w:rsidRPr="005E3C3F">
              <w:rPr>
                <w:rFonts w:ascii="Calibri" w:hAnsi="Calibri" w:cs="Calibri"/>
                <w:sz w:val="20"/>
                <w:szCs w:val="20"/>
              </w:rPr>
              <w:t>J Wilson</w:t>
            </w:r>
          </w:p>
          <w:p w14:paraId="72212F1E" w14:textId="04343315"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PTCs</w:t>
            </w:r>
          </w:p>
          <w:p w14:paraId="554F28DD" w14:textId="363EF2C8"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All teaching staff</w:t>
            </w:r>
          </w:p>
          <w:p w14:paraId="2B3359EF" w14:textId="77777777" w:rsidR="00A05D99" w:rsidRPr="005E3C3F" w:rsidRDefault="00A05D99" w:rsidP="00A05D99">
            <w:pPr>
              <w:pStyle w:val="ListParagraph"/>
              <w:ind w:left="360"/>
              <w:rPr>
                <w:rFonts w:ascii="Calibri" w:hAnsi="Calibri" w:cs="Calibri"/>
                <w:sz w:val="20"/>
                <w:szCs w:val="20"/>
              </w:rPr>
            </w:pPr>
          </w:p>
          <w:p w14:paraId="6DE84784" w14:textId="77777777" w:rsidR="00A05D99" w:rsidRPr="005E3C3F" w:rsidRDefault="00A05D99" w:rsidP="00A05D99">
            <w:pPr>
              <w:pStyle w:val="ListParagraph"/>
              <w:ind w:left="360"/>
              <w:rPr>
                <w:rFonts w:ascii="Calibri" w:hAnsi="Calibri" w:cs="Calibri"/>
                <w:sz w:val="20"/>
                <w:szCs w:val="20"/>
              </w:rPr>
            </w:pPr>
          </w:p>
          <w:p w14:paraId="137942A9" w14:textId="77777777" w:rsidR="00A05D99" w:rsidRPr="005E3C3F" w:rsidRDefault="00A05D99" w:rsidP="00A05D99">
            <w:pPr>
              <w:pStyle w:val="ListParagraph"/>
              <w:ind w:left="360"/>
              <w:rPr>
                <w:rFonts w:ascii="Calibri" w:hAnsi="Calibri" w:cs="Calibri"/>
                <w:sz w:val="20"/>
                <w:szCs w:val="20"/>
              </w:rPr>
            </w:pPr>
          </w:p>
          <w:p w14:paraId="2E664A6F" w14:textId="77777777" w:rsidR="00A05D99" w:rsidRPr="005E3C3F" w:rsidRDefault="00A05D99" w:rsidP="00A05D99">
            <w:pPr>
              <w:pStyle w:val="ListParagraph"/>
              <w:ind w:left="360"/>
              <w:rPr>
                <w:rFonts w:ascii="Calibri" w:hAnsi="Calibri" w:cs="Calibri"/>
                <w:sz w:val="20"/>
                <w:szCs w:val="20"/>
              </w:rPr>
            </w:pPr>
          </w:p>
          <w:p w14:paraId="7B2C6512" w14:textId="77777777" w:rsidR="00A05D99" w:rsidRPr="005E3C3F" w:rsidRDefault="00A05D99" w:rsidP="00A05D99">
            <w:pPr>
              <w:pStyle w:val="ListParagraph"/>
              <w:ind w:left="360"/>
              <w:rPr>
                <w:rFonts w:ascii="Calibri" w:hAnsi="Calibri" w:cs="Calibri"/>
                <w:sz w:val="20"/>
                <w:szCs w:val="20"/>
              </w:rPr>
            </w:pPr>
          </w:p>
          <w:p w14:paraId="17F52CF8" w14:textId="77777777" w:rsidR="00A05D99" w:rsidRPr="005E3C3F" w:rsidRDefault="00A05D99" w:rsidP="00A05D99">
            <w:pPr>
              <w:pStyle w:val="ListParagraph"/>
              <w:ind w:left="360"/>
              <w:rPr>
                <w:rFonts w:ascii="Calibri" w:hAnsi="Calibri" w:cs="Calibri"/>
                <w:sz w:val="20"/>
                <w:szCs w:val="20"/>
              </w:rPr>
            </w:pPr>
          </w:p>
          <w:p w14:paraId="0854445A" w14:textId="285D0B5C" w:rsidR="00A05D99" w:rsidRPr="005E3C3F" w:rsidRDefault="00A05D99" w:rsidP="00E17242">
            <w:pPr>
              <w:pStyle w:val="ListParagraph"/>
              <w:numPr>
                <w:ilvl w:val="0"/>
                <w:numId w:val="29"/>
              </w:numPr>
              <w:rPr>
                <w:rFonts w:ascii="Calibri" w:hAnsi="Calibri" w:cs="Calibri"/>
                <w:sz w:val="20"/>
                <w:szCs w:val="20"/>
              </w:rPr>
            </w:pPr>
            <w:r w:rsidRPr="005E3C3F">
              <w:rPr>
                <w:rFonts w:ascii="Calibri" w:hAnsi="Calibri" w:cs="Calibri"/>
                <w:sz w:val="20"/>
                <w:szCs w:val="20"/>
              </w:rPr>
              <w:t xml:space="preserve">S </w:t>
            </w:r>
            <w:proofErr w:type="spellStart"/>
            <w:r w:rsidRPr="005E3C3F">
              <w:rPr>
                <w:rFonts w:ascii="Calibri" w:hAnsi="Calibri" w:cs="Calibri"/>
                <w:sz w:val="20"/>
                <w:szCs w:val="20"/>
              </w:rPr>
              <w:t>Kowbel</w:t>
            </w:r>
            <w:proofErr w:type="spellEnd"/>
          </w:p>
          <w:p w14:paraId="7E98BC37" w14:textId="38B53A8F"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SLT</w:t>
            </w:r>
          </w:p>
          <w:p w14:paraId="21519994" w14:textId="19D2F50B" w:rsidR="00A05D99" w:rsidRPr="005E3C3F" w:rsidRDefault="00A05D99" w:rsidP="00A05D99">
            <w:pPr>
              <w:pStyle w:val="ListParagraph"/>
              <w:ind w:left="360"/>
              <w:rPr>
                <w:rFonts w:ascii="Calibri" w:hAnsi="Calibri" w:cs="Calibri"/>
                <w:sz w:val="20"/>
                <w:szCs w:val="20"/>
              </w:rPr>
            </w:pPr>
            <w:r w:rsidRPr="005E3C3F">
              <w:rPr>
                <w:rFonts w:ascii="Calibri" w:hAnsi="Calibri" w:cs="Calibri"/>
                <w:sz w:val="20"/>
                <w:szCs w:val="20"/>
              </w:rPr>
              <w:t>PTCs</w:t>
            </w:r>
          </w:p>
          <w:p w14:paraId="69464EAB" w14:textId="12F96946" w:rsidR="000F2BAD" w:rsidRPr="005E3C3F" w:rsidRDefault="00A05D99" w:rsidP="00D02FF2">
            <w:pPr>
              <w:pStyle w:val="ListParagraph"/>
              <w:ind w:left="360"/>
              <w:rPr>
                <w:rFonts w:ascii="Calibri" w:hAnsi="Calibri" w:cs="Calibri"/>
                <w:sz w:val="20"/>
                <w:szCs w:val="20"/>
              </w:rPr>
            </w:pPr>
            <w:r w:rsidRPr="005E3C3F">
              <w:rPr>
                <w:rFonts w:ascii="Calibri" w:hAnsi="Calibri" w:cs="Calibri"/>
                <w:sz w:val="20"/>
                <w:szCs w:val="20"/>
              </w:rPr>
              <w:t>All teaching staff</w:t>
            </w:r>
          </w:p>
          <w:p w14:paraId="3D533B41" w14:textId="3DB2ED8B" w:rsidR="000F2BAD" w:rsidRPr="005E3C3F" w:rsidRDefault="000F2BAD" w:rsidP="00511D76">
            <w:pPr>
              <w:rPr>
                <w:rFonts w:ascii="Calibri" w:hAnsi="Calibri" w:cs="Calibri"/>
                <w:sz w:val="20"/>
                <w:szCs w:val="20"/>
              </w:rPr>
            </w:pPr>
          </w:p>
        </w:tc>
        <w:tc>
          <w:tcPr>
            <w:tcW w:w="3525" w:type="dxa"/>
          </w:tcPr>
          <w:p w14:paraId="3D14F418" w14:textId="77777777" w:rsidR="000F2BAD" w:rsidRPr="005E3C3F" w:rsidRDefault="000F2BAD" w:rsidP="000F2BAD">
            <w:pPr>
              <w:rPr>
                <w:rFonts w:ascii="Calibri" w:hAnsi="Calibri" w:cs="Calibri"/>
                <w:b/>
                <w:bCs/>
                <w:color w:val="000000" w:themeColor="text1"/>
                <w:sz w:val="20"/>
                <w:szCs w:val="20"/>
              </w:rPr>
            </w:pPr>
          </w:p>
          <w:p w14:paraId="0FFEF4F0" w14:textId="77777777" w:rsidR="000F2BAD" w:rsidRPr="005E3C3F" w:rsidRDefault="000F2BAD" w:rsidP="000F2BAD">
            <w:pPr>
              <w:rPr>
                <w:rFonts w:ascii="Calibri" w:hAnsi="Calibri" w:cs="Calibri"/>
                <w:sz w:val="20"/>
                <w:szCs w:val="20"/>
              </w:rPr>
            </w:pPr>
          </w:p>
          <w:p w14:paraId="4F0FA17E" w14:textId="77777777" w:rsidR="000F2BAD" w:rsidRPr="005E3C3F" w:rsidRDefault="00770F49" w:rsidP="000F2BAD">
            <w:pPr>
              <w:rPr>
                <w:rFonts w:ascii="Calibri" w:hAnsi="Calibri" w:cs="Calibri"/>
                <w:sz w:val="20"/>
                <w:szCs w:val="20"/>
              </w:rPr>
            </w:pPr>
            <w:r w:rsidRPr="005E3C3F">
              <w:rPr>
                <w:rFonts w:ascii="Calibri" w:hAnsi="Calibri" w:cs="Calibri"/>
                <w:sz w:val="20"/>
                <w:szCs w:val="20"/>
              </w:rPr>
              <w:t>Data</w:t>
            </w:r>
          </w:p>
          <w:p w14:paraId="3A207F82" w14:textId="4986196E" w:rsidR="00770F49" w:rsidRPr="005E3C3F" w:rsidRDefault="00770F49" w:rsidP="00E17242">
            <w:pPr>
              <w:pStyle w:val="ListParagraph"/>
              <w:numPr>
                <w:ilvl w:val="0"/>
                <w:numId w:val="19"/>
              </w:numPr>
              <w:rPr>
                <w:rFonts w:ascii="Calibri" w:hAnsi="Calibri" w:cs="Calibri"/>
                <w:sz w:val="20"/>
                <w:szCs w:val="20"/>
              </w:rPr>
            </w:pPr>
            <w:r w:rsidRPr="005E3C3F">
              <w:rPr>
                <w:rFonts w:ascii="Calibri" w:hAnsi="Calibri" w:cs="Calibri"/>
                <w:sz w:val="20"/>
                <w:szCs w:val="20"/>
              </w:rPr>
              <w:t>Glasgow Motivational and Wellbeing Profile – completed with all young people twice during the session.</w:t>
            </w:r>
          </w:p>
          <w:p w14:paraId="343B0919" w14:textId="67913D7C" w:rsidR="00770F49" w:rsidRPr="005E3C3F" w:rsidRDefault="00580CC9" w:rsidP="00E17242">
            <w:pPr>
              <w:pStyle w:val="ListParagraph"/>
              <w:numPr>
                <w:ilvl w:val="0"/>
                <w:numId w:val="19"/>
              </w:numPr>
              <w:rPr>
                <w:rFonts w:ascii="Calibri" w:hAnsi="Calibri" w:cs="Calibri"/>
                <w:sz w:val="20"/>
                <w:szCs w:val="20"/>
              </w:rPr>
            </w:pPr>
            <w:r w:rsidRPr="005E3C3F">
              <w:rPr>
                <w:rFonts w:ascii="Calibri" w:hAnsi="Calibri" w:cs="Calibri"/>
                <w:sz w:val="20"/>
                <w:szCs w:val="20"/>
              </w:rPr>
              <w:t>Attendance data incl. ARAs.</w:t>
            </w:r>
          </w:p>
          <w:p w14:paraId="192ED5C0" w14:textId="49F0ABD1" w:rsidR="00580CC9" w:rsidRPr="005E3C3F" w:rsidRDefault="00580CC9" w:rsidP="00E17242">
            <w:pPr>
              <w:pStyle w:val="ListParagraph"/>
              <w:numPr>
                <w:ilvl w:val="0"/>
                <w:numId w:val="19"/>
              </w:numPr>
              <w:rPr>
                <w:rFonts w:ascii="Calibri" w:hAnsi="Calibri" w:cs="Calibri"/>
                <w:sz w:val="20"/>
                <w:szCs w:val="20"/>
              </w:rPr>
            </w:pPr>
            <w:r w:rsidRPr="005E3C3F">
              <w:rPr>
                <w:rFonts w:ascii="Calibri" w:hAnsi="Calibri" w:cs="Calibri"/>
                <w:sz w:val="20"/>
                <w:szCs w:val="20"/>
              </w:rPr>
              <w:t>Exclusion data.</w:t>
            </w:r>
          </w:p>
          <w:p w14:paraId="45A0BEE0" w14:textId="1CD81C71" w:rsidR="00580CC9" w:rsidRPr="005E3C3F" w:rsidRDefault="00580CC9" w:rsidP="00E17242">
            <w:pPr>
              <w:pStyle w:val="ListParagraph"/>
              <w:numPr>
                <w:ilvl w:val="0"/>
                <w:numId w:val="19"/>
              </w:numPr>
              <w:rPr>
                <w:rFonts w:ascii="Calibri" w:hAnsi="Calibri" w:cs="Calibri"/>
                <w:sz w:val="20"/>
                <w:szCs w:val="20"/>
              </w:rPr>
            </w:pPr>
            <w:r w:rsidRPr="005E3C3F">
              <w:rPr>
                <w:rFonts w:ascii="Calibri" w:hAnsi="Calibri" w:cs="Calibri"/>
                <w:sz w:val="20"/>
                <w:szCs w:val="20"/>
              </w:rPr>
              <w:t>Standardised data incl. NGRT, CAT, CEM &amp; NSA</w:t>
            </w:r>
          </w:p>
          <w:p w14:paraId="4AB54139" w14:textId="77E32A43" w:rsidR="00580CC9" w:rsidRPr="005E3C3F" w:rsidRDefault="00580CC9" w:rsidP="00E17242">
            <w:pPr>
              <w:pStyle w:val="ListParagraph"/>
              <w:numPr>
                <w:ilvl w:val="0"/>
                <w:numId w:val="19"/>
              </w:numPr>
              <w:rPr>
                <w:rFonts w:ascii="Calibri" w:hAnsi="Calibri" w:cs="Calibri"/>
                <w:sz w:val="20"/>
                <w:szCs w:val="20"/>
              </w:rPr>
            </w:pPr>
            <w:r w:rsidRPr="005E3C3F">
              <w:rPr>
                <w:rFonts w:ascii="Calibri" w:hAnsi="Calibri" w:cs="Calibri"/>
                <w:sz w:val="20"/>
                <w:szCs w:val="20"/>
              </w:rPr>
              <w:t>ASN data</w:t>
            </w:r>
          </w:p>
          <w:p w14:paraId="7444005E" w14:textId="77777777" w:rsidR="00770F49" w:rsidRPr="005E3C3F" w:rsidRDefault="00770F49" w:rsidP="000F2BAD">
            <w:pPr>
              <w:rPr>
                <w:rFonts w:ascii="Calibri" w:hAnsi="Calibri" w:cs="Calibri"/>
                <w:sz w:val="20"/>
                <w:szCs w:val="20"/>
              </w:rPr>
            </w:pPr>
          </w:p>
          <w:p w14:paraId="734672B8" w14:textId="77777777" w:rsidR="00770F49" w:rsidRPr="005E3C3F" w:rsidRDefault="00770F49" w:rsidP="000F2BAD">
            <w:pPr>
              <w:rPr>
                <w:rFonts w:ascii="Calibri" w:hAnsi="Calibri" w:cs="Calibri"/>
                <w:sz w:val="20"/>
                <w:szCs w:val="20"/>
              </w:rPr>
            </w:pPr>
          </w:p>
          <w:p w14:paraId="0F2F963A" w14:textId="77777777" w:rsidR="00770F49" w:rsidRPr="005E3C3F" w:rsidRDefault="00770F49" w:rsidP="000F2BAD">
            <w:pPr>
              <w:rPr>
                <w:rFonts w:ascii="Calibri" w:hAnsi="Calibri" w:cs="Calibri"/>
                <w:sz w:val="20"/>
                <w:szCs w:val="20"/>
              </w:rPr>
            </w:pPr>
            <w:r w:rsidRPr="005E3C3F">
              <w:rPr>
                <w:rFonts w:ascii="Calibri" w:hAnsi="Calibri" w:cs="Calibri"/>
                <w:sz w:val="20"/>
                <w:szCs w:val="20"/>
              </w:rPr>
              <w:t>Views</w:t>
            </w:r>
          </w:p>
          <w:p w14:paraId="15391949" w14:textId="64956051" w:rsidR="00770F49" w:rsidRPr="005E3C3F" w:rsidRDefault="00BC4C4D" w:rsidP="00E17242">
            <w:pPr>
              <w:pStyle w:val="ListParagraph"/>
              <w:numPr>
                <w:ilvl w:val="0"/>
                <w:numId w:val="30"/>
              </w:numPr>
              <w:rPr>
                <w:rFonts w:ascii="Calibri" w:hAnsi="Calibri" w:cs="Calibri"/>
                <w:sz w:val="20"/>
                <w:szCs w:val="20"/>
              </w:rPr>
            </w:pPr>
            <w:r w:rsidRPr="005E3C3F">
              <w:rPr>
                <w:rFonts w:ascii="Calibri" w:hAnsi="Calibri" w:cs="Calibri"/>
                <w:sz w:val="20"/>
                <w:szCs w:val="20"/>
              </w:rPr>
              <w:t>Minutes of faculty meetings</w:t>
            </w:r>
          </w:p>
          <w:p w14:paraId="0B73B946" w14:textId="76F5BA4C" w:rsidR="00BC4C4D" w:rsidRPr="005E3C3F" w:rsidRDefault="00BC4C4D" w:rsidP="00E17242">
            <w:pPr>
              <w:pStyle w:val="ListParagraph"/>
              <w:numPr>
                <w:ilvl w:val="0"/>
                <w:numId w:val="30"/>
              </w:numPr>
              <w:rPr>
                <w:rFonts w:ascii="Calibri" w:hAnsi="Calibri" w:cs="Calibri"/>
                <w:sz w:val="20"/>
                <w:szCs w:val="20"/>
              </w:rPr>
            </w:pPr>
            <w:r w:rsidRPr="005E3C3F">
              <w:rPr>
                <w:rFonts w:ascii="Calibri" w:hAnsi="Calibri" w:cs="Calibri"/>
                <w:sz w:val="20"/>
                <w:szCs w:val="20"/>
              </w:rPr>
              <w:t xml:space="preserve">Staff views regarding the directory of supports, the impact of the tests </w:t>
            </w:r>
            <w:r w:rsidRPr="005E3C3F">
              <w:rPr>
                <w:rFonts w:ascii="Calibri" w:hAnsi="Calibri" w:cs="Calibri"/>
                <w:sz w:val="20"/>
                <w:szCs w:val="20"/>
              </w:rPr>
              <w:lastRenderedPageBreak/>
              <w:t>of change and the learning environment across the school</w:t>
            </w:r>
          </w:p>
          <w:p w14:paraId="5EC55815" w14:textId="0EE0F06A" w:rsidR="00BC4C4D" w:rsidRPr="005E3C3F" w:rsidRDefault="00BC4C4D" w:rsidP="00E17242">
            <w:pPr>
              <w:pStyle w:val="ListParagraph"/>
              <w:numPr>
                <w:ilvl w:val="0"/>
                <w:numId w:val="30"/>
              </w:numPr>
              <w:rPr>
                <w:rFonts w:ascii="Calibri" w:hAnsi="Calibri" w:cs="Calibri"/>
                <w:sz w:val="20"/>
                <w:szCs w:val="20"/>
              </w:rPr>
            </w:pPr>
            <w:r w:rsidRPr="005E3C3F">
              <w:rPr>
                <w:rFonts w:ascii="Calibri" w:hAnsi="Calibri" w:cs="Calibri"/>
                <w:sz w:val="20"/>
                <w:szCs w:val="20"/>
              </w:rPr>
              <w:t>Staff views gathered following professional learning sessions</w:t>
            </w:r>
          </w:p>
          <w:p w14:paraId="12D7FB14" w14:textId="205848E3" w:rsidR="00BC4C4D" w:rsidRPr="005E3C3F" w:rsidRDefault="00BC4C4D" w:rsidP="00E17242">
            <w:pPr>
              <w:pStyle w:val="ListParagraph"/>
              <w:numPr>
                <w:ilvl w:val="0"/>
                <w:numId w:val="30"/>
              </w:numPr>
              <w:rPr>
                <w:rFonts w:ascii="Calibri" w:hAnsi="Calibri" w:cs="Calibri"/>
                <w:sz w:val="20"/>
                <w:szCs w:val="20"/>
              </w:rPr>
            </w:pPr>
            <w:r w:rsidRPr="005E3C3F">
              <w:rPr>
                <w:rFonts w:ascii="Calibri" w:hAnsi="Calibri" w:cs="Calibri"/>
                <w:sz w:val="20"/>
                <w:szCs w:val="20"/>
              </w:rPr>
              <w:t>Pupil feedback regarding their learning environments and how their needs are being met within their timetabled classes</w:t>
            </w:r>
          </w:p>
          <w:p w14:paraId="35F0F0D7" w14:textId="77777777" w:rsidR="00770F49" w:rsidRPr="005E3C3F" w:rsidRDefault="00770F49" w:rsidP="000F2BAD">
            <w:pPr>
              <w:rPr>
                <w:rFonts w:ascii="Calibri" w:hAnsi="Calibri" w:cs="Calibri"/>
                <w:sz w:val="20"/>
                <w:szCs w:val="20"/>
              </w:rPr>
            </w:pPr>
          </w:p>
          <w:p w14:paraId="74AF66E3" w14:textId="77777777" w:rsidR="00770F49" w:rsidRPr="005E3C3F" w:rsidRDefault="00770F49" w:rsidP="000F2BAD">
            <w:pPr>
              <w:rPr>
                <w:rFonts w:ascii="Calibri" w:hAnsi="Calibri" w:cs="Calibri"/>
                <w:sz w:val="20"/>
                <w:szCs w:val="20"/>
              </w:rPr>
            </w:pPr>
          </w:p>
          <w:p w14:paraId="25EAFF04" w14:textId="77777777" w:rsidR="00770F49" w:rsidRPr="005E3C3F" w:rsidRDefault="00770F49" w:rsidP="000F2BAD">
            <w:pPr>
              <w:rPr>
                <w:rFonts w:ascii="Calibri" w:hAnsi="Calibri" w:cs="Calibri"/>
                <w:sz w:val="20"/>
                <w:szCs w:val="20"/>
              </w:rPr>
            </w:pPr>
            <w:r w:rsidRPr="005E3C3F">
              <w:rPr>
                <w:rFonts w:ascii="Calibri" w:hAnsi="Calibri" w:cs="Calibri"/>
                <w:sz w:val="20"/>
                <w:szCs w:val="20"/>
              </w:rPr>
              <w:t>Observations</w:t>
            </w:r>
          </w:p>
          <w:p w14:paraId="6EAD5CA3" w14:textId="77777777" w:rsidR="00BC4C4D" w:rsidRPr="005E3C3F" w:rsidRDefault="00BC4C4D" w:rsidP="000F2BAD">
            <w:pPr>
              <w:rPr>
                <w:rFonts w:ascii="Calibri" w:hAnsi="Calibri" w:cs="Calibri"/>
                <w:sz w:val="20"/>
                <w:szCs w:val="20"/>
              </w:rPr>
            </w:pPr>
          </w:p>
          <w:p w14:paraId="75CBCA85" w14:textId="5471F455" w:rsidR="00BC4C4D" w:rsidRPr="005E3C3F" w:rsidRDefault="00BC4C4D" w:rsidP="00E17242">
            <w:pPr>
              <w:pStyle w:val="ListParagraph"/>
              <w:numPr>
                <w:ilvl w:val="0"/>
                <w:numId w:val="31"/>
              </w:numPr>
              <w:rPr>
                <w:rFonts w:ascii="Calibri" w:hAnsi="Calibri" w:cs="Calibri"/>
                <w:sz w:val="20"/>
                <w:szCs w:val="20"/>
              </w:rPr>
            </w:pPr>
            <w:r w:rsidRPr="005E3C3F">
              <w:rPr>
                <w:rFonts w:ascii="Calibri" w:hAnsi="Calibri" w:cs="Calibri"/>
                <w:color w:val="000000" w:themeColor="text1"/>
                <w:sz w:val="20"/>
                <w:szCs w:val="20"/>
              </w:rPr>
              <w:t>Sharing the Learning Visits will consider the learning environment in line with the CICS.</w:t>
            </w:r>
          </w:p>
        </w:tc>
        <w:tc>
          <w:tcPr>
            <w:tcW w:w="2229" w:type="dxa"/>
          </w:tcPr>
          <w:p w14:paraId="26255564" w14:textId="77777777" w:rsidR="000F2BAD" w:rsidRPr="005E3C3F" w:rsidRDefault="000F2BAD" w:rsidP="000F2BAD">
            <w:pPr>
              <w:ind w:left="333" w:hanging="333"/>
              <w:rPr>
                <w:rFonts w:ascii="Calibri" w:hAnsi="Calibri" w:cs="Calibri"/>
                <w:color w:val="FF0000"/>
                <w:sz w:val="20"/>
                <w:szCs w:val="20"/>
              </w:rPr>
            </w:pPr>
          </w:p>
          <w:p w14:paraId="0149A796" w14:textId="77777777" w:rsidR="000F2BAD" w:rsidRDefault="000F2BAD" w:rsidP="000F2BAD">
            <w:pPr>
              <w:ind w:left="333" w:hanging="333"/>
              <w:rPr>
                <w:rFonts w:ascii="Calibri" w:hAnsi="Calibri" w:cs="Calibri"/>
                <w:sz w:val="20"/>
                <w:szCs w:val="20"/>
              </w:rPr>
            </w:pPr>
          </w:p>
          <w:p w14:paraId="1149CBA1" w14:textId="77777777" w:rsidR="00744CB3" w:rsidRPr="005E3C3F" w:rsidRDefault="00744CB3" w:rsidP="000F2BAD">
            <w:pPr>
              <w:ind w:left="333" w:hanging="333"/>
              <w:rPr>
                <w:rFonts w:ascii="Calibri" w:hAnsi="Calibri" w:cs="Calibri"/>
                <w:sz w:val="20"/>
                <w:szCs w:val="20"/>
              </w:rPr>
            </w:pPr>
          </w:p>
          <w:p w14:paraId="0643411B" w14:textId="395EFCE2" w:rsidR="00552D22" w:rsidRPr="005E3C3F" w:rsidRDefault="00552D22" w:rsidP="000F2BAD">
            <w:pPr>
              <w:ind w:left="333" w:hanging="333"/>
              <w:rPr>
                <w:rFonts w:ascii="Calibri" w:hAnsi="Calibri" w:cs="Calibri"/>
                <w:sz w:val="20"/>
                <w:szCs w:val="20"/>
              </w:rPr>
            </w:pPr>
            <w:r w:rsidRPr="005E3C3F">
              <w:rPr>
                <w:rFonts w:ascii="Calibri" w:hAnsi="Calibri" w:cs="Calibri"/>
                <w:sz w:val="20"/>
                <w:szCs w:val="20"/>
              </w:rPr>
              <w:t>1a) December 2026 – progress check October 2026.</w:t>
            </w:r>
          </w:p>
          <w:p w14:paraId="1683ADCD" w14:textId="77777777" w:rsidR="00552D22" w:rsidRPr="005E3C3F" w:rsidRDefault="00552D22" w:rsidP="000F2BAD">
            <w:pPr>
              <w:ind w:left="333" w:hanging="333"/>
              <w:rPr>
                <w:rFonts w:ascii="Calibri" w:hAnsi="Calibri" w:cs="Calibri"/>
                <w:sz w:val="20"/>
                <w:szCs w:val="20"/>
              </w:rPr>
            </w:pPr>
          </w:p>
          <w:p w14:paraId="315F28DB" w14:textId="77777777" w:rsidR="00552D22" w:rsidRPr="005E3C3F" w:rsidRDefault="00552D22" w:rsidP="000F2BAD">
            <w:pPr>
              <w:ind w:left="333" w:hanging="333"/>
              <w:rPr>
                <w:rFonts w:ascii="Calibri" w:hAnsi="Calibri" w:cs="Calibri"/>
                <w:sz w:val="20"/>
                <w:szCs w:val="20"/>
              </w:rPr>
            </w:pPr>
          </w:p>
          <w:p w14:paraId="1DCC87CF" w14:textId="77777777" w:rsidR="00552D22" w:rsidRPr="005E3C3F" w:rsidRDefault="00552D22" w:rsidP="000F2BAD">
            <w:pPr>
              <w:ind w:left="333" w:hanging="333"/>
              <w:rPr>
                <w:rFonts w:ascii="Calibri" w:hAnsi="Calibri" w:cs="Calibri"/>
                <w:sz w:val="20"/>
                <w:szCs w:val="20"/>
              </w:rPr>
            </w:pPr>
          </w:p>
          <w:p w14:paraId="15D03311" w14:textId="77777777" w:rsidR="00552D22" w:rsidRPr="005E3C3F" w:rsidRDefault="00552D22" w:rsidP="000F2BAD">
            <w:pPr>
              <w:ind w:left="333" w:hanging="333"/>
              <w:rPr>
                <w:rFonts w:ascii="Calibri" w:hAnsi="Calibri" w:cs="Calibri"/>
                <w:sz w:val="20"/>
                <w:szCs w:val="20"/>
              </w:rPr>
            </w:pPr>
          </w:p>
          <w:p w14:paraId="2C4DFF42" w14:textId="77777777" w:rsidR="00552D22" w:rsidRPr="005E3C3F" w:rsidRDefault="00552D22" w:rsidP="00744CB3">
            <w:pPr>
              <w:rPr>
                <w:rFonts w:ascii="Calibri" w:hAnsi="Calibri" w:cs="Calibri"/>
                <w:sz w:val="20"/>
                <w:szCs w:val="20"/>
              </w:rPr>
            </w:pPr>
          </w:p>
          <w:p w14:paraId="7202C356" w14:textId="77777777" w:rsidR="00552D22" w:rsidRPr="005E3C3F" w:rsidRDefault="00552D22" w:rsidP="000F2BAD">
            <w:pPr>
              <w:ind w:left="333" w:hanging="333"/>
              <w:rPr>
                <w:rFonts w:ascii="Calibri" w:hAnsi="Calibri" w:cs="Calibri"/>
                <w:sz w:val="20"/>
                <w:szCs w:val="20"/>
              </w:rPr>
            </w:pPr>
          </w:p>
          <w:p w14:paraId="550C0829" w14:textId="77777777" w:rsidR="00552D22" w:rsidRPr="005E3C3F" w:rsidRDefault="00552D22" w:rsidP="000F2BAD">
            <w:pPr>
              <w:ind w:left="333" w:hanging="333"/>
              <w:rPr>
                <w:rFonts w:ascii="Calibri" w:hAnsi="Calibri" w:cs="Calibri"/>
                <w:sz w:val="20"/>
                <w:szCs w:val="20"/>
              </w:rPr>
            </w:pPr>
          </w:p>
          <w:p w14:paraId="6225F942" w14:textId="2BC6A75C" w:rsidR="00552D22" w:rsidRPr="005E3C3F" w:rsidRDefault="00552D22" w:rsidP="000F2BAD">
            <w:pPr>
              <w:ind w:left="333" w:hanging="333"/>
              <w:rPr>
                <w:rFonts w:ascii="Calibri" w:hAnsi="Calibri" w:cs="Calibri"/>
                <w:sz w:val="20"/>
                <w:szCs w:val="20"/>
              </w:rPr>
            </w:pPr>
            <w:r w:rsidRPr="005E3C3F">
              <w:rPr>
                <w:rFonts w:ascii="Calibri" w:hAnsi="Calibri" w:cs="Calibri"/>
                <w:sz w:val="20"/>
                <w:szCs w:val="20"/>
              </w:rPr>
              <w:t>1b) 13.11.26</w:t>
            </w:r>
          </w:p>
          <w:p w14:paraId="606B65AE" w14:textId="77777777" w:rsidR="00A42132" w:rsidRPr="005E3C3F" w:rsidRDefault="00A42132" w:rsidP="000F2BAD">
            <w:pPr>
              <w:ind w:left="333" w:hanging="333"/>
              <w:rPr>
                <w:rFonts w:ascii="Calibri" w:hAnsi="Calibri" w:cs="Calibri"/>
                <w:sz w:val="20"/>
                <w:szCs w:val="20"/>
              </w:rPr>
            </w:pPr>
          </w:p>
          <w:p w14:paraId="18A30621" w14:textId="77777777" w:rsidR="00A42132" w:rsidRPr="005E3C3F" w:rsidRDefault="00A42132" w:rsidP="000F2BAD">
            <w:pPr>
              <w:ind w:left="333" w:hanging="333"/>
              <w:rPr>
                <w:rFonts w:ascii="Calibri" w:hAnsi="Calibri" w:cs="Calibri"/>
                <w:sz w:val="20"/>
                <w:szCs w:val="20"/>
              </w:rPr>
            </w:pPr>
          </w:p>
          <w:p w14:paraId="3EFFD08C" w14:textId="77777777" w:rsidR="00A42132" w:rsidRPr="005E3C3F" w:rsidRDefault="00A42132" w:rsidP="000F2BAD">
            <w:pPr>
              <w:ind w:left="333" w:hanging="333"/>
              <w:rPr>
                <w:rFonts w:ascii="Calibri" w:hAnsi="Calibri" w:cs="Calibri"/>
                <w:sz w:val="20"/>
                <w:szCs w:val="20"/>
              </w:rPr>
            </w:pPr>
          </w:p>
          <w:p w14:paraId="7D0C72F3" w14:textId="77777777" w:rsidR="00A42132" w:rsidRPr="005E3C3F" w:rsidRDefault="00A42132" w:rsidP="000F2BAD">
            <w:pPr>
              <w:ind w:left="333" w:hanging="333"/>
              <w:rPr>
                <w:rFonts w:ascii="Calibri" w:hAnsi="Calibri" w:cs="Calibri"/>
                <w:sz w:val="20"/>
                <w:szCs w:val="20"/>
              </w:rPr>
            </w:pPr>
          </w:p>
          <w:p w14:paraId="3D9351E1" w14:textId="77777777" w:rsidR="00A42132" w:rsidRPr="005E3C3F" w:rsidRDefault="00A42132" w:rsidP="000F2BAD">
            <w:pPr>
              <w:ind w:left="333" w:hanging="333"/>
              <w:rPr>
                <w:rFonts w:ascii="Calibri" w:hAnsi="Calibri" w:cs="Calibri"/>
                <w:sz w:val="20"/>
                <w:szCs w:val="20"/>
              </w:rPr>
            </w:pPr>
          </w:p>
          <w:p w14:paraId="71024ECE" w14:textId="77777777" w:rsidR="00A42132" w:rsidRPr="005E3C3F" w:rsidRDefault="00A42132" w:rsidP="000F2BAD">
            <w:pPr>
              <w:ind w:left="333" w:hanging="333"/>
              <w:rPr>
                <w:rFonts w:ascii="Calibri" w:hAnsi="Calibri" w:cs="Calibri"/>
                <w:sz w:val="20"/>
                <w:szCs w:val="20"/>
              </w:rPr>
            </w:pPr>
          </w:p>
          <w:p w14:paraId="18D4A7FA" w14:textId="037128A8" w:rsidR="00A42132" w:rsidRPr="005E3C3F" w:rsidRDefault="00A42132" w:rsidP="00A42132">
            <w:pPr>
              <w:rPr>
                <w:rFonts w:ascii="Calibri" w:hAnsi="Calibri" w:cs="Calibri"/>
                <w:sz w:val="20"/>
                <w:szCs w:val="20"/>
              </w:rPr>
            </w:pPr>
            <w:r w:rsidRPr="005E3C3F">
              <w:rPr>
                <w:rFonts w:ascii="Calibri" w:hAnsi="Calibri" w:cs="Calibri"/>
                <w:sz w:val="20"/>
                <w:szCs w:val="20"/>
              </w:rPr>
              <w:t>1c) As per the CLPL Calendar</w:t>
            </w:r>
          </w:p>
          <w:p w14:paraId="300CB7AC" w14:textId="77777777" w:rsidR="00A42132" w:rsidRPr="005E3C3F" w:rsidRDefault="00A42132" w:rsidP="00A42132">
            <w:pPr>
              <w:rPr>
                <w:rFonts w:ascii="Calibri" w:hAnsi="Calibri" w:cs="Calibri"/>
                <w:sz w:val="20"/>
                <w:szCs w:val="20"/>
              </w:rPr>
            </w:pPr>
          </w:p>
          <w:p w14:paraId="584EA3F7" w14:textId="77777777" w:rsidR="00A42132" w:rsidRPr="005E3C3F" w:rsidRDefault="00A42132" w:rsidP="00A42132">
            <w:pPr>
              <w:rPr>
                <w:rFonts w:ascii="Calibri" w:hAnsi="Calibri" w:cs="Calibri"/>
                <w:sz w:val="20"/>
                <w:szCs w:val="20"/>
              </w:rPr>
            </w:pPr>
          </w:p>
          <w:p w14:paraId="6381FDF4" w14:textId="77777777" w:rsidR="00A42132" w:rsidRPr="005E3C3F" w:rsidRDefault="00A42132" w:rsidP="00A42132">
            <w:pPr>
              <w:rPr>
                <w:rFonts w:ascii="Calibri" w:hAnsi="Calibri" w:cs="Calibri"/>
                <w:sz w:val="20"/>
                <w:szCs w:val="20"/>
              </w:rPr>
            </w:pPr>
          </w:p>
          <w:p w14:paraId="2DAD2719" w14:textId="77777777" w:rsidR="00A42132" w:rsidRPr="005E3C3F" w:rsidRDefault="00A42132" w:rsidP="00A42132">
            <w:pPr>
              <w:rPr>
                <w:rFonts w:ascii="Calibri" w:hAnsi="Calibri" w:cs="Calibri"/>
                <w:sz w:val="20"/>
                <w:szCs w:val="20"/>
              </w:rPr>
            </w:pPr>
          </w:p>
          <w:p w14:paraId="45F617B0" w14:textId="47E188A7" w:rsidR="00A42132" w:rsidRPr="005E3C3F" w:rsidRDefault="00A42132" w:rsidP="00A42132">
            <w:pPr>
              <w:rPr>
                <w:rFonts w:ascii="Calibri" w:hAnsi="Calibri" w:cs="Calibri"/>
                <w:sz w:val="20"/>
                <w:szCs w:val="20"/>
              </w:rPr>
            </w:pPr>
            <w:r w:rsidRPr="005E3C3F">
              <w:rPr>
                <w:rFonts w:ascii="Calibri" w:hAnsi="Calibri" w:cs="Calibri"/>
                <w:sz w:val="20"/>
                <w:szCs w:val="20"/>
              </w:rPr>
              <w:t>1d) 17.08.26</w:t>
            </w:r>
          </w:p>
          <w:p w14:paraId="035EB538" w14:textId="77777777" w:rsidR="00A42132" w:rsidRPr="005E3C3F" w:rsidRDefault="00A42132" w:rsidP="00A42132">
            <w:pPr>
              <w:rPr>
                <w:rFonts w:ascii="Calibri" w:hAnsi="Calibri" w:cs="Calibri"/>
                <w:sz w:val="20"/>
                <w:szCs w:val="20"/>
              </w:rPr>
            </w:pPr>
          </w:p>
          <w:p w14:paraId="2D56F7D2" w14:textId="77777777" w:rsidR="00A42132" w:rsidRPr="005E3C3F" w:rsidRDefault="00A42132" w:rsidP="00A42132">
            <w:pPr>
              <w:rPr>
                <w:rFonts w:ascii="Calibri" w:hAnsi="Calibri" w:cs="Calibri"/>
                <w:sz w:val="20"/>
                <w:szCs w:val="20"/>
              </w:rPr>
            </w:pPr>
          </w:p>
          <w:p w14:paraId="200C9570" w14:textId="77777777" w:rsidR="00A42132" w:rsidRPr="005E3C3F" w:rsidRDefault="00A42132" w:rsidP="00A42132">
            <w:pPr>
              <w:rPr>
                <w:rFonts w:ascii="Calibri" w:hAnsi="Calibri" w:cs="Calibri"/>
                <w:sz w:val="20"/>
                <w:szCs w:val="20"/>
              </w:rPr>
            </w:pPr>
          </w:p>
          <w:p w14:paraId="74ED9C19" w14:textId="77777777" w:rsidR="00A42132" w:rsidRPr="005E3C3F" w:rsidRDefault="00A42132" w:rsidP="00A42132">
            <w:pPr>
              <w:rPr>
                <w:rFonts w:ascii="Calibri" w:hAnsi="Calibri" w:cs="Calibri"/>
                <w:sz w:val="20"/>
                <w:szCs w:val="20"/>
              </w:rPr>
            </w:pPr>
          </w:p>
          <w:p w14:paraId="0A3FECE9" w14:textId="77777777" w:rsidR="00A42132" w:rsidRPr="005E3C3F" w:rsidRDefault="00A42132" w:rsidP="00A42132">
            <w:pPr>
              <w:rPr>
                <w:rFonts w:ascii="Calibri" w:hAnsi="Calibri" w:cs="Calibri"/>
                <w:sz w:val="20"/>
                <w:szCs w:val="20"/>
              </w:rPr>
            </w:pPr>
          </w:p>
          <w:p w14:paraId="5D4F93AB" w14:textId="77777777" w:rsidR="00A42132" w:rsidRPr="005E3C3F" w:rsidRDefault="00A42132" w:rsidP="00A42132">
            <w:pPr>
              <w:rPr>
                <w:rFonts w:ascii="Calibri" w:hAnsi="Calibri" w:cs="Calibri"/>
                <w:sz w:val="20"/>
                <w:szCs w:val="20"/>
              </w:rPr>
            </w:pPr>
          </w:p>
          <w:p w14:paraId="5D963560" w14:textId="3A25FE06" w:rsidR="00A42132" w:rsidRPr="005E3C3F" w:rsidRDefault="00A42132" w:rsidP="00A42132">
            <w:pPr>
              <w:rPr>
                <w:rFonts w:ascii="Calibri" w:hAnsi="Calibri" w:cs="Calibri"/>
                <w:sz w:val="20"/>
                <w:szCs w:val="20"/>
              </w:rPr>
            </w:pPr>
            <w:r w:rsidRPr="005E3C3F">
              <w:rPr>
                <w:rFonts w:ascii="Calibri" w:hAnsi="Calibri" w:cs="Calibri"/>
                <w:sz w:val="20"/>
                <w:szCs w:val="20"/>
              </w:rPr>
              <w:t>1e) Faculty Meetings as per school calendar.</w:t>
            </w:r>
          </w:p>
          <w:p w14:paraId="3122F143" w14:textId="77777777" w:rsidR="00A42132" w:rsidRDefault="00A42132" w:rsidP="00A42132">
            <w:pPr>
              <w:rPr>
                <w:rFonts w:ascii="Calibri" w:hAnsi="Calibri" w:cs="Calibri"/>
                <w:sz w:val="20"/>
                <w:szCs w:val="20"/>
              </w:rPr>
            </w:pPr>
          </w:p>
          <w:p w14:paraId="1DB06885" w14:textId="77777777" w:rsidR="00744CB3" w:rsidRPr="005E3C3F" w:rsidRDefault="00744CB3" w:rsidP="00A42132">
            <w:pPr>
              <w:rPr>
                <w:rFonts w:ascii="Calibri" w:hAnsi="Calibri" w:cs="Calibri"/>
                <w:sz w:val="20"/>
                <w:szCs w:val="20"/>
              </w:rPr>
            </w:pPr>
          </w:p>
          <w:p w14:paraId="0895B801" w14:textId="77777777" w:rsidR="00A42132" w:rsidRPr="005E3C3F" w:rsidRDefault="00A42132" w:rsidP="00A42132">
            <w:pPr>
              <w:rPr>
                <w:rFonts w:ascii="Calibri" w:hAnsi="Calibri" w:cs="Calibri"/>
                <w:sz w:val="20"/>
                <w:szCs w:val="20"/>
              </w:rPr>
            </w:pPr>
          </w:p>
          <w:p w14:paraId="6886F357" w14:textId="7303F347" w:rsidR="00A42132" w:rsidRPr="005E3C3F" w:rsidRDefault="00A42132" w:rsidP="00A42132">
            <w:pPr>
              <w:rPr>
                <w:rFonts w:ascii="Calibri" w:hAnsi="Calibri" w:cs="Calibri"/>
                <w:sz w:val="20"/>
                <w:szCs w:val="20"/>
              </w:rPr>
            </w:pPr>
            <w:r w:rsidRPr="005E3C3F">
              <w:rPr>
                <w:rFonts w:ascii="Calibri" w:hAnsi="Calibri" w:cs="Calibri"/>
                <w:sz w:val="20"/>
                <w:szCs w:val="20"/>
              </w:rPr>
              <w:t>1f) As agreed through discussion with DHT link and PTC.</w:t>
            </w:r>
          </w:p>
          <w:p w14:paraId="7AEF0535" w14:textId="77777777" w:rsidR="00A42132" w:rsidRPr="005E3C3F" w:rsidRDefault="00A42132" w:rsidP="00A42132">
            <w:pPr>
              <w:rPr>
                <w:rFonts w:ascii="Calibri" w:hAnsi="Calibri" w:cs="Calibri"/>
                <w:sz w:val="20"/>
                <w:szCs w:val="20"/>
              </w:rPr>
            </w:pPr>
          </w:p>
          <w:p w14:paraId="4423DC87" w14:textId="77777777" w:rsidR="00A42132" w:rsidRDefault="00A42132" w:rsidP="00A42132">
            <w:pPr>
              <w:rPr>
                <w:rFonts w:ascii="Calibri" w:hAnsi="Calibri" w:cs="Calibri"/>
                <w:sz w:val="20"/>
                <w:szCs w:val="20"/>
              </w:rPr>
            </w:pPr>
          </w:p>
          <w:p w14:paraId="733816C7" w14:textId="77777777" w:rsidR="00744CB3" w:rsidRPr="005E3C3F" w:rsidRDefault="00744CB3" w:rsidP="00A42132">
            <w:pPr>
              <w:rPr>
                <w:rFonts w:ascii="Calibri" w:hAnsi="Calibri" w:cs="Calibri"/>
                <w:sz w:val="20"/>
                <w:szCs w:val="20"/>
              </w:rPr>
            </w:pPr>
          </w:p>
          <w:p w14:paraId="7D00CCCC" w14:textId="77777777" w:rsidR="00A42132" w:rsidRPr="005E3C3F" w:rsidRDefault="00A42132" w:rsidP="00A42132">
            <w:pPr>
              <w:rPr>
                <w:rFonts w:ascii="Calibri" w:hAnsi="Calibri" w:cs="Calibri"/>
                <w:sz w:val="20"/>
                <w:szCs w:val="20"/>
              </w:rPr>
            </w:pPr>
          </w:p>
          <w:p w14:paraId="5F0F04AD" w14:textId="59ABE9AB" w:rsidR="00A42132" w:rsidRPr="005E3C3F" w:rsidRDefault="00A42132" w:rsidP="00A42132">
            <w:pPr>
              <w:rPr>
                <w:rFonts w:ascii="Calibri" w:hAnsi="Calibri" w:cs="Calibri"/>
                <w:sz w:val="20"/>
                <w:szCs w:val="20"/>
              </w:rPr>
            </w:pPr>
            <w:r w:rsidRPr="005E3C3F">
              <w:rPr>
                <w:rFonts w:ascii="Calibri" w:hAnsi="Calibri" w:cs="Calibri"/>
                <w:sz w:val="20"/>
                <w:szCs w:val="20"/>
              </w:rPr>
              <w:t xml:space="preserve">2a) Test of change identified by September 2026, complete by </w:t>
            </w:r>
            <w:r w:rsidR="001C31DF">
              <w:rPr>
                <w:rFonts w:ascii="Calibri" w:hAnsi="Calibri" w:cs="Calibri"/>
                <w:sz w:val="20"/>
                <w:szCs w:val="20"/>
              </w:rPr>
              <w:t>March</w:t>
            </w:r>
            <w:r w:rsidRPr="005E3C3F">
              <w:rPr>
                <w:rFonts w:ascii="Calibri" w:hAnsi="Calibri" w:cs="Calibri"/>
                <w:sz w:val="20"/>
                <w:szCs w:val="20"/>
              </w:rPr>
              <w:t xml:space="preserve"> 2027 – progress check January 2026.</w:t>
            </w:r>
          </w:p>
          <w:p w14:paraId="50A25FB7" w14:textId="77777777" w:rsidR="00A42132" w:rsidRPr="005E3C3F" w:rsidRDefault="00A42132" w:rsidP="00A42132">
            <w:pPr>
              <w:rPr>
                <w:rFonts w:ascii="Calibri" w:hAnsi="Calibri" w:cs="Calibri"/>
                <w:sz w:val="20"/>
                <w:szCs w:val="20"/>
              </w:rPr>
            </w:pPr>
          </w:p>
          <w:p w14:paraId="06C07DCE" w14:textId="77777777" w:rsidR="00A42132" w:rsidRPr="005E3C3F" w:rsidRDefault="00A42132" w:rsidP="00A42132">
            <w:pPr>
              <w:rPr>
                <w:rFonts w:ascii="Calibri" w:hAnsi="Calibri" w:cs="Calibri"/>
                <w:sz w:val="20"/>
                <w:szCs w:val="20"/>
              </w:rPr>
            </w:pPr>
          </w:p>
          <w:p w14:paraId="1F293EEC" w14:textId="77777777" w:rsidR="00A42132" w:rsidRDefault="00A42132" w:rsidP="00A42132">
            <w:pPr>
              <w:rPr>
                <w:rFonts w:ascii="Calibri" w:hAnsi="Calibri" w:cs="Calibri"/>
                <w:sz w:val="20"/>
                <w:szCs w:val="20"/>
              </w:rPr>
            </w:pPr>
          </w:p>
          <w:p w14:paraId="697C5D41" w14:textId="77777777" w:rsidR="001C31DF" w:rsidRPr="005E3C3F" w:rsidRDefault="001C31DF" w:rsidP="00A42132">
            <w:pPr>
              <w:rPr>
                <w:rFonts w:ascii="Calibri" w:hAnsi="Calibri" w:cs="Calibri"/>
                <w:sz w:val="20"/>
                <w:szCs w:val="20"/>
              </w:rPr>
            </w:pPr>
          </w:p>
          <w:p w14:paraId="4D259299" w14:textId="77777777" w:rsidR="00A42132" w:rsidRPr="005E3C3F" w:rsidRDefault="00A42132" w:rsidP="00A42132">
            <w:pPr>
              <w:rPr>
                <w:rFonts w:ascii="Calibri" w:hAnsi="Calibri" w:cs="Calibri"/>
                <w:sz w:val="20"/>
                <w:szCs w:val="20"/>
              </w:rPr>
            </w:pPr>
          </w:p>
          <w:p w14:paraId="2093EF5C" w14:textId="49CEB66C" w:rsidR="000F2BAD" w:rsidRPr="005E3C3F" w:rsidRDefault="00A42132" w:rsidP="00D02FF2">
            <w:pPr>
              <w:rPr>
                <w:rFonts w:ascii="Calibri" w:hAnsi="Calibri" w:cs="Calibri"/>
                <w:sz w:val="20"/>
                <w:szCs w:val="20"/>
              </w:rPr>
            </w:pPr>
            <w:r w:rsidRPr="005E3C3F">
              <w:rPr>
                <w:rFonts w:ascii="Calibri" w:hAnsi="Calibri" w:cs="Calibri"/>
                <w:sz w:val="20"/>
                <w:szCs w:val="20"/>
              </w:rPr>
              <w:t xml:space="preserve">3a) As per </w:t>
            </w:r>
            <w:proofErr w:type="spellStart"/>
            <w:r w:rsidRPr="005E3C3F">
              <w:rPr>
                <w:rFonts w:ascii="Calibri" w:hAnsi="Calibri" w:cs="Calibri"/>
                <w:sz w:val="20"/>
                <w:szCs w:val="20"/>
              </w:rPr>
              <w:t>StL</w:t>
            </w:r>
            <w:proofErr w:type="spellEnd"/>
            <w:r w:rsidRPr="005E3C3F">
              <w:rPr>
                <w:rFonts w:ascii="Calibri" w:hAnsi="Calibri" w:cs="Calibri"/>
                <w:sz w:val="20"/>
                <w:szCs w:val="20"/>
              </w:rPr>
              <w:t xml:space="preserve"> calendar visits pre and </w:t>
            </w:r>
            <w:proofErr w:type="spellStart"/>
            <w:r w:rsidRPr="005E3C3F">
              <w:rPr>
                <w:rFonts w:ascii="Calibri" w:hAnsi="Calibri" w:cs="Calibri"/>
                <w:sz w:val="20"/>
                <w:szCs w:val="20"/>
              </w:rPr>
              <w:t>post Christmas</w:t>
            </w:r>
            <w:proofErr w:type="spellEnd"/>
          </w:p>
        </w:tc>
      </w:tr>
      <w:tr w:rsidR="000F2BAD" w:rsidRPr="005E3C3F" w14:paraId="4912A342" w14:textId="77777777" w:rsidTr="009465FC">
        <w:trPr>
          <w:trHeight w:val="476"/>
        </w:trPr>
        <w:tc>
          <w:tcPr>
            <w:tcW w:w="14963" w:type="dxa"/>
            <w:gridSpan w:val="6"/>
            <w:vAlign w:val="center"/>
          </w:tcPr>
          <w:p w14:paraId="7EEF9ACD" w14:textId="77777777" w:rsidR="000F2BAD" w:rsidRPr="005E3C3F" w:rsidRDefault="000F2BAD" w:rsidP="000F2BAD">
            <w:pPr>
              <w:rPr>
                <w:rFonts w:ascii="Calibri" w:hAnsi="Calibri" w:cs="Calibri"/>
                <w:b/>
              </w:rPr>
            </w:pPr>
            <w:r w:rsidRPr="005E3C3F">
              <w:rPr>
                <w:rFonts w:ascii="Calibri" w:hAnsi="Calibri" w:cs="Calibri"/>
                <w:b/>
              </w:rPr>
              <w:lastRenderedPageBreak/>
              <w:t>Ongoing Evaluation</w:t>
            </w:r>
          </w:p>
        </w:tc>
      </w:tr>
      <w:tr w:rsidR="000F2BAD" w:rsidRPr="005E3C3F" w14:paraId="0491F736" w14:textId="77777777" w:rsidTr="009465FC">
        <w:trPr>
          <w:trHeight w:val="890"/>
        </w:trPr>
        <w:tc>
          <w:tcPr>
            <w:tcW w:w="14963" w:type="dxa"/>
            <w:gridSpan w:val="6"/>
          </w:tcPr>
          <w:p w14:paraId="6B0DED52" w14:textId="77777777" w:rsidR="000F2BAD" w:rsidRPr="005E3C3F" w:rsidRDefault="000F2BAD" w:rsidP="000F2BAD">
            <w:pPr>
              <w:rPr>
                <w:rFonts w:ascii="Calibri" w:hAnsi="Calibri" w:cs="Calibri"/>
                <w:b/>
                <w:sz w:val="20"/>
                <w:szCs w:val="20"/>
              </w:rPr>
            </w:pPr>
          </w:p>
          <w:p w14:paraId="10565489" w14:textId="77777777" w:rsidR="000F2BAD" w:rsidRPr="005E3C3F" w:rsidRDefault="000F2BAD" w:rsidP="000F2BAD">
            <w:pPr>
              <w:rPr>
                <w:rFonts w:ascii="Calibri" w:hAnsi="Calibri" w:cs="Calibri"/>
                <w:bCs/>
                <w:sz w:val="20"/>
                <w:szCs w:val="20"/>
              </w:rPr>
            </w:pPr>
            <w:r w:rsidRPr="005E3C3F">
              <w:rPr>
                <w:rFonts w:ascii="Calibri" w:hAnsi="Calibri" w:cs="Calibri"/>
                <w:bCs/>
                <w:sz w:val="20"/>
                <w:szCs w:val="20"/>
              </w:rPr>
              <w:t>This should be updated as part of on-going cycle of self-evaluation</w:t>
            </w:r>
          </w:p>
          <w:p w14:paraId="5AF5B50E" w14:textId="77777777" w:rsidR="000F2BAD" w:rsidRPr="005E3C3F" w:rsidRDefault="000F2BAD" w:rsidP="000F2BAD">
            <w:pPr>
              <w:rPr>
                <w:rFonts w:ascii="Calibri" w:hAnsi="Calibri" w:cs="Calibri"/>
                <w:b/>
                <w:color w:val="FF0000"/>
                <w:sz w:val="20"/>
                <w:szCs w:val="20"/>
              </w:rPr>
            </w:pPr>
          </w:p>
          <w:p w14:paraId="1F2FB726" w14:textId="77777777" w:rsidR="000F2BAD" w:rsidRPr="005E3C3F" w:rsidRDefault="000F2BAD" w:rsidP="000F2BAD">
            <w:pPr>
              <w:rPr>
                <w:rFonts w:ascii="Calibri" w:hAnsi="Calibri" w:cs="Calibri"/>
                <w:b/>
                <w:color w:val="FF0000"/>
                <w:sz w:val="20"/>
                <w:szCs w:val="20"/>
              </w:rPr>
            </w:pPr>
          </w:p>
        </w:tc>
      </w:tr>
    </w:tbl>
    <w:p w14:paraId="1A24A26F" w14:textId="77777777" w:rsidR="003B0531" w:rsidRPr="005E3C3F" w:rsidRDefault="003B0531" w:rsidP="0053622E">
      <w:pPr>
        <w:spacing w:after="0" w:line="240" w:lineRule="auto"/>
        <w:rPr>
          <w:rFonts w:ascii="Calibri" w:hAnsi="Calibri" w:cs="Calibri"/>
          <w:b/>
          <w:bCs/>
        </w:rPr>
      </w:pPr>
    </w:p>
    <w:p w14:paraId="3FB4BE4F" w14:textId="77777777" w:rsidR="003B0531" w:rsidRPr="005E3C3F" w:rsidRDefault="003B0531" w:rsidP="0053622E">
      <w:pPr>
        <w:spacing w:after="0" w:line="240" w:lineRule="auto"/>
        <w:rPr>
          <w:rFonts w:ascii="Calibri" w:hAnsi="Calibri" w:cs="Calibri"/>
          <w:b/>
          <w:bCs/>
        </w:rPr>
      </w:pPr>
    </w:p>
    <w:p w14:paraId="1442AF15" w14:textId="77777777" w:rsidR="007D0917" w:rsidRPr="005E3C3F" w:rsidRDefault="007D0917" w:rsidP="0053622E">
      <w:pPr>
        <w:spacing w:after="0" w:line="240" w:lineRule="auto"/>
        <w:rPr>
          <w:rFonts w:ascii="Calibri" w:hAnsi="Calibri" w:cs="Calibri"/>
          <w:b/>
          <w:bCs/>
        </w:rPr>
      </w:pPr>
    </w:p>
    <w:p w14:paraId="738A3B5D" w14:textId="77777777" w:rsidR="003B0531" w:rsidRPr="005E3C3F" w:rsidRDefault="003B0531" w:rsidP="0053622E">
      <w:pPr>
        <w:spacing w:after="0" w:line="240" w:lineRule="auto"/>
        <w:rPr>
          <w:rFonts w:ascii="Calibri" w:hAnsi="Calibri" w:cs="Calibri"/>
          <w:b/>
          <w:bCs/>
          <w:sz w:val="32"/>
          <w:szCs w:val="32"/>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3256"/>
        <w:gridCol w:w="3387"/>
        <w:gridCol w:w="298"/>
        <w:gridCol w:w="2268"/>
        <w:gridCol w:w="3525"/>
        <w:gridCol w:w="2229"/>
      </w:tblGrid>
      <w:tr w:rsidR="003B0531" w:rsidRPr="005E3C3F" w14:paraId="13231501" w14:textId="77777777" w:rsidTr="009465FC">
        <w:trPr>
          <w:trHeight w:val="390"/>
        </w:trPr>
        <w:tc>
          <w:tcPr>
            <w:tcW w:w="14963" w:type="dxa"/>
            <w:gridSpan w:val="6"/>
            <w:vAlign w:val="center"/>
          </w:tcPr>
          <w:p w14:paraId="4EE3C5AB" w14:textId="022077BC" w:rsidR="003B0531" w:rsidRPr="005E3C3F" w:rsidRDefault="003B0531" w:rsidP="009465FC">
            <w:pPr>
              <w:tabs>
                <w:tab w:val="left" w:pos="2520"/>
              </w:tabs>
              <w:rPr>
                <w:rFonts w:ascii="Calibri" w:hAnsi="Calibri" w:cs="Calibri"/>
                <w:bCs/>
                <w:sz w:val="20"/>
                <w:szCs w:val="20"/>
              </w:rPr>
            </w:pPr>
            <w:r w:rsidRPr="005E3C3F">
              <w:rPr>
                <w:rFonts w:ascii="Calibri" w:hAnsi="Calibri" w:cs="Calibri"/>
                <w:b/>
                <w:color w:val="000000" w:themeColor="text1"/>
              </w:rPr>
              <w:lastRenderedPageBreak/>
              <w:t xml:space="preserve">Education Directorate Improvement Plan: </w:t>
            </w:r>
            <w:r w:rsidR="00E900DA" w:rsidRPr="005E3C3F">
              <w:rPr>
                <w:rFonts w:ascii="Calibri" w:hAnsi="Calibri" w:cs="Calibri"/>
                <w:bCs/>
                <w:color w:val="000000" w:themeColor="text1"/>
              </w:rPr>
              <w:t>Strengthening Our Curriculum Pathways</w:t>
            </w:r>
          </w:p>
        </w:tc>
      </w:tr>
      <w:tr w:rsidR="003B0531" w:rsidRPr="005E3C3F" w14:paraId="61209D93" w14:textId="77777777" w:rsidTr="009465FC">
        <w:trPr>
          <w:trHeight w:val="371"/>
        </w:trPr>
        <w:tc>
          <w:tcPr>
            <w:tcW w:w="14963" w:type="dxa"/>
            <w:gridSpan w:val="6"/>
            <w:vAlign w:val="center"/>
          </w:tcPr>
          <w:p w14:paraId="43E97FB6" w14:textId="45558ABB" w:rsidR="003B0531" w:rsidRDefault="003B0531" w:rsidP="009465FC">
            <w:pPr>
              <w:tabs>
                <w:tab w:val="left" w:pos="2520"/>
              </w:tabs>
              <w:rPr>
                <w:rFonts w:ascii="Calibri" w:hAnsi="Calibri" w:cs="Calibri"/>
                <w:b/>
                <w:bCs/>
              </w:rPr>
            </w:pPr>
            <w:r w:rsidRPr="005E3C3F">
              <w:rPr>
                <w:rFonts w:ascii="Calibri" w:hAnsi="Calibri" w:cs="Calibri"/>
                <w:b/>
                <w:bCs/>
              </w:rPr>
              <w:t>Focused Priority 3:</w:t>
            </w:r>
            <w:r w:rsidR="003D3A6F" w:rsidRPr="005E3C3F">
              <w:rPr>
                <w:rFonts w:ascii="Calibri" w:hAnsi="Calibri" w:cs="Calibri"/>
                <w:b/>
                <w:bCs/>
              </w:rPr>
              <w:t xml:space="preserve"> </w:t>
            </w:r>
          </w:p>
          <w:p w14:paraId="3DF6DC39" w14:textId="763B11AA" w:rsidR="00B63FE6" w:rsidRPr="005E3C3F" w:rsidRDefault="00B63FE6" w:rsidP="00B63FE6">
            <w:pPr>
              <w:pStyle w:val="ListParagraph"/>
              <w:numPr>
                <w:ilvl w:val="0"/>
                <w:numId w:val="19"/>
              </w:numPr>
              <w:tabs>
                <w:tab w:val="left" w:pos="2520"/>
              </w:tabs>
              <w:rPr>
                <w:rFonts w:ascii="Calibri" w:hAnsi="Calibri" w:cs="Calibri"/>
              </w:rPr>
            </w:pPr>
            <w:r>
              <w:rPr>
                <w:rFonts w:ascii="Calibri" w:hAnsi="Calibri" w:cs="Calibri"/>
              </w:rPr>
              <w:t>To increase opportunities for young people in S1 and S2 to deepen and consolidate their learning through homework, issued in a fair and equitable manner using Showbie.</w:t>
            </w:r>
          </w:p>
          <w:p w14:paraId="6FD5335E" w14:textId="73747BB0" w:rsidR="003B0531" w:rsidRPr="00B63FE6" w:rsidRDefault="00B63FE6" w:rsidP="00B63FE6">
            <w:pPr>
              <w:pStyle w:val="ListParagraph"/>
              <w:numPr>
                <w:ilvl w:val="0"/>
                <w:numId w:val="19"/>
              </w:numPr>
              <w:tabs>
                <w:tab w:val="left" w:pos="2520"/>
              </w:tabs>
              <w:rPr>
                <w:rFonts w:ascii="Times New Roman" w:eastAsia="Times New Roman" w:hAnsi="Times New Roman" w:cs="Times New Roman"/>
                <w:color w:val="000000"/>
                <w:sz w:val="27"/>
                <w:szCs w:val="27"/>
                <w:lang w:eastAsia="en-GB"/>
              </w:rPr>
            </w:pPr>
            <w:r w:rsidRPr="005E3C3F">
              <w:rPr>
                <w:rFonts w:ascii="Calibri" w:hAnsi="Calibri" w:cs="Calibri"/>
              </w:rPr>
              <w:t xml:space="preserve">To support all staff </w:t>
            </w:r>
            <w:r>
              <w:rPr>
                <w:rFonts w:ascii="Calibri" w:hAnsi="Calibri" w:cs="Calibri"/>
              </w:rPr>
              <w:t>to prepare for the transition to the Curriculum Improvement Cycle.</w:t>
            </w:r>
            <w:r w:rsidRPr="005E3C3F">
              <w:rPr>
                <w:rFonts w:ascii="Calibri" w:hAnsi="Calibri" w:cs="Calibri"/>
              </w:rPr>
              <w:t xml:space="preserve"> </w:t>
            </w:r>
            <w:r w:rsidRPr="005E3C3F">
              <w:rPr>
                <w:rFonts w:ascii="Calibri" w:hAnsi="Calibri" w:cs="Calibri"/>
                <w:b/>
                <w:bCs/>
              </w:rPr>
              <w:t xml:space="preserve">  </w:t>
            </w:r>
            <w:r w:rsidRPr="005E3C3F">
              <w:rPr>
                <w:rFonts w:ascii="Times New Roman" w:eastAsia="Times New Roman" w:hAnsi="Times New Roman" w:cs="Times New Roman"/>
                <w:color w:val="000000"/>
                <w:sz w:val="27"/>
                <w:szCs w:val="27"/>
                <w:lang w:eastAsia="en-GB"/>
              </w:rPr>
              <w:t xml:space="preserve"> </w:t>
            </w:r>
          </w:p>
        </w:tc>
      </w:tr>
      <w:tr w:rsidR="003B0531" w:rsidRPr="005E3C3F" w14:paraId="065E62C0" w14:textId="77777777" w:rsidTr="009465FC">
        <w:trPr>
          <w:trHeight w:val="375"/>
        </w:trPr>
        <w:tc>
          <w:tcPr>
            <w:tcW w:w="6643" w:type="dxa"/>
            <w:gridSpan w:val="2"/>
            <w:vAlign w:val="center"/>
          </w:tcPr>
          <w:p w14:paraId="3B49F721" w14:textId="77777777" w:rsidR="003B0531" w:rsidRPr="005E3C3F" w:rsidRDefault="003B0531" w:rsidP="009465FC">
            <w:pPr>
              <w:tabs>
                <w:tab w:val="left" w:pos="2520"/>
              </w:tabs>
              <w:rPr>
                <w:rFonts w:ascii="Calibri" w:hAnsi="Calibri" w:cs="Calibri"/>
                <w:b/>
                <w:sz w:val="20"/>
                <w:szCs w:val="20"/>
              </w:rPr>
            </w:pPr>
            <w:r w:rsidRPr="005E3C3F">
              <w:rPr>
                <w:rFonts w:ascii="Calibri" w:hAnsi="Calibri" w:cs="Calibri"/>
                <w:b/>
              </w:rPr>
              <w:t>HGIOS4 Quality Indicators</w:t>
            </w:r>
          </w:p>
        </w:tc>
        <w:tc>
          <w:tcPr>
            <w:tcW w:w="8320" w:type="dxa"/>
            <w:gridSpan w:val="4"/>
            <w:vAlign w:val="center"/>
          </w:tcPr>
          <w:p w14:paraId="1F9A87F4" w14:textId="77777777" w:rsidR="003B0531" w:rsidRPr="005E3C3F" w:rsidRDefault="003B0531" w:rsidP="009465FC">
            <w:pPr>
              <w:tabs>
                <w:tab w:val="left" w:pos="2520"/>
              </w:tabs>
              <w:rPr>
                <w:rFonts w:ascii="Calibri" w:hAnsi="Calibri" w:cs="Calibri"/>
                <w:b/>
                <w:sz w:val="20"/>
                <w:szCs w:val="20"/>
              </w:rPr>
            </w:pPr>
          </w:p>
        </w:tc>
      </w:tr>
      <w:tr w:rsidR="003B0531" w:rsidRPr="005E3C3F" w14:paraId="21A84C63" w14:textId="77777777" w:rsidTr="009465FC">
        <w:trPr>
          <w:trHeight w:val="628"/>
        </w:trPr>
        <w:tc>
          <w:tcPr>
            <w:tcW w:w="6643" w:type="dxa"/>
            <w:gridSpan w:val="2"/>
            <w:vAlign w:val="center"/>
          </w:tcPr>
          <w:p w14:paraId="5F157234" w14:textId="5C47C736" w:rsidR="003757D4" w:rsidRPr="005E3C3F" w:rsidRDefault="00E900DA" w:rsidP="003757D4">
            <w:pPr>
              <w:tabs>
                <w:tab w:val="left" w:pos="2520"/>
              </w:tabs>
              <w:rPr>
                <w:rFonts w:ascii="Calibri" w:hAnsi="Calibri" w:cs="Calibri"/>
                <w:sz w:val="20"/>
                <w:szCs w:val="20"/>
              </w:rPr>
            </w:pPr>
            <w:r w:rsidRPr="005E3C3F">
              <w:rPr>
                <w:rFonts w:ascii="Calibri" w:hAnsi="Calibri" w:cs="Calibri"/>
                <w:sz w:val="20"/>
                <w:szCs w:val="20"/>
              </w:rPr>
              <w:t>1.3 Leadership of Change</w:t>
            </w:r>
          </w:p>
          <w:p w14:paraId="7CF09631" w14:textId="69C30AC6" w:rsidR="00E900DA" w:rsidRPr="005E3C3F" w:rsidRDefault="00E900DA" w:rsidP="003757D4">
            <w:pPr>
              <w:tabs>
                <w:tab w:val="left" w:pos="2520"/>
              </w:tabs>
              <w:rPr>
                <w:rFonts w:ascii="Calibri" w:hAnsi="Calibri" w:cs="Calibri"/>
                <w:sz w:val="20"/>
                <w:szCs w:val="20"/>
              </w:rPr>
            </w:pPr>
            <w:r w:rsidRPr="005E3C3F">
              <w:rPr>
                <w:rFonts w:ascii="Calibri" w:hAnsi="Calibri" w:cs="Calibri"/>
                <w:sz w:val="20"/>
                <w:szCs w:val="20"/>
              </w:rPr>
              <w:t>2.3 Learning, Teaching and Assessment</w:t>
            </w:r>
          </w:p>
          <w:p w14:paraId="6DFF21AF" w14:textId="44FF8A17" w:rsidR="003B0531" w:rsidRPr="005E3C3F" w:rsidRDefault="00E900DA" w:rsidP="00641B45">
            <w:pPr>
              <w:tabs>
                <w:tab w:val="left" w:pos="2520"/>
              </w:tabs>
              <w:rPr>
                <w:rFonts w:ascii="Calibri" w:hAnsi="Calibri" w:cs="Calibri"/>
                <w:sz w:val="20"/>
                <w:szCs w:val="20"/>
              </w:rPr>
            </w:pPr>
            <w:r w:rsidRPr="005E3C3F">
              <w:rPr>
                <w:rFonts w:ascii="Calibri" w:hAnsi="Calibri" w:cs="Calibri"/>
                <w:sz w:val="20"/>
                <w:szCs w:val="20"/>
              </w:rPr>
              <w:t>3.2 Raising Attainment and Achievement</w:t>
            </w:r>
          </w:p>
        </w:tc>
        <w:tc>
          <w:tcPr>
            <w:tcW w:w="8320" w:type="dxa"/>
            <w:gridSpan w:val="4"/>
            <w:vAlign w:val="center"/>
          </w:tcPr>
          <w:p w14:paraId="6FBC30C8" w14:textId="77777777" w:rsidR="003B0531" w:rsidRPr="005E3C3F" w:rsidRDefault="003B0531" w:rsidP="009465FC">
            <w:pPr>
              <w:tabs>
                <w:tab w:val="left" w:pos="2520"/>
              </w:tabs>
              <w:rPr>
                <w:rFonts w:ascii="Calibri" w:hAnsi="Calibri" w:cs="Calibri"/>
                <w:sz w:val="20"/>
                <w:szCs w:val="20"/>
              </w:rPr>
            </w:pPr>
            <w:r w:rsidRPr="005E3C3F">
              <w:rPr>
                <w:rFonts w:ascii="Calibri" w:hAnsi="Calibri" w:cs="Calibri"/>
                <w:b/>
                <w:sz w:val="20"/>
                <w:szCs w:val="20"/>
              </w:rPr>
              <w:t xml:space="preserve">   </w:t>
            </w:r>
          </w:p>
        </w:tc>
      </w:tr>
      <w:tr w:rsidR="003B0531" w:rsidRPr="005E3C3F" w14:paraId="52390D08" w14:textId="77777777" w:rsidTr="009465FC">
        <w:trPr>
          <w:trHeight w:val="414"/>
        </w:trPr>
        <w:tc>
          <w:tcPr>
            <w:tcW w:w="3256" w:type="dxa"/>
            <w:vAlign w:val="center"/>
          </w:tcPr>
          <w:p w14:paraId="508742D0" w14:textId="77777777" w:rsidR="003B0531" w:rsidRPr="005E3C3F" w:rsidRDefault="003B0531" w:rsidP="009465FC">
            <w:pPr>
              <w:jc w:val="center"/>
              <w:rPr>
                <w:rFonts w:ascii="Calibri" w:hAnsi="Calibri" w:cs="Calibri"/>
                <w:b/>
              </w:rPr>
            </w:pPr>
            <w:r w:rsidRPr="005E3C3F">
              <w:rPr>
                <w:rFonts w:ascii="Calibri" w:hAnsi="Calibri" w:cs="Calibri"/>
                <w:b/>
              </w:rPr>
              <w:t>Expected Impact</w:t>
            </w:r>
          </w:p>
        </w:tc>
        <w:tc>
          <w:tcPr>
            <w:tcW w:w="3685" w:type="dxa"/>
            <w:gridSpan w:val="2"/>
            <w:vAlign w:val="center"/>
          </w:tcPr>
          <w:p w14:paraId="701AFF06" w14:textId="77777777" w:rsidR="003B0531" w:rsidRPr="005E3C3F" w:rsidRDefault="003B0531" w:rsidP="009465FC">
            <w:pPr>
              <w:jc w:val="center"/>
              <w:rPr>
                <w:rFonts w:ascii="Calibri" w:hAnsi="Calibri" w:cs="Calibri"/>
                <w:b/>
              </w:rPr>
            </w:pPr>
            <w:r w:rsidRPr="005E3C3F">
              <w:rPr>
                <w:rFonts w:ascii="Calibri" w:hAnsi="Calibri" w:cs="Calibri"/>
                <w:b/>
              </w:rPr>
              <w:t>Strategic Actions Planned</w:t>
            </w:r>
          </w:p>
        </w:tc>
        <w:tc>
          <w:tcPr>
            <w:tcW w:w="2268" w:type="dxa"/>
            <w:vAlign w:val="center"/>
          </w:tcPr>
          <w:p w14:paraId="56B684BC" w14:textId="77777777" w:rsidR="003B0531" w:rsidRPr="005E3C3F" w:rsidRDefault="003B0531" w:rsidP="009465FC">
            <w:pPr>
              <w:jc w:val="center"/>
              <w:rPr>
                <w:rFonts w:ascii="Calibri" w:hAnsi="Calibri" w:cs="Calibri"/>
                <w:b/>
              </w:rPr>
            </w:pPr>
            <w:r w:rsidRPr="005E3C3F">
              <w:rPr>
                <w:rFonts w:ascii="Calibri" w:hAnsi="Calibri" w:cs="Calibri"/>
                <w:b/>
              </w:rPr>
              <w:t>Responsibilities</w:t>
            </w:r>
          </w:p>
        </w:tc>
        <w:tc>
          <w:tcPr>
            <w:tcW w:w="3525" w:type="dxa"/>
            <w:vAlign w:val="center"/>
          </w:tcPr>
          <w:p w14:paraId="5B70EF9C" w14:textId="77777777" w:rsidR="000F64BE" w:rsidRPr="005E3C3F" w:rsidRDefault="000F64BE" w:rsidP="009465FC">
            <w:pPr>
              <w:jc w:val="center"/>
              <w:rPr>
                <w:rFonts w:ascii="Calibri" w:hAnsi="Calibri" w:cs="Calibri"/>
                <w:b/>
              </w:rPr>
            </w:pPr>
          </w:p>
          <w:p w14:paraId="330F0E5E" w14:textId="77E65C54" w:rsidR="003B0531" w:rsidRPr="005E3C3F" w:rsidRDefault="003B0531" w:rsidP="009465FC">
            <w:pPr>
              <w:jc w:val="center"/>
              <w:rPr>
                <w:rFonts w:ascii="Calibri" w:hAnsi="Calibri" w:cs="Calibri"/>
                <w:b/>
              </w:rPr>
            </w:pPr>
            <w:r w:rsidRPr="005E3C3F">
              <w:rPr>
                <w:rFonts w:ascii="Calibri" w:hAnsi="Calibri" w:cs="Calibri"/>
                <w:b/>
              </w:rPr>
              <w:t>Measure of Success</w:t>
            </w:r>
          </w:p>
          <w:p w14:paraId="63A6FF78" w14:textId="1EA3404C" w:rsidR="003B0531" w:rsidRPr="005E3C3F" w:rsidRDefault="003B0531" w:rsidP="009465FC">
            <w:pPr>
              <w:jc w:val="center"/>
              <w:rPr>
                <w:rFonts w:ascii="Calibri" w:hAnsi="Calibri" w:cs="Calibri"/>
                <w:b/>
                <w:i/>
                <w:iCs/>
                <w:sz w:val="20"/>
                <w:szCs w:val="20"/>
              </w:rPr>
            </w:pPr>
          </w:p>
        </w:tc>
        <w:tc>
          <w:tcPr>
            <w:tcW w:w="2229" w:type="dxa"/>
            <w:vAlign w:val="center"/>
          </w:tcPr>
          <w:p w14:paraId="18A377D6" w14:textId="77777777" w:rsidR="003B0531" w:rsidRPr="005E3C3F" w:rsidRDefault="003B0531" w:rsidP="009465FC">
            <w:pPr>
              <w:jc w:val="center"/>
              <w:rPr>
                <w:rFonts w:ascii="Calibri" w:hAnsi="Calibri" w:cs="Calibri"/>
                <w:b/>
              </w:rPr>
            </w:pPr>
            <w:r w:rsidRPr="005E3C3F">
              <w:rPr>
                <w:rFonts w:ascii="Calibri" w:hAnsi="Calibri" w:cs="Calibri"/>
                <w:b/>
              </w:rPr>
              <w:t>Timescales</w:t>
            </w:r>
          </w:p>
        </w:tc>
      </w:tr>
      <w:tr w:rsidR="003B0531" w:rsidRPr="005E3C3F" w14:paraId="458DF2BE" w14:textId="77777777" w:rsidTr="009465FC">
        <w:trPr>
          <w:trHeight w:val="3916"/>
        </w:trPr>
        <w:tc>
          <w:tcPr>
            <w:tcW w:w="3256" w:type="dxa"/>
          </w:tcPr>
          <w:p w14:paraId="71B5BFE6" w14:textId="77777777" w:rsidR="003B0531" w:rsidRPr="005E3C3F" w:rsidRDefault="003B0531" w:rsidP="009465FC">
            <w:pPr>
              <w:rPr>
                <w:rFonts w:ascii="Calibri" w:hAnsi="Calibri" w:cs="Calibri"/>
                <w:color w:val="FF0000"/>
                <w:sz w:val="20"/>
                <w:szCs w:val="20"/>
              </w:rPr>
            </w:pPr>
          </w:p>
          <w:p w14:paraId="5AF45D4B" w14:textId="0F2FA4F9" w:rsidR="00D02FF2" w:rsidRDefault="00D02FF2" w:rsidP="00D02FF2">
            <w:pPr>
              <w:rPr>
                <w:rFonts w:ascii="Calibri" w:hAnsi="Calibri" w:cs="Calibri"/>
                <w:sz w:val="20"/>
                <w:szCs w:val="20"/>
              </w:rPr>
            </w:pPr>
            <w:r w:rsidRPr="005E3C3F">
              <w:rPr>
                <w:rFonts w:ascii="Calibri" w:hAnsi="Calibri" w:cs="Calibri"/>
                <w:sz w:val="20"/>
                <w:szCs w:val="20"/>
              </w:rPr>
              <w:t xml:space="preserve">All pupils in S1 and S2 will experience homework across all curricular areas, leading to </w:t>
            </w:r>
            <w:r w:rsidR="00462071" w:rsidRPr="005E3C3F">
              <w:rPr>
                <w:rFonts w:ascii="Calibri" w:hAnsi="Calibri" w:cs="Calibri"/>
                <w:sz w:val="20"/>
                <w:szCs w:val="20"/>
              </w:rPr>
              <w:t xml:space="preserve">an increase in </w:t>
            </w:r>
            <w:r w:rsidRPr="005E3C3F">
              <w:rPr>
                <w:rFonts w:ascii="Calibri" w:hAnsi="Calibri" w:cs="Calibri"/>
                <w:sz w:val="20"/>
                <w:szCs w:val="20"/>
              </w:rPr>
              <w:t>opportunities to deepen and consolidate learning and receive feedback.</w:t>
            </w:r>
            <w:r w:rsidR="00462071" w:rsidRPr="005E3C3F">
              <w:rPr>
                <w:rFonts w:ascii="Calibri" w:hAnsi="Calibri" w:cs="Calibri"/>
                <w:sz w:val="20"/>
                <w:szCs w:val="20"/>
              </w:rPr>
              <w:t xml:space="preserve">  The homework programme will also support young people to develop independent learning skills which will support them in the Senior Phase of learning.</w:t>
            </w:r>
          </w:p>
          <w:p w14:paraId="32F6A66B" w14:textId="77777777" w:rsidR="009E6062" w:rsidRDefault="009E6062" w:rsidP="00D02FF2">
            <w:pPr>
              <w:rPr>
                <w:rFonts w:ascii="Calibri" w:hAnsi="Calibri" w:cs="Calibri"/>
                <w:sz w:val="20"/>
                <w:szCs w:val="20"/>
              </w:rPr>
            </w:pPr>
          </w:p>
          <w:p w14:paraId="31A287BC" w14:textId="57F188E0" w:rsidR="009E6062" w:rsidRPr="005E3C3F" w:rsidRDefault="009E6062" w:rsidP="00D02FF2">
            <w:pPr>
              <w:rPr>
                <w:rFonts w:ascii="Calibri" w:hAnsi="Calibri" w:cs="Calibri"/>
                <w:sz w:val="20"/>
                <w:szCs w:val="20"/>
              </w:rPr>
            </w:pPr>
            <w:r>
              <w:rPr>
                <w:rFonts w:ascii="Calibri" w:hAnsi="Calibri" w:cs="Calibri"/>
                <w:sz w:val="20"/>
                <w:szCs w:val="20"/>
              </w:rPr>
              <w:t xml:space="preserve">In line with the timeline for the introduction of the Curriculum Improvement Cycle, all staff will familiarise themselves with the documentation produced and consider this in relation to </w:t>
            </w:r>
            <w:r w:rsidR="00555945">
              <w:rPr>
                <w:rFonts w:ascii="Calibri" w:hAnsi="Calibri" w:cs="Calibri"/>
                <w:sz w:val="20"/>
                <w:szCs w:val="20"/>
              </w:rPr>
              <w:t>current course plans and timelines.</w:t>
            </w:r>
          </w:p>
          <w:p w14:paraId="6BABF80F" w14:textId="77777777" w:rsidR="00D02FF2" w:rsidRPr="005E3C3F" w:rsidRDefault="00D02FF2" w:rsidP="00D02FF2">
            <w:pPr>
              <w:rPr>
                <w:rFonts w:ascii="Calibri" w:hAnsi="Calibri" w:cs="Calibri"/>
                <w:sz w:val="20"/>
                <w:szCs w:val="20"/>
              </w:rPr>
            </w:pPr>
          </w:p>
          <w:p w14:paraId="3F585448" w14:textId="2C5B639F" w:rsidR="00D02FF2" w:rsidRPr="005E3C3F" w:rsidRDefault="00D02FF2" w:rsidP="00D02FF2">
            <w:pPr>
              <w:rPr>
                <w:rFonts w:ascii="Calibri" w:hAnsi="Calibri" w:cs="Calibri"/>
                <w:sz w:val="20"/>
                <w:szCs w:val="20"/>
              </w:rPr>
            </w:pPr>
          </w:p>
          <w:p w14:paraId="7B978F5D" w14:textId="4EA2AB70" w:rsidR="000B3C3B" w:rsidRPr="005E3C3F" w:rsidRDefault="000B3C3B" w:rsidP="002178BE">
            <w:pPr>
              <w:rPr>
                <w:rFonts w:ascii="Calibri" w:hAnsi="Calibri" w:cs="Calibri"/>
                <w:b/>
              </w:rPr>
            </w:pPr>
          </w:p>
        </w:tc>
        <w:tc>
          <w:tcPr>
            <w:tcW w:w="3685" w:type="dxa"/>
            <w:gridSpan w:val="2"/>
          </w:tcPr>
          <w:p w14:paraId="4DBC63B0" w14:textId="77777777" w:rsidR="001621C6" w:rsidRPr="005E3C3F" w:rsidRDefault="001621C6" w:rsidP="00D44021">
            <w:pPr>
              <w:ind w:left="316" w:hanging="316"/>
              <w:rPr>
                <w:rFonts w:ascii="Calibri" w:hAnsi="Calibri" w:cs="Calibri"/>
                <w:color w:val="FF0000"/>
                <w:sz w:val="22"/>
                <w:szCs w:val="22"/>
              </w:rPr>
            </w:pPr>
          </w:p>
          <w:p w14:paraId="42222369" w14:textId="69DF45B6" w:rsidR="00262606" w:rsidRPr="005E3C3F" w:rsidRDefault="00462071" w:rsidP="00E17242">
            <w:pPr>
              <w:pStyle w:val="ListParagraph"/>
              <w:numPr>
                <w:ilvl w:val="0"/>
                <w:numId w:val="32"/>
              </w:numPr>
              <w:rPr>
                <w:rFonts w:ascii="Calibri" w:hAnsi="Calibri" w:cs="Calibri"/>
                <w:color w:val="000000" w:themeColor="text1"/>
                <w:sz w:val="20"/>
                <w:szCs w:val="20"/>
              </w:rPr>
            </w:pPr>
            <w:r w:rsidRPr="005E3C3F">
              <w:rPr>
                <w:rFonts w:ascii="Calibri" w:hAnsi="Calibri" w:cs="Calibri"/>
                <w:color w:val="000000" w:themeColor="text1"/>
                <w:sz w:val="20"/>
                <w:szCs w:val="20"/>
              </w:rPr>
              <w:t>Learning, Teaching and Assessment</w:t>
            </w:r>
          </w:p>
          <w:p w14:paraId="647C6C0A" w14:textId="77777777" w:rsidR="00462071" w:rsidRPr="005E3C3F" w:rsidRDefault="00462071" w:rsidP="00462071">
            <w:pPr>
              <w:rPr>
                <w:rFonts w:ascii="Calibri" w:hAnsi="Calibri" w:cs="Calibri"/>
                <w:color w:val="000000" w:themeColor="text1"/>
                <w:sz w:val="20"/>
                <w:szCs w:val="20"/>
              </w:rPr>
            </w:pPr>
          </w:p>
          <w:p w14:paraId="7D8E3630" w14:textId="31D88E0B" w:rsidR="00462071" w:rsidRPr="005E3C3F" w:rsidRDefault="00462071" w:rsidP="00E17242">
            <w:pPr>
              <w:pStyle w:val="ListParagraph"/>
              <w:numPr>
                <w:ilvl w:val="0"/>
                <w:numId w:val="33"/>
              </w:numPr>
              <w:rPr>
                <w:rFonts w:ascii="Calibri" w:hAnsi="Calibri" w:cs="Calibri"/>
                <w:color w:val="000000" w:themeColor="text1"/>
                <w:sz w:val="20"/>
                <w:szCs w:val="20"/>
              </w:rPr>
            </w:pPr>
            <w:r w:rsidRPr="005E3C3F">
              <w:rPr>
                <w:rFonts w:ascii="Calibri" w:hAnsi="Calibri" w:cs="Calibri"/>
                <w:color w:val="000000" w:themeColor="text1"/>
                <w:sz w:val="20"/>
                <w:szCs w:val="20"/>
              </w:rPr>
              <w:t>A Homework Standard will be agreed across all departments supporting teachers to issue activities in a fair and equitable manner.</w:t>
            </w:r>
          </w:p>
          <w:p w14:paraId="52091653" w14:textId="77777777" w:rsidR="00462071" w:rsidRPr="005E3C3F" w:rsidRDefault="00462071" w:rsidP="00462071">
            <w:pPr>
              <w:rPr>
                <w:rFonts w:ascii="Calibri" w:hAnsi="Calibri" w:cs="Calibri"/>
                <w:color w:val="000000" w:themeColor="text1"/>
                <w:sz w:val="20"/>
                <w:szCs w:val="20"/>
              </w:rPr>
            </w:pPr>
          </w:p>
          <w:p w14:paraId="6045D2A1" w14:textId="31603DAA" w:rsidR="00462071" w:rsidRPr="005E3C3F" w:rsidRDefault="00462071" w:rsidP="00E17242">
            <w:pPr>
              <w:pStyle w:val="ListParagraph"/>
              <w:numPr>
                <w:ilvl w:val="0"/>
                <w:numId w:val="33"/>
              </w:numPr>
              <w:rPr>
                <w:rFonts w:ascii="Calibri" w:hAnsi="Calibri" w:cs="Calibri"/>
                <w:color w:val="000000" w:themeColor="text1"/>
                <w:sz w:val="20"/>
                <w:szCs w:val="20"/>
              </w:rPr>
            </w:pPr>
            <w:r w:rsidRPr="005E3C3F">
              <w:rPr>
                <w:rFonts w:ascii="Calibri" w:hAnsi="Calibri" w:cs="Calibri"/>
                <w:color w:val="000000" w:themeColor="text1"/>
                <w:sz w:val="20"/>
                <w:szCs w:val="20"/>
              </w:rPr>
              <w:t xml:space="preserve">All activities will be issued using Showbie </w:t>
            </w:r>
            <w:r w:rsidR="007F46ED" w:rsidRPr="005E3C3F">
              <w:rPr>
                <w:rFonts w:ascii="Calibri" w:hAnsi="Calibri" w:cs="Calibri"/>
                <w:color w:val="000000" w:themeColor="text1"/>
                <w:sz w:val="20"/>
                <w:szCs w:val="20"/>
              </w:rPr>
              <w:t>and all feedback will also be provided via this platform.  Where necessary access to paper resources will be provided to ensure equity.</w:t>
            </w:r>
          </w:p>
          <w:p w14:paraId="1B064810" w14:textId="77777777" w:rsidR="007F46ED" w:rsidRPr="005E3C3F" w:rsidRDefault="007F46ED" w:rsidP="007F46ED">
            <w:pPr>
              <w:pStyle w:val="ListParagraph"/>
              <w:rPr>
                <w:rFonts w:ascii="Calibri" w:hAnsi="Calibri" w:cs="Calibri"/>
                <w:color w:val="000000" w:themeColor="text1"/>
                <w:sz w:val="20"/>
                <w:szCs w:val="20"/>
              </w:rPr>
            </w:pPr>
          </w:p>
          <w:p w14:paraId="7BF25726" w14:textId="1D396D36" w:rsidR="007F46ED" w:rsidRPr="005E3C3F" w:rsidRDefault="007F46ED" w:rsidP="00E17242">
            <w:pPr>
              <w:pStyle w:val="ListParagraph"/>
              <w:numPr>
                <w:ilvl w:val="0"/>
                <w:numId w:val="33"/>
              </w:numPr>
              <w:rPr>
                <w:rFonts w:ascii="Calibri" w:hAnsi="Calibri" w:cs="Calibri"/>
                <w:color w:val="000000" w:themeColor="text1"/>
                <w:sz w:val="20"/>
                <w:szCs w:val="20"/>
              </w:rPr>
            </w:pPr>
            <w:r w:rsidRPr="005E3C3F">
              <w:rPr>
                <w:rFonts w:ascii="Calibri" w:hAnsi="Calibri" w:cs="Calibri"/>
                <w:color w:val="000000" w:themeColor="text1"/>
                <w:sz w:val="20"/>
                <w:szCs w:val="20"/>
              </w:rPr>
              <w:t>Parental engagement sessions offered to promote the completion of homework and provide support in relation to Showbie and how to access the work.</w:t>
            </w:r>
          </w:p>
          <w:p w14:paraId="6B3062A9" w14:textId="77777777" w:rsidR="007F46ED" w:rsidRPr="005E3C3F" w:rsidRDefault="007F46ED" w:rsidP="007F46ED">
            <w:pPr>
              <w:pStyle w:val="ListParagraph"/>
              <w:rPr>
                <w:rFonts w:ascii="Calibri" w:hAnsi="Calibri" w:cs="Calibri"/>
                <w:color w:val="000000" w:themeColor="text1"/>
                <w:sz w:val="20"/>
                <w:szCs w:val="20"/>
              </w:rPr>
            </w:pPr>
          </w:p>
          <w:p w14:paraId="7BC489E0" w14:textId="48D7CD27" w:rsidR="00555945" w:rsidRDefault="007F46ED" w:rsidP="00555945">
            <w:pPr>
              <w:pStyle w:val="ListParagraph"/>
              <w:numPr>
                <w:ilvl w:val="0"/>
                <w:numId w:val="33"/>
              </w:numPr>
              <w:rPr>
                <w:rFonts w:ascii="Calibri" w:hAnsi="Calibri" w:cs="Calibri"/>
                <w:color w:val="000000" w:themeColor="text1"/>
                <w:sz w:val="20"/>
                <w:szCs w:val="20"/>
              </w:rPr>
            </w:pPr>
            <w:r w:rsidRPr="005E3C3F">
              <w:rPr>
                <w:rFonts w:ascii="Calibri" w:hAnsi="Calibri" w:cs="Calibri"/>
                <w:color w:val="000000" w:themeColor="text1"/>
                <w:sz w:val="20"/>
                <w:szCs w:val="20"/>
              </w:rPr>
              <w:lastRenderedPageBreak/>
              <w:t>Create a homework club for S1 and S2 learners to support them to complete homework and meet deadlines.</w:t>
            </w:r>
          </w:p>
          <w:p w14:paraId="45917B26" w14:textId="77777777" w:rsidR="00555945" w:rsidRPr="00555945" w:rsidRDefault="00555945" w:rsidP="00555945">
            <w:pPr>
              <w:pStyle w:val="ListParagraph"/>
              <w:rPr>
                <w:rFonts w:ascii="Calibri" w:hAnsi="Calibri" w:cs="Calibri"/>
                <w:color w:val="000000" w:themeColor="text1"/>
                <w:sz w:val="20"/>
                <w:szCs w:val="20"/>
              </w:rPr>
            </w:pPr>
          </w:p>
          <w:p w14:paraId="2E491AAF" w14:textId="3CC5D212" w:rsidR="00555945" w:rsidRPr="00555945" w:rsidRDefault="00555945" w:rsidP="00555945">
            <w:pPr>
              <w:pStyle w:val="ListParagraph"/>
              <w:numPr>
                <w:ilvl w:val="0"/>
                <w:numId w:val="33"/>
              </w:numPr>
              <w:rPr>
                <w:rFonts w:ascii="Calibri" w:hAnsi="Calibri" w:cs="Calibri"/>
                <w:color w:val="000000" w:themeColor="text1"/>
                <w:sz w:val="20"/>
                <w:szCs w:val="20"/>
              </w:rPr>
            </w:pPr>
            <w:r>
              <w:rPr>
                <w:rFonts w:ascii="Calibri" w:hAnsi="Calibri" w:cs="Calibri"/>
                <w:color w:val="000000" w:themeColor="text1"/>
                <w:sz w:val="20"/>
                <w:szCs w:val="20"/>
              </w:rPr>
              <w:t>Faculties will ensure they are familiar with all documents produced in preparation for the Curriculum Improvement Cycle and begin to consider these alongside current course plan and timelines.</w:t>
            </w:r>
          </w:p>
          <w:p w14:paraId="46852D22" w14:textId="77777777" w:rsidR="00262606" w:rsidRPr="005E3C3F" w:rsidRDefault="00262606" w:rsidP="00262606">
            <w:pPr>
              <w:rPr>
                <w:rFonts w:ascii="Calibri" w:hAnsi="Calibri" w:cs="Calibri"/>
                <w:color w:val="000000" w:themeColor="text1"/>
                <w:sz w:val="20"/>
                <w:szCs w:val="20"/>
              </w:rPr>
            </w:pPr>
          </w:p>
          <w:p w14:paraId="778BA7DE" w14:textId="3FF069F0" w:rsidR="000B3C3B" w:rsidRPr="005E3C3F" w:rsidRDefault="000B3C3B" w:rsidP="003757D4">
            <w:pPr>
              <w:pStyle w:val="ListParagraph"/>
              <w:ind w:left="316"/>
              <w:rPr>
                <w:rFonts w:ascii="Calibri" w:hAnsi="Calibri" w:cs="Calibri"/>
                <w:color w:val="000000" w:themeColor="text1"/>
                <w:sz w:val="20"/>
                <w:szCs w:val="20"/>
              </w:rPr>
            </w:pPr>
          </w:p>
        </w:tc>
        <w:tc>
          <w:tcPr>
            <w:tcW w:w="2268" w:type="dxa"/>
          </w:tcPr>
          <w:p w14:paraId="43B3DE00" w14:textId="77777777" w:rsidR="003B0531" w:rsidRPr="005E3C3F" w:rsidRDefault="003B0531" w:rsidP="00262606">
            <w:pPr>
              <w:ind w:left="321" w:hanging="283"/>
              <w:rPr>
                <w:rFonts w:ascii="Calibri" w:hAnsi="Calibri" w:cs="Calibri"/>
                <w:color w:val="FF0000"/>
                <w:sz w:val="20"/>
                <w:szCs w:val="20"/>
              </w:rPr>
            </w:pPr>
          </w:p>
          <w:p w14:paraId="16DD7BBC" w14:textId="77777777" w:rsidR="00B72A00" w:rsidRPr="005E3C3F" w:rsidRDefault="00B72A00" w:rsidP="00262606">
            <w:pPr>
              <w:ind w:left="321" w:hanging="283"/>
              <w:rPr>
                <w:rFonts w:ascii="Calibri" w:hAnsi="Calibri" w:cs="Calibri"/>
                <w:color w:val="FF0000"/>
                <w:sz w:val="20"/>
                <w:szCs w:val="20"/>
              </w:rPr>
            </w:pPr>
          </w:p>
          <w:p w14:paraId="3C2D1433" w14:textId="77777777" w:rsidR="007F46ED" w:rsidRPr="005E3C3F" w:rsidRDefault="007F46ED" w:rsidP="00262606">
            <w:pPr>
              <w:ind w:left="321" w:hanging="283"/>
              <w:rPr>
                <w:rFonts w:ascii="Calibri" w:hAnsi="Calibri" w:cs="Calibri"/>
                <w:color w:val="FF0000"/>
                <w:sz w:val="20"/>
                <w:szCs w:val="20"/>
              </w:rPr>
            </w:pPr>
          </w:p>
          <w:p w14:paraId="6C7B2392" w14:textId="761F64A0" w:rsidR="007F46ED" w:rsidRPr="005E3C3F" w:rsidRDefault="007F46ED" w:rsidP="00E17242">
            <w:pPr>
              <w:pStyle w:val="ListParagraph"/>
              <w:numPr>
                <w:ilvl w:val="0"/>
                <w:numId w:val="34"/>
              </w:numPr>
              <w:rPr>
                <w:rFonts w:ascii="Calibri" w:hAnsi="Calibri" w:cs="Calibri"/>
                <w:sz w:val="20"/>
                <w:szCs w:val="20"/>
              </w:rPr>
            </w:pPr>
            <w:r w:rsidRPr="005E3C3F">
              <w:rPr>
                <w:rFonts w:ascii="Calibri" w:hAnsi="Calibri" w:cs="Calibri"/>
                <w:sz w:val="20"/>
                <w:szCs w:val="20"/>
              </w:rPr>
              <w:t>S Jamieson</w:t>
            </w:r>
          </w:p>
          <w:p w14:paraId="7AED0BF8" w14:textId="09B910D2"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M Darling</w:t>
            </w:r>
          </w:p>
          <w:p w14:paraId="3E3C22C7" w14:textId="77777777" w:rsidR="007F46ED" w:rsidRPr="005E3C3F" w:rsidRDefault="007F46ED" w:rsidP="007F46ED">
            <w:pPr>
              <w:pStyle w:val="ListParagraph"/>
              <w:ind w:left="398"/>
              <w:rPr>
                <w:rFonts w:ascii="Calibri" w:hAnsi="Calibri" w:cs="Calibri"/>
                <w:sz w:val="20"/>
                <w:szCs w:val="20"/>
              </w:rPr>
            </w:pPr>
          </w:p>
          <w:p w14:paraId="6E5FC40C" w14:textId="77777777" w:rsidR="007F46ED" w:rsidRPr="005E3C3F" w:rsidRDefault="007F46ED" w:rsidP="007F46ED">
            <w:pPr>
              <w:pStyle w:val="ListParagraph"/>
              <w:ind w:left="398"/>
              <w:rPr>
                <w:rFonts w:ascii="Calibri" w:hAnsi="Calibri" w:cs="Calibri"/>
                <w:sz w:val="20"/>
                <w:szCs w:val="20"/>
              </w:rPr>
            </w:pPr>
          </w:p>
          <w:p w14:paraId="47BE2C0E" w14:textId="77777777" w:rsidR="007F46ED" w:rsidRPr="00655CB0" w:rsidRDefault="007F46ED" w:rsidP="00655CB0">
            <w:pPr>
              <w:rPr>
                <w:rFonts w:ascii="Calibri" w:hAnsi="Calibri" w:cs="Calibri"/>
                <w:sz w:val="20"/>
                <w:szCs w:val="20"/>
              </w:rPr>
            </w:pPr>
          </w:p>
          <w:p w14:paraId="33AAAA8D" w14:textId="30C21472" w:rsidR="007F46ED" w:rsidRPr="005E3C3F" w:rsidRDefault="007F46ED" w:rsidP="00E17242">
            <w:pPr>
              <w:pStyle w:val="ListParagraph"/>
              <w:numPr>
                <w:ilvl w:val="0"/>
                <w:numId w:val="34"/>
              </w:numPr>
              <w:rPr>
                <w:rFonts w:ascii="Calibri" w:hAnsi="Calibri" w:cs="Calibri"/>
                <w:sz w:val="20"/>
                <w:szCs w:val="20"/>
              </w:rPr>
            </w:pPr>
            <w:r w:rsidRPr="005E3C3F">
              <w:rPr>
                <w:rFonts w:ascii="Calibri" w:hAnsi="Calibri" w:cs="Calibri"/>
                <w:sz w:val="20"/>
                <w:szCs w:val="20"/>
              </w:rPr>
              <w:t>S Jamieson</w:t>
            </w:r>
          </w:p>
          <w:p w14:paraId="64902B08" w14:textId="2AC71F99"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K Cunningham (training needs)</w:t>
            </w:r>
          </w:p>
          <w:p w14:paraId="7DCCDAD4" w14:textId="7B12914B"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PTCs</w:t>
            </w:r>
          </w:p>
          <w:p w14:paraId="1278657F" w14:textId="3FE36CC6"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All staff</w:t>
            </w:r>
          </w:p>
          <w:p w14:paraId="6DE5B164" w14:textId="77777777" w:rsidR="007F46ED" w:rsidRPr="005E3C3F" w:rsidRDefault="007F46ED" w:rsidP="007F46ED">
            <w:pPr>
              <w:pStyle w:val="ListParagraph"/>
              <w:ind w:left="398"/>
              <w:rPr>
                <w:rFonts w:ascii="Calibri" w:hAnsi="Calibri" w:cs="Calibri"/>
                <w:sz w:val="20"/>
                <w:szCs w:val="20"/>
              </w:rPr>
            </w:pPr>
          </w:p>
          <w:p w14:paraId="0590D0FD" w14:textId="20085176" w:rsidR="007F46ED" w:rsidRPr="005E3C3F" w:rsidRDefault="007F46ED" w:rsidP="00E17242">
            <w:pPr>
              <w:pStyle w:val="ListParagraph"/>
              <w:numPr>
                <w:ilvl w:val="0"/>
                <w:numId w:val="34"/>
              </w:numPr>
              <w:rPr>
                <w:rFonts w:ascii="Calibri" w:hAnsi="Calibri" w:cs="Calibri"/>
                <w:sz w:val="20"/>
                <w:szCs w:val="20"/>
              </w:rPr>
            </w:pPr>
            <w:r w:rsidRPr="005E3C3F">
              <w:rPr>
                <w:rFonts w:ascii="Calibri" w:hAnsi="Calibri" w:cs="Calibri"/>
                <w:sz w:val="20"/>
                <w:szCs w:val="20"/>
              </w:rPr>
              <w:t>S Jamieson</w:t>
            </w:r>
          </w:p>
          <w:p w14:paraId="41F1366C" w14:textId="4A92B4E1"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M Darling</w:t>
            </w:r>
          </w:p>
          <w:p w14:paraId="358AA086" w14:textId="747B6493"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C Beesley</w:t>
            </w:r>
          </w:p>
          <w:p w14:paraId="53ED976F" w14:textId="77777777" w:rsidR="007F46ED" w:rsidRPr="005E3C3F" w:rsidRDefault="007F46ED" w:rsidP="007F46ED">
            <w:pPr>
              <w:pStyle w:val="ListParagraph"/>
              <w:ind w:left="398"/>
              <w:rPr>
                <w:rFonts w:ascii="Calibri" w:hAnsi="Calibri" w:cs="Calibri"/>
                <w:sz w:val="20"/>
                <w:szCs w:val="20"/>
              </w:rPr>
            </w:pPr>
          </w:p>
          <w:p w14:paraId="4D264D32" w14:textId="77777777" w:rsidR="007F46ED" w:rsidRPr="005E3C3F" w:rsidRDefault="007F46ED" w:rsidP="007F46ED">
            <w:pPr>
              <w:pStyle w:val="ListParagraph"/>
              <w:ind w:left="398"/>
              <w:rPr>
                <w:rFonts w:ascii="Calibri" w:hAnsi="Calibri" w:cs="Calibri"/>
                <w:sz w:val="20"/>
                <w:szCs w:val="20"/>
              </w:rPr>
            </w:pPr>
          </w:p>
          <w:p w14:paraId="43D6C040" w14:textId="77777777" w:rsidR="007F46ED" w:rsidRPr="005E3C3F" w:rsidRDefault="007F46ED" w:rsidP="007F46ED">
            <w:pPr>
              <w:pStyle w:val="ListParagraph"/>
              <w:ind w:left="398"/>
              <w:rPr>
                <w:rFonts w:ascii="Calibri" w:hAnsi="Calibri" w:cs="Calibri"/>
                <w:sz w:val="20"/>
                <w:szCs w:val="20"/>
              </w:rPr>
            </w:pPr>
          </w:p>
          <w:p w14:paraId="566E301F" w14:textId="612ADCCE" w:rsidR="007F46ED" w:rsidRPr="005E3C3F" w:rsidRDefault="007F46ED" w:rsidP="00E17242">
            <w:pPr>
              <w:pStyle w:val="ListParagraph"/>
              <w:numPr>
                <w:ilvl w:val="0"/>
                <w:numId w:val="34"/>
              </w:numPr>
              <w:rPr>
                <w:rFonts w:ascii="Calibri" w:hAnsi="Calibri" w:cs="Calibri"/>
                <w:sz w:val="20"/>
                <w:szCs w:val="20"/>
              </w:rPr>
            </w:pPr>
            <w:r w:rsidRPr="005E3C3F">
              <w:rPr>
                <w:rFonts w:ascii="Calibri" w:hAnsi="Calibri" w:cs="Calibri"/>
                <w:sz w:val="20"/>
                <w:szCs w:val="20"/>
              </w:rPr>
              <w:t>S Jamieson</w:t>
            </w:r>
          </w:p>
          <w:p w14:paraId="0E45462A" w14:textId="0C8631E2" w:rsidR="007F46ED" w:rsidRPr="005E3C3F" w:rsidRDefault="007F46ED" w:rsidP="007F46ED">
            <w:pPr>
              <w:pStyle w:val="ListParagraph"/>
              <w:ind w:left="398"/>
              <w:rPr>
                <w:rFonts w:ascii="Calibri" w:hAnsi="Calibri" w:cs="Calibri"/>
                <w:sz w:val="20"/>
                <w:szCs w:val="20"/>
              </w:rPr>
            </w:pPr>
            <w:r w:rsidRPr="005E3C3F">
              <w:rPr>
                <w:rFonts w:ascii="Calibri" w:hAnsi="Calibri" w:cs="Calibri"/>
                <w:sz w:val="20"/>
                <w:szCs w:val="20"/>
              </w:rPr>
              <w:t>L Moore</w:t>
            </w:r>
          </w:p>
          <w:p w14:paraId="5D2E0DA4" w14:textId="7AA580A3" w:rsidR="007F46ED" w:rsidRDefault="007F46ED" w:rsidP="007F46ED">
            <w:pPr>
              <w:pStyle w:val="ListParagraph"/>
              <w:ind w:left="398"/>
              <w:rPr>
                <w:rFonts w:ascii="Calibri" w:hAnsi="Calibri" w:cs="Calibri"/>
                <w:sz w:val="20"/>
                <w:szCs w:val="20"/>
              </w:rPr>
            </w:pPr>
            <w:r w:rsidRPr="005E3C3F">
              <w:rPr>
                <w:rFonts w:ascii="Calibri" w:hAnsi="Calibri" w:cs="Calibri"/>
                <w:sz w:val="20"/>
                <w:szCs w:val="20"/>
              </w:rPr>
              <w:lastRenderedPageBreak/>
              <w:t>Prefects / Captains</w:t>
            </w:r>
          </w:p>
          <w:p w14:paraId="30F90C7F" w14:textId="77777777" w:rsidR="00555945" w:rsidRDefault="00555945" w:rsidP="007F46ED">
            <w:pPr>
              <w:pStyle w:val="ListParagraph"/>
              <w:ind w:left="398"/>
              <w:rPr>
                <w:rFonts w:ascii="Calibri" w:hAnsi="Calibri" w:cs="Calibri"/>
                <w:sz w:val="20"/>
                <w:szCs w:val="20"/>
              </w:rPr>
            </w:pPr>
          </w:p>
          <w:p w14:paraId="74B646F5" w14:textId="77777777" w:rsidR="00555945" w:rsidRDefault="00555945" w:rsidP="007F46ED">
            <w:pPr>
              <w:pStyle w:val="ListParagraph"/>
              <w:ind w:left="398"/>
              <w:rPr>
                <w:rFonts w:ascii="Calibri" w:hAnsi="Calibri" w:cs="Calibri"/>
                <w:sz w:val="20"/>
                <w:szCs w:val="20"/>
              </w:rPr>
            </w:pPr>
          </w:p>
          <w:p w14:paraId="4B10BFE6" w14:textId="3F04CBF7" w:rsidR="00555945" w:rsidRDefault="00555945" w:rsidP="00555945">
            <w:pPr>
              <w:pStyle w:val="ListParagraph"/>
              <w:numPr>
                <w:ilvl w:val="0"/>
                <w:numId w:val="34"/>
              </w:numPr>
              <w:rPr>
                <w:rFonts w:ascii="Calibri" w:hAnsi="Calibri" w:cs="Calibri"/>
                <w:sz w:val="20"/>
                <w:szCs w:val="20"/>
              </w:rPr>
            </w:pPr>
            <w:r>
              <w:rPr>
                <w:rFonts w:ascii="Calibri" w:hAnsi="Calibri" w:cs="Calibri"/>
                <w:sz w:val="20"/>
                <w:szCs w:val="20"/>
              </w:rPr>
              <w:t>M Darling</w:t>
            </w:r>
          </w:p>
          <w:p w14:paraId="5D45D7FC" w14:textId="22E23363" w:rsidR="00555945" w:rsidRDefault="00555945" w:rsidP="00555945">
            <w:pPr>
              <w:pStyle w:val="ListParagraph"/>
              <w:ind w:left="398"/>
              <w:rPr>
                <w:rFonts w:ascii="Calibri" w:hAnsi="Calibri" w:cs="Calibri"/>
                <w:sz w:val="20"/>
                <w:szCs w:val="20"/>
              </w:rPr>
            </w:pPr>
            <w:r>
              <w:rPr>
                <w:rFonts w:ascii="Calibri" w:hAnsi="Calibri" w:cs="Calibri"/>
                <w:sz w:val="20"/>
                <w:szCs w:val="20"/>
              </w:rPr>
              <w:t>PTCs</w:t>
            </w:r>
          </w:p>
          <w:p w14:paraId="7C1A00AF" w14:textId="35BEA514" w:rsidR="00555945" w:rsidRPr="005E3C3F" w:rsidRDefault="00555945" w:rsidP="00555945">
            <w:pPr>
              <w:pStyle w:val="ListParagraph"/>
              <w:ind w:left="398"/>
              <w:rPr>
                <w:rFonts w:ascii="Calibri" w:hAnsi="Calibri" w:cs="Calibri"/>
                <w:sz w:val="20"/>
                <w:szCs w:val="20"/>
              </w:rPr>
            </w:pPr>
            <w:r>
              <w:rPr>
                <w:rFonts w:ascii="Calibri" w:hAnsi="Calibri" w:cs="Calibri"/>
                <w:sz w:val="20"/>
                <w:szCs w:val="20"/>
              </w:rPr>
              <w:t>Teaching staff</w:t>
            </w:r>
          </w:p>
          <w:p w14:paraId="400C5B3C" w14:textId="77777777" w:rsidR="00262606" w:rsidRPr="005E3C3F" w:rsidRDefault="00262606" w:rsidP="00262606">
            <w:pPr>
              <w:pStyle w:val="ListParagraph"/>
              <w:ind w:left="321"/>
              <w:rPr>
                <w:rFonts w:ascii="Calibri" w:hAnsi="Calibri" w:cs="Calibri"/>
                <w:color w:val="000000" w:themeColor="text1"/>
                <w:sz w:val="20"/>
                <w:szCs w:val="20"/>
              </w:rPr>
            </w:pPr>
          </w:p>
          <w:p w14:paraId="599E7A23" w14:textId="4C8063B8" w:rsidR="000B3C3B" w:rsidRPr="00285967" w:rsidRDefault="000B3C3B" w:rsidP="00285967">
            <w:pPr>
              <w:rPr>
                <w:rFonts w:ascii="Calibri" w:hAnsi="Calibri" w:cs="Calibri"/>
                <w:sz w:val="20"/>
                <w:szCs w:val="20"/>
              </w:rPr>
            </w:pPr>
          </w:p>
        </w:tc>
        <w:tc>
          <w:tcPr>
            <w:tcW w:w="3525" w:type="dxa"/>
          </w:tcPr>
          <w:p w14:paraId="03D8BA5B" w14:textId="77777777" w:rsidR="003B0531" w:rsidRPr="005E3C3F" w:rsidRDefault="003B0531" w:rsidP="00262606">
            <w:pPr>
              <w:ind w:left="319" w:hanging="319"/>
              <w:rPr>
                <w:rFonts w:ascii="Calibri" w:hAnsi="Calibri" w:cs="Calibri"/>
                <w:b/>
                <w:bCs/>
                <w:color w:val="000000" w:themeColor="text1"/>
                <w:sz w:val="20"/>
                <w:szCs w:val="20"/>
              </w:rPr>
            </w:pPr>
          </w:p>
          <w:p w14:paraId="615590EC" w14:textId="27343DDF" w:rsidR="000B3C3B" w:rsidRPr="005E3C3F" w:rsidRDefault="007F46ED" w:rsidP="00262606">
            <w:pPr>
              <w:ind w:left="319" w:hanging="319"/>
              <w:rPr>
                <w:rFonts w:ascii="Calibri" w:hAnsi="Calibri" w:cs="Calibri"/>
                <w:color w:val="000000" w:themeColor="text1"/>
                <w:sz w:val="20"/>
                <w:szCs w:val="20"/>
              </w:rPr>
            </w:pPr>
            <w:r w:rsidRPr="005E3C3F">
              <w:rPr>
                <w:rFonts w:ascii="Calibri" w:hAnsi="Calibri" w:cs="Calibri"/>
                <w:color w:val="000000" w:themeColor="text1"/>
                <w:sz w:val="20"/>
                <w:szCs w:val="20"/>
              </w:rPr>
              <w:t>Data</w:t>
            </w:r>
          </w:p>
          <w:p w14:paraId="32C850E6" w14:textId="28EE91EC" w:rsidR="007F46ED"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t>Baseline measure of number of faculties currently issuing homework and the frequency of this.</w:t>
            </w:r>
          </w:p>
          <w:p w14:paraId="7049584A" w14:textId="6195C1A8" w:rsidR="00DC5B0B"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t>Tracking reports are used to monitor homework returns.</w:t>
            </w:r>
          </w:p>
          <w:p w14:paraId="4B49D2B5" w14:textId="75B3DAFD" w:rsidR="00DC5B0B"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t>Attendance at the S1 &amp; S2 homework club.</w:t>
            </w:r>
          </w:p>
          <w:p w14:paraId="4E777FB2" w14:textId="0E48D7CB" w:rsidR="00DC5B0B"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t>Showbie usage statistics.</w:t>
            </w:r>
          </w:p>
          <w:p w14:paraId="7070367A" w14:textId="77777777" w:rsidR="007F46ED" w:rsidRPr="005E3C3F" w:rsidRDefault="007F46ED" w:rsidP="00262606">
            <w:pPr>
              <w:ind w:left="319" w:hanging="319"/>
              <w:rPr>
                <w:rFonts w:ascii="Calibri" w:hAnsi="Calibri" w:cs="Calibri"/>
                <w:color w:val="000000" w:themeColor="text1"/>
                <w:sz w:val="20"/>
                <w:szCs w:val="20"/>
              </w:rPr>
            </w:pPr>
          </w:p>
          <w:p w14:paraId="380E1D25" w14:textId="77777777" w:rsidR="007F46ED" w:rsidRPr="005E3C3F" w:rsidRDefault="007F46ED" w:rsidP="00DC5B0B">
            <w:pPr>
              <w:rPr>
                <w:rFonts w:ascii="Calibri" w:hAnsi="Calibri" w:cs="Calibri"/>
                <w:color w:val="000000" w:themeColor="text1"/>
                <w:sz w:val="20"/>
                <w:szCs w:val="20"/>
              </w:rPr>
            </w:pPr>
          </w:p>
          <w:p w14:paraId="3C0B9FCC" w14:textId="48ABBC98" w:rsidR="007F46ED" w:rsidRPr="005E3C3F" w:rsidRDefault="007F46ED" w:rsidP="00262606">
            <w:pPr>
              <w:ind w:left="319" w:hanging="319"/>
              <w:rPr>
                <w:rFonts w:ascii="Calibri" w:hAnsi="Calibri" w:cs="Calibri"/>
                <w:color w:val="000000" w:themeColor="text1"/>
                <w:sz w:val="20"/>
                <w:szCs w:val="20"/>
              </w:rPr>
            </w:pPr>
            <w:r w:rsidRPr="005E3C3F">
              <w:rPr>
                <w:rFonts w:ascii="Calibri" w:hAnsi="Calibri" w:cs="Calibri"/>
                <w:color w:val="000000" w:themeColor="text1"/>
                <w:sz w:val="20"/>
                <w:szCs w:val="20"/>
              </w:rPr>
              <w:t>Views</w:t>
            </w:r>
          </w:p>
          <w:p w14:paraId="16087A45" w14:textId="22B87A91" w:rsidR="00DC5B0B"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t>Parental views gathered re the amount and quality at the beginning of the year, halfway and towards the end of the session.</w:t>
            </w:r>
          </w:p>
          <w:p w14:paraId="7AE63570" w14:textId="494C5B86" w:rsidR="007F46ED"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t>Pupil views gathered re the amount and quality at the beginning of the year, halfway and towards the end of the session.</w:t>
            </w:r>
          </w:p>
          <w:p w14:paraId="2C0917EB" w14:textId="65D80302" w:rsidR="00DC5B0B" w:rsidRPr="005E3C3F" w:rsidRDefault="00DC5B0B" w:rsidP="00E17242">
            <w:pPr>
              <w:pStyle w:val="ListParagraph"/>
              <w:numPr>
                <w:ilvl w:val="0"/>
                <w:numId w:val="35"/>
              </w:numPr>
              <w:rPr>
                <w:rFonts w:ascii="Calibri" w:hAnsi="Calibri" w:cs="Calibri"/>
                <w:color w:val="000000" w:themeColor="text1"/>
                <w:sz w:val="20"/>
                <w:szCs w:val="20"/>
              </w:rPr>
            </w:pPr>
            <w:r w:rsidRPr="005E3C3F">
              <w:rPr>
                <w:rFonts w:ascii="Calibri" w:hAnsi="Calibri" w:cs="Calibri"/>
                <w:color w:val="000000" w:themeColor="text1"/>
                <w:sz w:val="20"/>
                <w:szCs w:val="20"/>
              </w:rPr>
              <w:lastRenderedPageBreak/>
              <w:t>Faculty meeting minutes to gather staff views.</w:t>
            </w:r>
          </w:p>
          <w:p w14:paraId="38087784" w14:textId="77777777" w:rsidR="003B0531" w:rsidRPr="005E3C3F" w:rsidRDefault="003B0531" w:rsidP="00285967">
            <w:pPr>
              <w:rPr>
                <w:rFonts w:ascii="Calibri" w:hAnsi="Calibri" w:cs="Calibri"/>
                <w:sz w:val="20"/>
                <w:szCs w:val="20"/>
              </w:rPr>
            </w:pPr>
          </w:p>
        </w:tc>
        <w:tc>
          <w:tcPr>
            <w:tcW w:w="2229" w:type="dxa"/>
          </w:tcPr>
          <w:p w14:paraId="37DDE051" w14:textId="77777777" w:rsidR="003B0531" w:rsidRDefault="003B0531" w:rsidP="00262606">
            <w:pPr>
              <w:rPr>
                <w:rFonts w:ascii="Calibri" w:hAnsi="Calibri" w:cs="Calibri"/>
                <w:color w:val="FF0000"/>
                <w:sz w:val="20"/>
                <w:szCs w:val="20"/>
              </w:rPr>
            </w:pPr>
          </w:p>
          <w:p w14:paraId="0B11B0F6" w14:textId="77777777" w:rsidR="00655CB0" w:rsidRPr="005E3C3F" w:rsidRDefault="00655CB0" w:rsidP="00262606">
            <w:pPr>
              <w:rPr>
                <w:rFonts w:ascii="Calibri" w:hAnsi="Calibri" w:cs="Calibri"/>
                <w:color w:val="FF0000"/>
                <w:sz w:val="20"/>
                <w:szCs w:val="20"/>
              </w:rPr>
            </w:pPr>
          </w:p>
          <w:p w14:paraId="55F34357" w14:textId="77777777" w:rsidR="003B0531" w:rsidRPr="005E3C3F" w:rsidRDefault="003B0531" w:rsidP="00262606">
            <w:pPr>
              <w:rPr>
                <w:rFonts w:ascii="Calibri" w:hAnsi="Calibri" w:cs="Calibri"/>
                <w:sz w:val="20"/>
                <w:szCs w:val="20"/>
              </w:rPr>
            </w:pPr>
          </w:p>
          <w:p w14:paraId="2A22178B" w14:textId="536F9811" w:rsidR="00CD013D" w:rsidRPr="005E3C3F" w:rsidRDefault="00CD013D" w:rsidP="00E17242">
            <w:pPr>
              <w:pStyle w:val="ListParagraph"/>
              <w:numPr>
                <w:ilvl w:val="0"/>
                <w:numId w:val="36"/>
              </w:numPr>
              <w:rPr>
                <w:rFonts w:ascii="Calibri" w:hAnsi="Calibri" w:cs="Calibri"/>
                <w:sz w:val="20"/>
                <w:szCs w:val="20"/>
              </w:rPr>
            </w:pPr>
            <w:r w:rsidRPr="005E3C3F">
              <w:rPr>
                <w:rFonts w:ascii="Calibri" w:hAnsi="Calibri" w:cs="Calibri"/>
                <w:sz w:val="20"/>
                <w:szCs w:val="20"/>
              </w:rPr>
              <w:t>End of term 1</w:t>
            </w:r>
          </w:p>
          <w:p w14:paraId="5E3BCC6A" w14:textId="77777777" w:rsidR="00CD013D" w:rsidRDefault="00CD013D" w:rsidP="00CD013D">
            <w:pPr>
              <w:rPr>
                <w:rFonts w:ascii="Calibri" w:hAnsi="Calibri" w:cs="Calibri"/>
                <w:sz w:val="20"/>
                <w:szCs w:val="20"/>
              </w:rPr>
            </w:pPr>
          </w:p>
          <w:p w14:paraId="69BA751C" w14:textId="77777777" w:rsidR="00655CB0" w:rsidRPr="005E3C3F" w:rsidRDefault="00655CB0" w:rsidP="00CD013D">
            <w:pPr>
              <w:rPr>
                <w:rFonts w:ascii="Calibri" w:hAnsi="Calibri" w:cs="Calibri"/>
                <w:sz w:val="20"/>
                <w:szCs w:val="20"/>
              </w:rPr>
            </w:pPr>
          </w:p>
          <w:p w14:paraId="12CD344B" w14:textId="77777777" w:rsidR="00CD013D" w:rsidRPr="005E3C3F" w:rsidRDefault="00CD013D" w:rsidP="00CD013D">
            <w:pPr>
              <w:rPr>
                <w:rFonts w:ascii="Calibri" w:hAnsi="Calibri" w:cs="Calibri"/>
                <w:sz w:val="20"/>
                <w:szCs w:val="20"/>
              </w:rPr>
            </w:pPr>
          </w:p>
          <w:p w14:paraId="12E4E1E0" w14:textId="77777777" w:rsidR="00CD013D" w:rsidRPr="005E3C3F" w:rsidRDefault="00CD013D" w:rsidP="00CD013D">
            <w:pPr>
              <w:rPr>
                <w:rFonts w:ascii="Calibri" w:hAnsi="Calibri" w:cs="Calibri"/>
                <w:sz w:val="20"/>
                <w:szCs w:val="20"/>
              </w:rPr>
            </w:pPr>
          </w:p>
          <w:p w14:paraId="0B60F1C8" w14:textId="5BF53D4B" w:rsidR="00CD013D" w:rsidRPr="005E3C3F" w:rsidRDefault="00CD013D" w:rsidP="00E17242">
            <w:pPr>
              <w:pStyle w:val="ListParagraph"/>
              <w:numPr>
                <w:ilvl w:val="0"/>
                <w:numId w:val="36"/>
              </w:numPr>
              <w:rPr>
                <w:rFonts w:ascii="Calibri" w:hAnsi="Calibri" w:cs="Calibri"/>
                <w:sz w:val="20"/>
                <w:szCs w:val="20"/>
              </w:rPr>
            </w:pPr>
            <w:r w:rsidRPr="005E3C3F">
              <w:rPr>
                <w:rFonts w:ascii="Calibri" w:hAnsi="Calibri" w:cs="Calibri"/>
                <w:sz w:val="20"/>
                <w:szCs w:val="20"/>
              </w:rPr>
              <w:t xml:space="preserve">From beginning of term 2 </w:t>
            </w:r>
          </w:p>
          <w:p w14:paraId="4E5CB4CC" w14:textId="77777777" w:rsidR="00CD013D" w:rsidRPr="005E3C3F" w:rsidRDefault="00CD013D" w:rsidP="00CD013D">
            <w:pPr>
              <w:rPr>
                <w:rFonts w:ascii="Calibri" w:hAnsi="Calibri" w:cs="Calibri"/>
                <w:sz w:val="20"/>
                <w:szCs w:val="20"/>
              </w:rPr>
            </w:pPr>
          </w:p>
          <w:p w14:paraId="7C72D77A" w14:textId="77777777" w:rsidR="00CD013D" w:rsidRPr="005E3C3F" w:rsidRDefault="00CD013D" w:rsidP="00CD013D">
            <w:pPr>
              <w:rPr>
                <w:rFonts w:ascii="Calibri" w:hAnsi="Calibri" w:cs="Calibri"/>
                <w:sz w:val="20"/>
                <w:szCs w:val="20"/>
              </w:rPr>
            </w:pPr>
          </w:p>
          <w:p w14:paraId="033ECFFB" w14:textId="77777777" w:rsidR="00CD013D" w:rsidRPr="005E3C3F" w:rsidRDefault="00CD013D" w:rsidP="00CD013D">
            <w:pPr>
              <w:rPr>
                <w:rFonts w:ascii="Calibri" w:hAnsi="Calibri" w:cs="Calibri"/>
                <w:sz w:val="20"/>
                <w:szCs w:val="20"/>
              </w:rPr>
            </w:pPr>
          </w:p>
          <w:p w14:paraId="506DDC33" w14:textId="77777777" w:rsidR="00CD013D" w:rsidRPr="005E3C3F" w:rsidRDefault="00CD013D" w:rsidP="00CD013D">
            <w:pPr>
              <w:rPr>
                <w:rFonts w:ascii="Calibri" w:hAnsi="Calibri" w:cs="Calibri"/>
                <w:sz w:val="20"/>
                <w:szCs w:val="20"/>
              </w:rPr>
            </w:pPr>
          </w:p>
          <w:p w14:paraId="602DFDFE" w14:textId="7D484B41" w:rsidR="00CD013D" w:rsidRPr="005E3C3F" w:rsidRDefault="00CD013D" w:rsidP="00E17242">
            <w:pPr>
              <w:pStyle w:val="ListParagraph"/>
              <w:numPr>
                <w:ilvl w:val="0"/>
                <w:numId w:val="36"/>
              </w:numPr>
              <w:rPr>
                <w:rFonts w:ascii="Calibri" w:hAnsi="Calibri" w:cs="Calibri"/>
                <w:sz w:val="20"/>
                <w:szCs w:val="20"/>
              </w:rPr>
            </w:pPr>
            <w:r w:rsidRPr="005E3C3F">
              <w:rPr>
                <w:rFonts w:ascii="Calibri" w:hAnsi="Calibri" w:cs="Calibri"/>
                <w:sz w:val="20"/>
                <w:szCs w:val="20"/>
              </w:rPr>
              <w:t>Dates TBC during term 2 and term 3.  Information to be included in S1 and S2 parents’ evenings.</w:t>
            </w:r>
          </w:p>
          <w:p w14:paraId="75BB6DD3" w14:textId="03397D40" w:rsidR="00CD013D" w:rsidRPr="005E3C3F" w:rsidRDefault="00CD013D" w:rsidP="00CD013D">
            <w:pPr>
              <w:rPr>
                <w:rFonts w:ascii="Calibri" w:hAnsi="Calibri" w:cs="Calibri"/>
                <w:sz w:val="20"/>
                <w:szCs w:val="20"/>
              </w:rPr>
            </w:pPr>
          </w:p>
          <w:p w14:paraId="71AE4078" w14:textId="4BB46A00" w:rsidR="00CD013D" w:rsidRDefault="00CD013D" w:rsidP="00E17242">
            <w:pPr>
              <w:pStyle w:val="ListParagraph"/>
              <w:numPr>
                <w:ilvl w:val="0"/>
                <w:numId w:val="36"/>
              </w:numPr>
              <w:rPr>
                <w:rFonts w:ascii="Calibri" w:hAnsi="Calibri" w:cs="Calibri"/>
                <w:sz w:val="20"/>
                <w:szCs w:val="20"/>
              </w:rPr>
            </w:pPr>
            <w:r w:rsidRPr="005E3C3F">
              <w:rPr>
                <w:rFonts w:ascii="Calibri" w:hAnsi="Calibri" w:cs="Calibri"/>
                <w:sz w:val="20"/>
                <w:szCs w:val="20"/>
              </w:rPr>
              <w:t>End of term 1</w:t>
            </w:r>
          </w:p>
          <w:p w14:paraId="5B33DF89" w14:textId="77777777" w:rsidR="00555945" w:rsidRPr="00555945" w:rsidRDefault="00555945" w:rsidP="00555945">
            <w:pPr>
              <w:pStyle w:val="ListParagraph"/>
              <w:rPr>
                <w:rFonts w:ascii="Calibri" w:hAnsi="Calibri" w:cs="Calibri"/>
                <w:sz w:val="20"/>
                <w:szCs w:val="20"/>
              </w:rPr>
            </w:pPr>
          </w:p>
          <w:p w14:paraId="56782BC4" w14:textId="77777777" w:rsidR="00555945" w:rsidRDefault="00555945" w:rsidP="00555945">
            <w:pPr>
              <w:rPr>
                <w:rFonts w:ascii="Calibri" w:hAnsi="Calibri" w:cs="Calibri"/>
                <w:sz w:val="20"/>
                <w:szCs w:val="20"/>
              </w:rPr>
            </w:pPr>
          </w:p>
          <w:p w14:paraId="3B7D14DA" w14:textId="77777777" w:rsidR="00555945" w:rsidRDefault="00555945" w:rsidP="00555945">
            <w:pPr>
              <w:rPr>
                <w:rFonts w:ascii="Calibri" w:hAnsi="Calibri" w:cs="Calibri"/>
                <w:sz w:val="20"/>
                <w:szCs w:val="20"/>
              </w:rPr>
            </w:pPr>
          </w:p>
          <w:p w14:paraId="31ADB9B7" w14:textId="5BB69AD9" w:rsidR="00555945" w:rsidRPr="00555945" w:rsidRDefault="00555945" w:rsidP="00555945">
            <w:pPr>
              <w:pStyle w:val="ListParagraph"/>
              <w:numPr>
                <w:ilvl w:val="0"/>
                <w:numId w:val="36"/>
              </w:numPr>
              <w:rPr>
                <w:rFonts w:ascii="Calibri" w:hAnsi="Calibri" w:cs="Calibri"/>
                <w:sz w:val="20"/>
                <w:szCs w:val="20"/>
              </w:rPr>
            </w:pPr>
            <w:r>
              <w:rPr>
                <w:rFonts w:ascii="Calibri" w:hAnsi="Calibri" w:cs="Calibri"/>
                <w:sz w:val="20"/>
                <w:szCs w:val="20"/>
              </w:rPr>
              <w:t>In line with CIC timeline and during faculty meeting discussions.</w:t>
            </w:r>
          </w:p>
          <w:p w14:paraId="0CCC7CBD" w14:textId="77777777" w:rsidR="00132112" w:rsidRPr="005E3C3F" w:rsidRDefault="00132112" w:rsidP="00262606">
            <w:pPr>
              <w:ind w:left="191" w:hanging="191"/>
              <w:rPr>
                <w:rFonts w:ascii="Calibri" w:hAnsi="Calibri" w:cs="Calibri"/>
                <w:bCs/>
                <w:sz w:val="20"/>
                <w:szCs w:val="20"/>
              </w:rPr>
            </w:pPr>
          </w:p>
          <w:p w14:paraId="3432F178" w14:textId="77777777" w:rsidR="00262606" w:rsidRPr="005E3C3F" w:rsidRDefault="00262606" w:rsidP="00262606">
            <w:pPr>
              <w:ind w:left="191" w:hanging="191"/>
              <w:rPr>
                <w:rFonts w:ascii="Calibri" w:hAnsi="Calibri" w:cs="Calibri"/>
                <w:bCs/>
                <w:sz w:val="20"/>
                <w:szCs w:val="20"/>
              </w:rPr>
            </w:pPr>
          </w:p>
          <w:p w14:paraId="448BE2F0" w14:textId="383A06C5" w:rsidR="003757D4" w:rsidRPr="00285967" w:rsidRDefault="003757D4" w:rsidP="00285967">
            <w:pPr>
              <w:rPr>
                <w:rFonts w:ascii="Calibri" w:hAnsi="Calibri" w:cs="Calibri"/>
                <w:bCs/>
                <w:sz w:val="20"/>
                <w:szCs w:val="20"/>
              </w:rPr>
            </w:pPr>
          </w:p>
        </w:tc>
      </w:tr>
      <w:tr w:rsidR="003B0531" w:rsidRPr="005E3C3F" w14:paraId="1453DB1C" w14:textId="77777777" w:rsidTr="009465FC">
        <w:trPr>
          <w:trHeight w:val="476"/>
        </w:trPr>
        <w:tc>
          <w:tcPr>
            <w:tcW w:w="14963" w:type="dxa"/>
            <w:gridSpan w:val="6"/>
            <w:vAlign w:val="center"/>
          </w:tcPr>
          <w:p w14:paraId="71A64FE4" w14:textId="77777777" w:rsidR="003B0531" w:rsidRPr="005E3C3F" w:rsidRDefault="003B0531" w:rsidP="009465FC">
            <w:pPr>
              <w:rPr>
                <w:rFonts w:ascii="Calibri" w:hAnsi="Calibri" w:cs="Calibri"/>
                <w:b/>
              </w:rPr>
            </w:pPr>
            <w:r w:rsidRPr="005E3C3F">
              <w:rPr>
                <w:rFonts w:ascii="Calibri" w:hAnsi="Calibri" w:cs="Calibri"/>
                <w:b/>
              </w:rPr>
              <w:lastRenderedPageBreak/>
              <w:t>Ongoing Evaluation</w:t>
            </w:r>
          </w:p>
        </w:tc>
      </w:tr>
      <w:tr w:rsidR="003B0531" w:rsidRPr="005E3C3F" w14:paraId="0C7704D8" w14:textId="77777777" w:rsidTr="009465FC">
        <w:trPr>
          <w:trHeight w:val="890"/>
        </w:trPr>
        <w:tc>
          <w:tcPr>
            <w:tcW w:w="14963" w:type="dxa"/>
            <w:gridSpan w:val="6"/>
          </w:tcPr>
          <w:p w14:paraId="70098F9F" w14:textId="77777777" w:rsidR="003B0531" w:rsidRPr="005E3C3F" w:rsidRDefault="003B0531" w:rsidP="009465FC">
            <w:pPr>
              <w:rPr>
                <w:rFonts w:ascii="Calibri" w:hAnsi="Calibri" w:cs="Calibri"/>
                <w:b/>
                <w:sz w:val="20"/>
                <w:szCs w:val="20"/>
              </w:rPr>
            </w:pPr>
          </w:p>
          <w:p w14:paraId="39D7A76C" w14:textId="77777777" w:rsidR="003B0531" w:rsidRPr="005E3C3F" w:rsidRDefault="003B0531" w:rsidP="009465FC">
            <w:pPr>
              <w:rPr>
                <w:rFonts w:ascii="Calibri" w:hAnsi="Calibri" w:cs="Calibri"/>
                <w:b/>
                <w:color w:val="000000" w:themeColor="text1"/>
                <w:sz w:val="20"/>
                <w:szCs w:val="20"/>
              </w:rPr>
            </w:pPr>
            <w:r w:rsidRPr="005E3C3F">
              <w:rPr>
                <w:rFonts w:ascii="Calibri" w:hAnsi="Calibri" w:cs="Calibri"/>
                <w:b/>
                <w:color w:val="000000" w:themeColor="text1"/>
                <w:sz w:val="20"/>
                <w:szCs w:val="20"/>
              </w:rPr>
              <w:t>This should be updated as part of on-going cycle of self-evaluation</w:t>
            </w:r>
          </w:p>
          <w:p w14:paraId="0707BE14" w14:textId="77777777" w:rsidR="003B0531" w:rsidRPr="005E3C3F" w:rsidRDefault="003B0531" w:rsidP="009465FC">
            <w:pPr>
              <w:rPr>
                <w:rFonts w:ascii="Calibri" w:hAnsi="Calibri" w:cs="Calibri"/>
                <w:b/>
                <w:color w:val="FF0000"/>
                <w:sz w:val="20"/>
                <w:szCs w:val="20"/>
              </w:rPr>
            </w:pPr>
          </w:p>
          <w:p w14:paraId="43389BF8" w14:textId="77777777" w:rsidR="003757D4" w:rsidRPr="005E3C3F" w:rsidRDefault="003757D4" w:rsidP="009465FC">
            <w:pPr>
              <w:rPr>
                <w:rFonts w:ascii="Calibri" w:hAnsi="Calibri" w:cs="Calibri"/>
                <w:b/>
                <w:color w:val="FF0000"/>
                <w:sz w:val="20"/>
                <w:szCs w:val="20"/>
              </w:rPr>
            </w:pPr>
          </w:p>
          <w:p w14:paraId="21FE91DB" w14:textId="77777777" w:rsidR="003757D4" w:rsidRPr="005E3C3F" w:rsidRDefault="003757D4" w:rsidP="009465FC">
            <w:pPr>
              <w:rPr>
                <w:rFonts w:ascii="Calibri" w:hAnsi="Calibri" w:cs="Calibri"/>
                <w:b/>
                <w:color w:val="FF0000"/>
                <w:sz w:val="20"/>
                <w:szCs w:val="20"/>
              </w:rPr>
            </w:pPr>
          </w:p>
          <w:p w14:paraId="12331C0B" w14:textId="77777777" w:rsidR="003757D4" w:rsidRPr="005E3C3F" w:rsidRDefault="003757D4" w:rsidP="009465FC">
            <w:pPr>
              <w:rPr>
                <w:rFonts w:ascii="Calibri" w:hAnsi="Calibri" w:cs="Calibri"/>
                <w:b/>
                <w:color w:val="FF0000"/>
                <w:sz w:val="20"/>
                <w:szCs w:val="20"/>
              </w:rPr>
            </w:pPr>
          </w:p>
          <w:p w14:paraId="79A6BB94" w14:textId="77777777" w:rsidR="003757D4" w:rsidRPr="005E3C3F" w:rsidRDefault="003757D4" w:rsidP="009465FC">
            <w:pPr>
              <w:rPr>
                <w:rFonts w:ascii="Calibri" w:hAnsi="Calibri" w:cs="Calibri"/>
                <w:b/>
                <w:color w:val="FF0000"/>
                <w:sz w:val="20"/>
                <w:szCs w:val="20"/>
              </w:rPr>
            </w:pPr>
          </w:p>
        </w:tc>
      </w:tr>
    </w:tbl>
    <w:p w14:paraId="6EE2A016" w14:textId="77777777" w:rsidR="00954534" w:rsidRDefault="00954534" w:rsidP="0053622E">
      <w:pPr>
        <w:spacing w:after="0" w:line="240" w:lineRule="auto"/>
        <w:rPr>
          <w:rFonts w:ascii="Calibri" w:hAnsi="Calibri" w:cs="Calibri"/>
          <w:b/>
          <w:bCs/>
          <w:sz w:val="32"/>
          <w:szCs w:val="32"/>
        </w:rPr>
      </w:pPr>
    </w:p>
    <w:p w14:paraId="1877AD05" w14:textId="77777777" w:rsidR="00954534" w:rsidRDefault="00954534" w:rsidP="0053622E">
      <w:pPr>
        <w:spacing w:after="0" w:line="240" w:lineRule="auto"/>
        <w:rPr>
          <w:rFonts w:ascii="Calibri" w:hAnsi="Calibri" w:cs="Calibri"/>
          <w:b/>
          <w:bCs/>
          <w:sz w:val="32"/>
          <w:szCs w:val="32"/>
        </w:rPr>
      </w:pPr>
    </w:p>
    <w:p w14:paraId="15969E90" w14:textId="77777777" w:rsidR="00954534" w:rsidRDefault="00954534" w:rsidP="0053622E">
      <w:pPr>
        <w:spacing w:after="0" w:line="240" w:lineRule="auto"/>
        <w:rPr>
          <w:rFonts w:ascii="Calibri" w:hAnsi="Calibri" w:cs="Calibri"/>
          <w:b/>
          <w:bCs/>
          <w:sz w:val="32"/>
          <w:szCs w:val="32"/>
        </w:rPr>
      </w:pPr>
    </w:p>
    <w:p w14:paraId="15E2C69E" w14:textId="77777777" w:rsidR="00954534" w:rsidRDefault="00954534" w:rsidP="0053622E">
      <w:pPr>
        <w:spacing w:after="0" w:line="240" w:lineRule="auto"/>
        <w:rPr>
          <w:rFonts w:ascii="Calibri" w:hAnsi="Calibri" w:cs="Calibri"/>
          <w:b/>
          <w:bCs/>
          <w:sz w:val="32"/>
          <w:szCs w:val="32"/>
        </w:rPr>
      </w:pPr>
    </w:p>
    <w:p w14:paraId="33B84F59" w14:textId="77777777" w:rsidR="00954534" w:rsidRDefault="00954534" w:rsidP="0053622E">
      <w:pPr>
        <w:spacing w:after="0" w:line="240" w:lineRule="auto"/>
        <w:rPr>
          <w:rFonts w:ascii="Calibri" w:hAnsi="Calibri" w:cs="Calibri"/>
          <w:b/>
          <w:bCs/>
          <w:sz w:val="32"/>
          <w:szCs w:val="32"/>
        </w:rPr>
      </w:pPr>
    </w:p>
    <w:p w14:paraId="755B452E" w14:textId="77777777" w:rsidR="00954534" w:rsidRDefault="00954534" w:rsidP="0053622E">
      <w:pPr>
        <w:spacing w:after="0" w:line="240" w:lineRule="auto"/>
        <w:rPr>
          <w:rFonts w:ascii="Calibri" w:hAnsi="Calibri" w:cs="Calibri"/>
          <w:b/>
          <w:bCs/>
          <w:sz w:val="32"/>
          <w:szCs w:val="32"/>
        </w:rPr>
      </w:pPr>
    </w:p>
    <w:p w14:paraId="65691483" w14:textId="77777777" w:rsidR="00954534" w:rsidRDefault="00954534" w:rsidP="0053622E">
      <w:pPr>
        <w:spacing w:after="0" w:line="240" w:lineRule="auto"/>
        <w:rPr>
          <w:rFonts w:ascii="Calibri" w:hAnsi="Calibri" w:cs="Calibri"/>
          <w:b/>
          <w:bCs/>
          <w:sz w:val="32"/>
          <w:szCs w:val="32"/>
        </w:rPr>
      </w:pPr>
    </w:p>
    <w:p w14:paraId="68A442CB" w14:textId="77777777" w:rsidR="00954534" w:rsidRDefault="00954534" w:rsidP="0053622E">
      <w:pPr>
        <w:spacing w:after="0" w:line="240" w:lineRule="auto"/>
        <w:rPr>
          <w:rFonts w:ascii="Calibri" w:hAnsi="Calibri" w:cs="Calibri"/>
          <w:b/>
          <w:bCs/>
          <w:sz w:val="32"/>
          <w:szCs w:val="32"/>
        </w:rPr>
      </w:pPr>
    </w:p>
    <w:p w14:paraId="14A26E73" w14:textId="77777777" w:rsidR="00954534" w:rsidRDefault="00954534" w:rsidP="0053622E">
      <w:pPr>
        <w:spacing w:after="0" w:line="240" w:lineRule="auto"/>
        <w:rPr>
          <w:rFonts w:ascii="Calibri" w:hAnsi="Calibri" w:cs="Calibri"/>
          <w:b/>
          <w:bCs/>
          <w:sz w:val="32"/>
          <w:szCs w:val="32"/>
        </w:rPr>
      </w:pPr>
    </w:p>
    <w:p w14:paraId="054E3C58" w14:textId="00A3528C" w:rsidR="004E4128" w:rsidRPr="005E3C3F" w:rsidRDefault="004E4128" w:rsidP="0053622E">
      <w:pPr>
        <w:spacing w:after="0" w:line="240" w:lineRule="auto"/>
        <w:rPr>
          <w:rFonts w:ascii="Calibri" w:hAnsi="Calibri" w:cs="Calibri"/>
          <w:b/>
          <w:bCs/>
          <w:sz w:val="32"/>
          <w:szCs w:val="32"/>
        </w:rPr>
      </w:pPr>
      <w:r w:rsidRPr="005E3C3F">
        <w:rPr>
          <w:rFonts w:ascii="Calibri" w:hAnsi="Calibri" w:cs="Calibri"/>
          <w:b/>
          <w:bCs/>
          <w:sz w:val="32"/>
          <w:szCs w:val="32"/>
        </w:rPr>
        <w:lastRenderedPageBreak/>
        <w:t xml:space="preserve">APPENDIX </w:t>
      </w:r>
      <w:r w:rsidR="00EC435D" w:rsidRPr="005E3C3F">
        <w:rPr>
          <w:rFonts w:ascii="Calibri" w:hAnsi="Calibri" w:cs="Calibri"/>
          <w:b/>
          <w:bCs/>
          <w:sz w:val="32"/>
          <w:szCs w:val="32"/>
        </w:rPr>
        <w:t>D</w:t>
      </w:r>
      <w:r w:rsidRPr="005E3C3F">
        <w:rPr>
          <w:rFonts w:ascii="Calibri" w:hAnsi="Calibri" w:cs="Calibri"/>
          <w:b/>
          <w:bCs/>
          <w:sz w:val="32"/>
          <w:szCs w:val="32"/>
        </w:rPr>
        <w:t xml:space="preserve"> - Session 202</w:t>
      </w:r>
      <w:r w:rsidR="00A577B6" w:rsidRPr="005E3C3F">
        <w:rPr>
          <w:rFonts w:ascii="Calibri" w:hAnsi="Calibri" w:cs="Calibri"/>
          <w:b/>
          <w:bCs/>
          <w:sz w:val="32"/>
          <w:szCs w:val="32"/>
        </w:rPr>
        <w:t>5</w:t>
      </w:r>
      <w:r w:rsidRPr="005E3C3F">
        <w:rPr>
          <w:rFonts w:ascii="Calibri" w:hAnsi="Calibri" w:cs="Calibri"/>
          <w:b/>
          <w:bCs/>
          <w:sz w:val="32"/>
          <w:szCs w:val="32"/>
        </w:rPr>
        <w:t>-202</w:t>
      </w:r>
      <w:r w:rsidR="00A577B6" w:rsidRPr="005E3C3F">
        <w:rPr>
          <w:rFonts w:ascii="Calibri" w:hAnsi="Calibri" w:cs="Calibri"/>
          <w:b/>
          <w:bCs/>
          <w:sz w:val="32"/>
          <w:szCs w:val="32"/>
        </w:rPr>
        <w:t>6</w:t>
      </w:r>
      <w:r w:rsidR="00060198" w:rsidRPr="005E3C3F">
        <w:rPr>
          <w:rFonts w:ascii="Calibri" w:hAnsi="Calibri" w:cs="Calibri"/>
          <w:b/>
          <w:bCs/>
          <w:sz w:val="32"/>
          <w:szCs w:val="32"/>
        </w:rPr>
        <w:t xml:space="preserve"> </w:t>
      </w:r>
      <w:r w:rsidRPr="005E3C3F">
        <w:rPr>
          <w:rFonts w:ascii="Calibri" w:hAnsi="Calibri" w:cs="Calibri"/>
          <w:b/>
          <w:bCs/>
          <w:sz w:val="32"/>
          <w:szCs w:val="32"/>
        </w:rPr>
        <w:t xml:space="preserve">Improvement Plan – PEF Plan </w:t>
      </w:r>
    </w:p>
    <w:p w14:paraId="256DA183" w14:textId="77777777" w:rsidR="004E4128" w:rsidRPr="005E3C3F" w:rsidRDefault="004E4128" w:rsidP="0053622E">
      <w:pPr>
        <w:spacing w:after="0" w:line="240" w:lineRule="auto"/>
        <w:rPr>
          <w:rFonts w:ascii="Calibri" w:hAnsi="Calibri" w:cs="Calibri"/>
          <w:b/>
          <w:bCs/>
        </w:rPr>
      </w:pPr>
      <w:r w:rsidRPr="005E3C3F">
        <w:rPr>
          <w:rFonts w:ascii="Calibri" w:hAnsi="Calibri" w:cs="Calibri"/>
          <w:b/>
          <w:bCs/>
        </w:rPr>
        <w:t xml:space="preserve"> </w:t>
      </w:r>
    </w:p>
    <w:tbl>
      <w:tblPr>
        <w:tblW w:w="15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45"/>
        <w:gridCol w:w="7365"/>
      </w:tblGrid>
      <w:tr w:rsidR="004C7D06" w:rsidRPr="005E3C3F" w14:paraId="30DA846B" w14:textId="77777777" w:rsidTr="3715BF37">
        <w:trPr>
          <w:trHeight w:val="555"/>
        </w:trPr>
        <w:tc>
          <w:tcPr>
            <w:tcW w:w="7645" w:type="dxa"/>
            <w:tcBorders>
              <w:top w:val="double" w:sz="12" w:space="0" w:color="auto"/>
              <w:left w:val="double" w:sz="12" w:space="0" w:color="auto"/>
              <w:bottom w:val="single" w:sz="6" w:space="0" w:color="auto"/>
              <w:right w:val="single" w:sz="6" w:space="0" w:color="auto"/>
            </w:tcBorders>
            <w:vAlign w:val="center"/>
            <w:hideMark/>
          </w:tcPr>
          <w:bookmarkEnd w:id="1"/>
          <w:p w14:paraId="75333436" w14:textId="7AB4854C" w:rsidR="004C7D06" w:rsidRPr="005E3C3F" w:rsidRDefault="004C7D06" w:rsidP="0053622E">
            <w:pPr>
              <w:spacing w:after="0" w:line="240" w:lineRule="auto"/>
              <w:textAlignment w:val="baseline"/>
              <w:rPr>
                <w:rFonts w:ascii="Calibri" w:eastAsia="Times New Roman" w:hAnsi="Calibri" w:cs="Calibri"/>
                <w:sz w:val="18"/>
                <w:szCs w:val="18"/>
                <w:lang w:eastAsia="en-GB"/>
              </w:rPr>
            </w:pPr>
            <w:r w:rsidRPr="005E3C3F">
              <w:rPr>
                <w:rFonts w:ascii="Calibri" w:eastAsia="Times New Roman" w:hAnsi="Calibri" w:cs="Calibri"/>
                <w:b/>
                <w:bCs/>
                <w:color w:val="000000"/>
                <w:sz w:val="28"/>
                <w:szCs w:val="28"/>
                <w:lang w:eastAsia="en-GB"/>
              </w:rPr>
              <w:t>Pupil Equity Fund allocation for session 202</w:t>
            </w:r>
            <w:r w:rsidR="00A577B6" w:rsidRPr="005E3C3F">
              <w:rPr>
                <w:rFonts w:ascii="Calibri" w:eastAsia="Times New Roman" w:hAnsi="Calibri" w:cs="Calibri"/>
                <w:b/>
                <w:bCs/>
                <w:color w:val="000000"/>
                <w:sz w:val="28"/>
                <w:szCs w:val="28"/>
                <w:lang w:eastAsia="en-GB"/>
              </w:rPr>
              <w:t>5</w:t>
            </w:r>
            <w:r w:rsidRPr="005E3C3F">
              <w:rPr>
                <w:rFonts w:ascii="Calibri" w:eastAsia="Times New Roman" w:hAnsi="Calibri" w:cs="Calibri"/>
                <w:b/>
                <w:bCs/>
                <w:color w:val="000000"/>
                <w:sz w:val="28"/>
                <w:szCs w:val="28"/>
                <w:lang w:eastAsia="en-GB"/>
              </w:rPr>
              <w:t>/2</w:t>
            </w:r>
            <w:r w:rsidR="00A577B6" w:rsidRPr="005E3C3F">
              <w:rPr>
                <w:rFonts w:ascii="Calibri" w:eastAsia="Times New Roman" w:hAnsi="Calibri" w:cs="Calibri"/>
                <w:b/>
                <w:bCs/>
                <w:color w:val="000000"/>
                <w:sz w:val="28"/>
                <w:szCs w:val="28"/>
                <w:lang w:eastAsia="en-GB"/>
              </w:rPr>
              <w:t>6</w:t>
            </w:r>
          </w:p>
        </w:tc>
        <w:tc>
          <w:tcPr>
            <w:tcW w:w="7365" w:type="dxa"/>
            <w:tcBorders>
              <w:top w:val="double" w:sz="12" w:space="0" w:color="auto"/>
              <w:left w:val="single" w:sz="6" w:space="0" w:color="auto"/>
              <w:bottom w:val="single" w:sz="6" w:space="0" w:color="auto"/>
              <w:right w:val="double" w:sz="12" w:space="0" w:color="auto"/>
            </w:tcBorders>
            <w:vAlign w:val="center"/>
            <w:hideMark/>
          </w:tcPr>
          <w:p w14:paraId="4866F53A" w14:textId="44137D88" w:rsidR="004C7D06" w:rsidRPr="005E3C3F" w:rsidRDefault="004C7D06" w:rsidP="00DA27D6">
            <w:pPr>
              <w:rPr>
                <w:rFonts w:ascii="Arial" w:hAnsi="Arial"/>
                <w:color w:val="000000" w:themeColor="text1"/>
                <w:sz w:val="20"/>
              </w:rPr>
            </w:pPr>
            <w:r w:rsidRPr="005E3C3F">
              <w:rPr>
                <w:rFonts w:ascii="Calibri" w:eastAsia="Times New Roman" w:hAnsi="Calibri" w:cs="Calibri"/>
                <w:b/>
                <w:bCs/>
                <w:color w:val="000000"/>
                <w:sz w:val="28"/>
                <w:szCs w:val="28"/>
                <w:lang w:eastAsia="en-GB"/>
              </w:rPr>
              <w:t>£</w:t>
            </w:r>
            <w:r w:rsidRPr="005E3C3F">
              <w:rPr>
                <w:rFonts w:ascii="Calibri" w:eastAsia="Times New Roman" w:hAnsi="Calibri" w:cs="Calibri"/>
                <w:color w:val="000000"/>
                <w:sz w:val="28"/>
                <w:szCs w:val="28"/>
                <w:lang w:eastAsia="en-GB"/>
              </w:rPr>
              <w:t> </w:t>
            </w:r>
            <w:r w:rsidR="00DA27D6" w:rsidRPr="005E3C3F">
              <w:rPr>
                <w:rFonts w:ascii="Calibri" w:hAnsi="Calibri" w:cs="Calibri"/>
                <w:color w:val="000000" w:themeColor="text1"/>
                <w:sz w:val="22"/>
                <w:szCs w:val="22"/>
              </w:rPr>
              <w:t>169,560</w:t>
            </w:r>
          </w:p>
        </w:tc>
      </w:tr>
      <w:tr w:rsidR="004C7D06" w:rsidRPr="005E3C3F" w14:paraId="670D0EBF" w14:textId="77777777" w:rsidTr="3715BF37">
        <w:trPr>
          <w:trHeight w:val="555"/>
        </w:trPr>
        <w:tc>
          <w:tcPr>
            <w:tcW w:w="15010" w:type="dxa"/>
            <w:gridSpan w:val="2"/>
            <w:tcBorders>
              <w:top w:val="single" w:sz="6" w:space="0" w:color="auto"/>
              <w:left w:val="double" w:sz="12" w:space="0" w:color="auto"/>
              <w:bottom w:val="single" w:sz="6" w:space="0" w:color="auto"/>
              <w:right w:val="double" w:sz="12" w:space="0" w:color="auto"/>
            </w:tcBorders>
            <w:vAlign w:val="center"/>
            <w:hideMark/>
          </w:tcPr>
          <w:p w14:paraId="4A16C840" w14:textId="00D3DBCB" w:rsidR="004C7D06" w:rsidRPr="005E3C3F" w:rsidRDefault="004C7D06" w:rsidP="0053622E">
            <w:pPr>
              <w:spacing w:after="0" w:line="240" w:lineRule="auto"/>
              <w:textAlignment w:val="baseline"/>
              <w:rPr>
                <w:rFonts w:ascii="Calibri" w:eastAsia="Times New Roman" w:hAnsi="Calibri" w:cs="Calibri"/>
                <w:sz w:val="18"/>
                <w:szCs w:val="18"/>
                <w:lang w:eastAsia="en-GB"/>
              </w:rPr>
            </w:pPr>
            <w:r w:rsidRPr="005E3C3F">
              <w:rPr>
                <w:rFonts w:ascii="Calibri" w:eastAsia="Times New Roman" w:hAnsi="Calibri" w:cs="Calibri"/>
                <w:b/>
                <w:bCs/>
                <w:sz w:val="28"/>
                <w:szCs w:val="28"/>
                <w:lang w:eastAsia="en-GB"/>
              </w:rPr>
              <w:t xml:space="preserve">School Context </w:t>
            </w:r>
          </w:p>
        </w:tc>
      </w:tr>
      <w:tr w:rsidR="004C7D06" w:rsidRPr="005E3C3F" w14:paraId="23D72606" w14:textId="77777777" w:rsidTr="3715BF37">
        <w:trPr>
          <w:trHeight w:val="2265"/>
        </w:trPr>
        <w:tc>
          <w:tcPr>
            <w:tcW w:w="15010" w:type="dxa"/>
            <w:gridSpan w:val="2"/>
            <w:tcBorders>
              <w:top w:val="single" w:sz="6" w:space="0" w:color="auto"/>
              <w:left w:val="double" w:sz="12" w:space="0" w:color="auto"/>
              <w:bottom w:val="double" w:sz="12" w:space="0" w:color="auto"/>
              <w:right w:val="double" w:sz="12" w:space="0" w:color="auto"/>
            </w:tcBorders>
            <w:vAlign w:val="center"/>
            <w:hideMark/>
          </w:tcPr>
          <w:p w14:paraId="52F282CE" w14:textId="37102C85" w:rsidR="00DA27D6" w:rsidRPr="005E3C3F" w:rsidRDefault="00DA27D6" w:rsidP="00DA27D6">
            <w:pPr>
              <w:spacing w:line="240" w:lineRule="auto"/>
              <w:rPr>
                <w:rFonts w:ascii="Calibri" w:hAnsi="Calibri" w:cs="Calibri"/>
                <w:color w:val="595959" w:themeColor="text1" w:themeTint="A6"/>
                <w:sz w:val="22"/>
                <w:szCs w:val="22"/>
              </w:rPr>
            </w:pPr>
            <w:proofErr w:type="spellStart"/>
            <w:r w:rsidRPr="005E3C3F">
              <w:rPr>
                <w:rFonts w:ascii="Calibri" w:hAnsi="Calibri" w:cs="Calibri"/>
                <w:bCs/>
                <w:iCs/>
                <w:sz w:val="22"/>
                <w:szCs w:val="22"/>
              </w:rPr>
              <w:t>Viewforth</w:t>
            </w:r>
            <w:proofErr w:type="spellEnd"/>
            <w:r w:rsidRPr="005E3C3F">
              <w:rPr>
                <w:rFonts w:ascii="Calibri" w:hAnsi="Calibri" w:cs="Calibri"/>
                <w:bCs/>
                <w:iCs/>
                <w:sz w:val="22"/>
                <w:szCs w:val="22"/>
              </w:rPr>
              <w:t xml:space="preserve"> High School </w:t>
            </w:r>
            <w:proofErr w:type="gramStart"/>
            <w:r w:rsidRPr="005E3C3F">
              <w:rPr>
                <w:rFonts w:ascii="Calibri" w:hAnsi="Calibri" w:cs="Calibri"/>
                <w:bCs/>
                <w:iCs/>
                <w:sz w:val="22"/>
                <w:szCs w:val="22"/>
              </w:rPr>
              <w:t>is located in</w:t>
            </w:r>
            <w:proofErr w:type="gramEnd"/>
            <w:r w:rsidRPr="005E3C3F">
              <w:rPr>
                <w:rFonts w:ascii="Calibri" w:hAnsi="Calibri" w:cs="Calibri"/>
                <w:bCs/>
                <w:iCs/>
                <w:sz w:val="22"/>
                <w:szCs w:val="22"/>
              </w:rPr>
              <w:t xml:space="preserve"> the east end of Kirkcaldy and serves a catchment area where there are a variety of socio-economic challenges facing the community.  At the point of Census in September 202</w:t>
            </w:r>
            <w:r w:rsidR="002F3AFF">
              <w:rPr>
                <w:rFonts w:ascii="Calibri" w:hAnsi="Calibri" w:cs="Calibri"/>
                <w:bCs/>
                <w:iCs/>
                <w:sz w:val="22"/>
                <w:szCs w:val="22"/>
              </w:rPr>
              <w:t>5</w:t>
            </w:r>
            <w:r w:rsidRPr="005E3C3F">
              <w:rPr>
                <w:rFonts w:ascii="Calibri" w:hAnsi="Calibri" w:cs="Calibri"/>
                <w:bCs/>
                <w:iCs/>
                <w:sz w:val="22"/>
                <w:szCs w:val="22"/>
              </w:rPr>
              <w:t xml:space="preserve">, the school roll was </w:t>
            </w:r>
            <w:r w:rsidR="002F3AFF">
              <w:rPr>
                <w:rFonts w:ascii="Calibri" w:hAnsi="Calibri" w:cs="Calibri"/>
                <w:bCs/>
                <w:iCs/>
                <w:sz w:val="22"/>
                <w:szCs w:val="22"/>
              </w:rPr>
              <w:t>655</w:t>
            </w:r>
            <w:r w:rsidRPr="005E3C3F">
              <w:rPr>
                <w:rFonts w:ascii="Calibri" w:hAnsi="Calibri" w:cs="Calibri"/>
                <w:bCs/>
                <w:iCs/>
                <w:sz w:val="22"/>
                <w:szCs w:val="22"/>
              </w:rPr>
              <w:t xml:space="preserve">. </w:t>
            </w:r>
            <w:r w:rsidRPr="005E3C3F">
              <w:rPr>
                <w:rFonts w:ascii="Calibri" w:hAnsi="Calibri" w:cs="Calibri"/>
                <w:color w:val="595959" w:themeColor="text1" w:themeTint="A6"/>
                <w:sz w:val="22"/>
                <w:szCs w:val="22"/>
              </w:rPr>
              <w:t>We have 34 learners within our Enhanced Support Classes, ranging from stages S1 – S6.  3</w:t>
            </w:r>
            <w:r w:rsidR="002F3AFF">
              <w:rPr>
                <w:rFonts w:ascii="Calibri" w:hAnsi="Calibri" w:cs="Calibri"/>
                <w:color w:val="595959" w:themeColor="text1" w:themeTint="A6"/>
                <w:sz w:val="22"/>
                <w:szCs w:val="22"/>
              </w:rPr>
              <w:t>3.74</w:t>
            </w:r>
            <w:r w:rsidRPr="005E3C3F">
              <w:rPr>
                <w:rFonts w:ascii="Calibri" w:hAnsi="Calibri" w:cs="Calibri"/>
                <w:color w:val="595959" w:themeColor="text1" w:themeTint="A6"/>
                <w:sz w:val="22"/>
                <w:szCs w:val="22"/>
              </w:rPr>
              <w:t xml:space="preserve">% of our school roll is registered for Free School Meals and we have a teaching complement of </w:t>
            </w:r>
            <w:r w:rsidRPr="00C970C8">
              <w:rPr>
                <w:rFonts w:ascii="Calibri" w:hAnsi="Calibri" w:cs="Calibri"/>
                <w:color w:val="595959" w:themeColor="text1" w:themeTint="A6"/>
                <w:sz w:val="22"/>
                <w:szCs w:val="22"/>
              </w:rPr>
              <w:t>6</w:t>
            </w:r>
            <w:r w:rsidR="00C970C8">
              <w:rPr>
                <w:rFonts w:ascii="Calibri" w:hAnsi="Calibri" w:cs="Calibri"/>
                <w:color w:val="595959" w:themeColor="text1" w:themeTint="A6"/>
                <w:sz w:val="22"/>
                <w:szCs w:val="22"/>
              </w:rPr>
              <w:t>3.85</w:t>
            </w:r>
            <w:r w:rsidRPr="005E3C3F">
              <w:rPr>
                <w:rFonts w:ascii="Calibri" w:hAnsi="Calibri" w:cs="Calibri"/>
                <w:color w:val="595959" w:themeColor="text1" w:themeTint="A6"/>
                <w:sz w:val="22"/>
                <w:szCs w:val="22"/>
              </w:rPr>
              <w:t xml:space="preserve"> FTE.  </w:t>
            </w:r>
            <w:proofErr w:type="spellStart"/>
            <w:r w:rsidRPr="005E3C3F">
              <w:rPr>
                <w:rFonts w:ascii="Calibri" w:hAnsi="Calibri" w:cs="Calibri"/>
                <w:color w:val="595959" w:themeColor="text1" w:themeTint="A6"/>
                <w:sz w:val="22"/>
                <w:szCs w:val="22"/>
              </w:rPr>
              <w:t>Viewforth</w:t>
            </w:r>
            <w:proofErr w:type="spellEnd"/>
            <w:r w:rsidRPr="005E3C3F">
              <w:rPr>
                <w:rFonts w:ascii="Calibri" w:hAnsi="Calibri" w:cs="Calibri"/>
                <w:color w:val="595959" w:themeColor="text1" w:themeTint="A6"/>
                <w:sz w:val="22"/>
                <w:szCs w:val="22"/>
              </w:rPr>
              <w:t xml:space="preserve"> High School shares the Windmill Community Campus with Rosslyn School, a public library, community use and the local community council office. </w:t>
            </w:r>
          </w:p>
          <w:p w14:paraId="6C74D9AD" w14:textId="3BFF92D7" w:rsidR="00DA27D6" w:rsidRPr="005E3C3F" w:rsidRDefault="00733054" w:rsidP="00DA27D6">
            <w:pPr>
              <w:spacing w:line="240" w:lineRule="auto"/>
              <w:rPr>
                <w:rFonts w:ascii="Calibri" w:hAnsi="Calibri" w:cs="Calibri"/>
                <w:color w:val="595959" w:themeColor="text1" w:themeTint="A6"/>
                <w:sz w:val="22"/>
                <w:szCs w:val="22"/>
              </w:rPr>
            </w:pPr>
            <w:r w:rsidRPr="00733054">
              <w:rPr>
                <w:rFonts w:ascii="Calibri" w:hAnsi="Calibri" w:cs="Calibri"/>
                <w:noProof/>
                <w:color w:val="595959" w:themeColor="text1" w:themeTint="A6"/>
                <w:sz w:val="22"/>
                <w:szCs w:val="22"/>
              </w:rPr>
              <w:drawing>
                <wp:inline distT="0" distB="0" distL="0" distR="0" wp14:anchorId="56B10517" wp14:editId="601D2C07">
                  <wp:extent cx="3667637" cy="2543530"/>
                  <wp:effectExtent l="0" t="0" r="9525" b="9525"/>
                  <wp:docPr id="1118358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58855" name=""/>
                          <pic:cNvPicPr/>
                        </pic:nvPicPr>
                        <pic:blipFill>
                          <a:blip r:embed="rId14"/>
                          <a:stretch>
                            <a:fillRect/>
                          </a:stretch>
                        </pic:blipFill>
                        <pic:spPr>
                          <a:xfrm>
                            <a:off x="0" y="0"/>
                            <a:ext cx="3667637" cy="2543530"/>
                          </a:xfrm>
                          <a:prstGeom prst="rect">
                            <a:avLst/>
                          </a:prstGeom>
                        </pic:spPr>
                      </pic:pic>
                    </a:graphicData>
                  </a:graphic>
                </wp:inline>
              </w:drawing>
            </w:r>
          </w:p>
          <w:p w14:paraId="500014A7" w14:textId="77777777" w:rsidR="00DA27D6" w:rsidRPr="005E3C3F" w:rsidRDefault="00DA27D6" w:rsidP="00DA27D6">
            <w:pPr>
              <w:spacing w:line="240" w:lineRule="auto"/>
              <w:rPr>
                <w:rFonts w:ascii="Calibri" w:hAnsi="Calibri" w:cs="Calibri"/>
                <w:bCs/>
                <w:color w:val="595959"/>
                <w:sz w:val="22"/>
                <w:szCs w:val="22"/>
              </w:rPr>
            </w:pPr>
            <w:r w:rsidRPr="005E3C3F">
              <w:rPr>
                <w:rFonts w:ascii="Calibri" w:hAnsi="Calibri" w:cs="Calibri"/>
                <w:bCs/>
                <w:color w:val="595959"/>
                <w:sz w:val="22"/>
                <w:szCs w:val="22"/>
              </w:rPr>
              <w:t xml:space="preserve">We have 4 Cluster Primary Schools, Dysart Primary, Kirkcaldy North Primary, Pathhead Primary and </w:t>
            </w:r>
            <w:proofErr w:type="spellStart"/>
            <w:r w:rsidRPr="005E3C3F">
              <w:rPr>
                <w:rFonts w:ascii="Calibri" w:hAnsi="Calibri" w:cs="Calibri"/>
                <w:bCs/>
                <w:color w:val="595959"/>
                <w:sz w:val="22"/>
                <w:szCs w:val="22"/>
              </w:rPr>
              <w:t>Sinclairtown</w:t>
            </w:r>
            <w:proofErr w:type="spellEnd"/>
            <w:r w:rsidRPr="005E3C3F">
              <w:rPr>
                <w:rFonts w:ascii="Calibri" w:hAnsi="Calibri" w:cs="Calibri"/>
                <w:bCs/>
                <w:color w:val="595959"/>
                <w:sz w:val="22"/>
                <w:szCs w:val="22"/>
              </w:rPr>
              <w:t xml:space="preserve"> Primary.</w:t>
            </w:r>
          </w:p>
          <w:p w14:paraId="2E25269B" w14:textId="1F9C12A1" w:rsidR="00DA27D6" w:rsidRPr="005E3C3F" w:rsidRDefault="00DA27D6" w:rsidP="00DA27D6">
            <w:pPr>
              <w:spacing w:line="240" w:lineRule="auto"/>
              <w:rPr>
                <w:rFonts w:ascii="Calibri" w:hAnsi="Calibri" w:cs="Calibri"/>
                <w:bCs/>
                <w:color w:val="595959"/>
                <w:sz w:val="22"/>
                <w:szCs w:val="22"/>
              </w:rPr>
            </w:pPr>
            <w:r w:rsidRPr="005E3C3F">
              <w:rPr>
                <w:rFonts w:ascii="Calibri" w:hAnsi="Calibri" w:cs="Calibri"/>
                <w:bCs/>
                <w:color w:val="595959"/>
                <w:sz w:val="22"/>
                <w:szCs w:val="22"/>
              </w:rPr>
              <w:t xml:space="preserve">The Senior Leadership Team consists of 1 Head Teacher, 3 Depute Head Teachers and a Business Support Manager.  There are 6 Principal Teachers of Curriculum and </w:t>
            </w:r>
            <w:r w:rsidR="002F3AFF">
              <w:rPr>
                <w:rFonts w:ascii="Calibri" w:hAnsi="Calibri" w:cs="Calibri"/>
                <w:bCs/>
                <w:color w:val="595959"/>
                <w:sz w:val="22"/>
                <w:szCs w:val="22"/>
              </w:rPr>
              <w:t>6</w:t>
            </w:r>
            <w:r w:rsidRPr="005E3C3F">
              <w:rPr>
                <w:rFonts w:ascii="Calibri" w:hAnsi="Calibri" w:cs="Calibri"/>
                <w:bCs/>
                <w:color w:val="595959"/>
                <w:sz w:val="22"/>
                <w:szCs w:val="22"/>
              </w:rPr>
              <w:t xml:space="preserve"> Principal Teachers of Guidance</w:t>
            </w:r>
          </w:p>
          <w:p w14:paraId="6246DD47" w14:textId="77777777" w:rsidR="00DA27D6" w:rsidRPr="005E3C3F" w:rsidRDefault="00DA27D6" w:rsidP="00DA27D6">
            <w:pPr>
              <w:spacing w:line="240" w:lineRule="auto"/>
              <w:rPr>
                <w:rFonts w:ascii="Calibri" w:hAnsi="Calibri" w:cs="Calibri"/>
                <w:bCs/>
                <w:color w:val="595959"/>
                <w:sz w:val="22"/>
                <w:szCs w:val="22"/>
              </w:rPr>
            </w:pPr>
            <w:r w:rsidRPr="005E3C3F">
              <w:rPr>
                <w:rFonts w:ascii="Calibri" w:hAnsi="Calibri" w:cs="Calibri"/>
                <w:bCs/>
                <w:color w:val="595959"/>
                <w:sz w:val="22"/>
                <w:szCs w:val="22"/>
              </w:rPr>
              <w:t xml:space="preserve">Our school values were revised during session 2024-2025 and are Respect, Equity, Ambition, Community and Health and we are working to promote these values throughout the school community of VHS.  Our school vision is to Work Together, Achieve Together and we endeavour to be the best we can be, in all that we do.  </w:t>
            </w:r>
          </w:p>
          <w:p w14:paraId="0288DF81" w14:textId="57F2F66F" w:rsidR="00954534" w:rsidRPr="00954534" w:rsidRDefault="00DA27D6" w:rsidP="00954534">
            <w:pPr>
              <w:spacing w:line="240" w:lineRule="auto"/>
              <w:rPr>
                <w:rFonts w:ascii="Calibri" w:hAnsi="Calibri" w:cs="Calibri"/>
                <w:bCs/>
                <w:iCs/>
                <w:sz w:val="22"/>
                <w:szCs w:val="22"/>
              </w:rPr>
            </w:pPr>
            <w:r w:rsidRPr="005E3C3F">
              <w:rPr>
                <w:rFonts w:ascii="Calibri" w:hAnsi="Calibri" w:cs="Calibri"/>
                <w:bCs/>
                <w:color w:val="595959"/>
                <w:sz w:val="22"/>
                <w:szCs w:val="22"/>
              </w:rPr>
              <w:lastRenderedPageBreak/>
              <w:t xml:space="preserve">Building the ambition, self-confidence and self-esteem of our young people is very important to us.  By working closely as a school community and in partnership with parents/carers, the wider community and partner agencies, we aim to secure positive, sustained destinations for </w:t>
            </w:r>
            <w:proofErr w:type="gramStart"/>
            <w:r w:rsidRPr="005E3C3F">
              <w:rPr>
                <w:rFonts w:ascii="Calibri" w:hAnsi="Calibri" w:cs="Calibri"/>
                <w:bCs/>
                <w:color w:val="595959"/>
                <w:sz w:val="22"/>
                <w:szCs w:val="22"/>
              </w:rPr>
              <w:t>all of</w:t>
            </w:r>
            <w:proofErr w:type="gramEnd"/>
            <w:r w:rsidRPr="005E3C3F">
              <w:rPr>
                <w:rFonts w:ascii="Calibri" w:hAnsi="Calibri" w:cs="Calibri"/>
                <w:bCs/>
                <w:color w:val="595959"/>
                <w:sz w:val="22"/>
                <w:szCs w:val="22"/>
              </w:rPr>
              <w:t xml:space="preserve"> our young people.  </w:t>
            </w:r>
            <w:r w:rsidRPr="005E3C3F">
              <w:rPr>
                <w:rFonts w:ascii="Calibri" w:hAnsi="Calibri" w:cs="Calibri"/>
                <w:bCs/>
                <w:iCs/>
                <w:sz w:val="22"/>
                <w:szCs w:val="22"/>
              </w:rPr>
              <w:t>Ensuring that pupils leave school having developed skills for life, learning and work and are ready to contribute positively within society</w:t>
            </w:r>
            <w:r w:rsidR="002F3AFF">
              <w:rPr>
                <w:rFonts w:ascii="Calibri" w:hAnsi="Calibri" w:cs="Calibri"/>
                <w:bCs/>
                <w:iCs/>
                <w:sz w:val="22"/>
                <w:szCs w:val="22"/>
              </w:rPr>
              <w:t>.</w:t>
            </w:r>
          </w:p>
          <w:p w14:paraId="7AFBAADF" w14:textId="3C90EFFA" w:rsidR="00954534" w:rsidRPr="00954534" w:rsidRDefault="00954534" w:rsidP="00954534">
            <w:pPr>
              <w:rPr>
                <w:rFonts w:ascii="Calibri" w:eastAsia="Times New Roman" w:hAnsi="Calibri" w:cs="Calibri"/>
                <w:sz w:val="18"/>
                <w:szCs w:val="18"/>
                <w:lang w:eastAsia="en-GB"/>
              </w:rPr>
            </w:pPr>
          </w:p>
        </w:tc>
      </w:tr>
      <w:tr w:rsidR="004C7D06" w:rsidRPr="005E3C3F" w14:paraId="4ACCD26D" w14:textId="77777777" w:rsidTr="3715BF37">
        <w:trPr>
          <w:trHeight w:val="555"/>
        </w:trPr>
        <w:tc>
          <w:tcPr>
            <w:tcW w:w="15010" w:type="dxa"/>
            <w:gridSpan w:val="2"/>
            <w:tcBorders>
              <w:top w:val="double" w:sz="12" w:space="0" w:color="auto"/>
              <w:left w:val="double" w:sz="12" w:space="0" w:color="auto"/>
              <w:bottom w:val="single" w:sz="6" w:space="0" w:color="auto"/>
              <w:right w:val="double" w:sz="12" w:space="0" w:color="auto"/>
            </w:tcBorders>
            <w:vAlign w:val="center"/>
            <w:hideMark/>
          </w:tcPr>
          <w:p w14:paraId="0FDA7525" w14:textId="1C978029" w:rsidR="004C7D06" w:rsidRPr="005E3C3F" w:rsidRDefault="004C7D06" w:rsidP="0053622E">
            <w:pPr>
              <w:spacing w:after="0" w:line="240" w:lineRule="auto"/>
              <w:textAlignment w:val="baseline"/>
              <w:rPr>
                <w:rFonts w:ascii="Calibri" w:eastAsia="Times New Roman" w:hAnsi="Calibri" w:cs="Calibri"/>
                <w:sz w:val="18"/>
                <w:szCs w:val="18"/>
                <w:lang w:eastAsia="en-GB"/>
              </w:rPr>
            </w:pPr>
            <w:r w:rsidRPr="005E3C3F">
              <w:rPr>
                <w:rFonts w:ascii="Calibri" w:eastAsia="Times New Roman" w:hAnsi="Calibri" w:cs="Calibri"/>
                <w:b/>
                <w:bCs/>
                <w:sz w:val="28"/>
                <w:szCs w:val="28"/>
                <w:lang w:eastAsia="en-GB"/>
              </w:rPr>
              <w:lastRenderedPageBreak/>
              <w:t xml:space="preserve">Cost of the School Day </w:t>
            </w:r>
          </w:p>
        </w:tc>
      </w:tr>
      <w:tr w:rsidR="004C7D06" w:rsidRPr="005E3C3F" w14:paraId="678CE661" w14:textId="77777777" w:rsidTr="3715BF37">
        <w:trPr>
          <w:trHeight w:val="1695"/>
        </w:trPr>
        <w:tc>
          <w:tcPr>
            <w:tcW w:w="15010" w:type="dxa"/>
            <w:gridSpan w:val="2"/>
            <w:tcBorders>
              <w:top w:val="single" w:sz="6" w:space="0" w:color="auto"/>
              <w:left w:val="double" w:sz="12" w:space="0" w:color="auto"/>
              <w:bottom w:val="single" w:sz="6" w:space="0" w:color="auto"/>
              <w:right w:val="double" w:sz="12" w:space="0" w:color="auto"/>
            </w:tcBorders>
            <w:vAlign w:val="center"/>
            <w:hideMark/>
          </w:tcPr>
          <w:p w14:paraId="7BE7ABEC" w14:textId="291B4812" w:rsidR="003F6C15" w:rsidRPr="005E3C3F" w:rsidRDefault="003F6C15" w:rsidP="003F6C15">
            <w:pPr>
              <w:spacing w:after="0" w:line="240" w:lineRule="auto"/>
              <w:textAlignment w:val="baseline"/>
              <w:rPr>
                <w:rFonts w:ascii="Calibri" w:hAnsi="Calibri" w:cs="Calibri"/>
                <w:sz w:val="22"/>
                <w:szCs w:val="22"/>
              </w:rPr>
            </w:pPr>
            <w:r w:rsidRPr="005E3C3F">
              <w:rPr>
                <w:rFonts w:ascii="Calibri" w:hAnsi="Calibri" w:cs="Calibri"/>
                <w:bCs/>
                <w:color w:val="000000" w:themeColor="text1"/>
                <w:sz w:val="22"/>
                <w:szCs w:val="22"/>
              </w:rPr>
              <w:t xml:space="preserve">At </w:t>
            </w:r>
            <w:proofErr w:type="spellStart"/>
            <w:r w:rsidRPr="005E3C3F">
              <w:rPr>
                <w:rFonts w:ascii="Calibri" w:hAnsi="Calibri" w:cs="Calibri"/>
                <w:bCs/>
                <w:color w:val="000000" w:themeColor="text1"/>
                <w:sz w:val="22"/>
                <w:szCs w:val="22"/>
              </w:rPr>
              <w:t>Viewforth</w:t>
            </w:r>
            <w:proofErr w:type="spellEnd"/>
            <w:r w:rsidRPr="005E3C3F">
              <w:rPr>
                <w:rFonts w:ascii="Calibri" w:hAnsi="Calibri" w:cs="Calibri"/>
                <w:bCs/>
                <w:color w:val="000000" w:themeColor="text1"/>
                <w:sz w:val="22"/>
                <w:szCs w:val="22"/>
              </w:rPr>
              <w:t xml:space="preserve"> High </w:t>
            </w:r>
            <w:r w:rsidRPr="005E3C3F">
              <w:rPr>
                <w:rFonts w:ascii="Calibri" w:hAnsi="Calibri" w:cs="Calibri"/>
                <w:sz w:val="22"/>
                <w:szCs w:val="22"/>
              </w:rPr>
              <w:t>School we recognise the need to reduce the Cost of the School Day for all our young people and particularly for our young people who are already experiencing poverty.  We examine the school day through the following headings: Uniform, Travel, Learning, School trips, Eating and Clubs.</w:t>
            </w:r>
          </w:p>
          <w:p w14:paraId="01BB7945" w14:textId="77777777" w:rsidR="003F6C15" w:rsidRPr="005E3C3F" w:rsidRDefault="003F6C15" w:rsidP="003F6C15">
            <w:pPr>
              <w:spacing w:after="0" w:line="240" w:lineRule="auto"/>
              <w:textAlignment w:val="baseline"/>
              <w:rPr>
                <w:rFonts w:ascii="Calibri" w:hAnsi="Calibri" w:cs="Calibri"/>
                <w:sz w:val="22"/>
                <w:szCs w:val="22"/>
              </w:rPr>
            </w:pPr>
          </w:p>
          <w:p w14:paraId="2EB16C1A" w14:textId="08BB96D4" w:rsidR="004C7D06" w:rsidRPr="005E3C3F" w:rsidRDefault="003F6C15" w:rsidP="003F6C15">
            <w:pPr>
              <w:spacing w:after="0" w:line="240" w:lineRule="auto"/>
              <w:textAlignment w:val="baseline"/>
              <w:rPr>
                <w:rFonts w:ascii="Calibri" w:eastAsia="Times New Roman" w:hAnsi="Calibri" w:cs="Calibri"/>
                <w:sz w:val="18"/>
                <w:szCs w:val="18"/>
                <w:lang w:eastAsia="en-GB"/>
              </w:rPr>
            </w:pPr>
            <w:r w:rsidRPr="005E3C3F">
              <w:rPr>
                <w:rFonts w:ascii="Calibri" w:hAnsi="Calibri" w:cs="Calibri"/>
                <w:sz w:val="22"/>
                <w:szCs w:val="22"/>
              </w:rPr>
              <w:t xml:space="preserve">All young people have access to free lockers in school, school materials, uniform, sanitary products and toiletries.  We provide a free breakfast every morning and this is available to all pupils.  When school trips are planned, careful consideration is given to the cost of </w:t>
            </w:r>
            <w:r w:rsidR="002F3AFF" w:rsidRPr="005E3C3F">
              <w:rPr>
                <w:rFonts w:ascii="Calibri" w:hAnsi="Calibri" w:cs="Calibri"/>
                <w:sz w:val="22"/>
                <w:szCs w:val="22"/>
              </w:rPr>
              <w:t>these,</w:t>
            </w:r>
            <w:r w:rsidRPr="005E3C3F">
              <w:rPr>
                <w:rFonts w:ascii="Calibri" w:hAnsi="Calibri" w:cs="Calibri"/>
                <w:sz w:val="22"/>
                <w:szCs w:val="22"/>
              </w:rPr>
              <w:t xml:space="preserve"> and we ensure that pupils entitled to free school meals are always represented.</w:t>
            </w:r>
            <w:r w:rsidR="00DA27D6" w:rsidRPr="005E3C3F">
              <w:rPr>
                <w:rFonts w:ascii="Calibri" w:hAnsi="Calibri" w:cs="Calibri"/>
                <w:sz w:val="22"/>
                <w:szCs w:val="22"/>
              </w:rPr>
              <w:t xml:space="preserve">  We have secured funding from Tesco which allows us to provide free fruit to all young people, and this is available first thing in the morning, during interval and again at lunch.</w:t>
            </w:r>
            <w:r w:rsidRPr="005E3C3F">
              <w:rPr>
                <w:rFonts w:ascii="Calibri" w:hAnsi="Calibri" w:cs="Calibri"/>
                <w:sz w:val="22"/>
                <w:szCs w:val="22"/>
              </w:rPr>
              <w:t xml:space="preserve">  Our Family Support Worker and Principal Teachers of Guidance work closely with families to support them to apply for Free School Meals, Educational Maintenance Allowance and other benefits they may be entitled to.</w:t>
            </w:r>
          </w:p>
        </w:tc>
      </w:tr>
      <w:tr w:rsidR="00830D70" w:rsidRPr="005E3C3F" w14:paraId="309828A3" w14:textId="77777777" w:rsidTr="00605C2D">
        <w:trPr>
          <w:trHeight w:val="840"/>
        </w:trPr>
        <w:tc>
          <w:tcPr>
            <w:tcW w:w="15010" w:type="dxa"/>
            <w:gridSpan w:val="2"/>
            <w:tcBorders>
              <w:top w:val="single" w:sz="6" w:space="0" w:color="auto"/>
              <w:left w:val="double" w:sz="12" w:space="0" w:color="auto"/>
              <w:bottom w:val="single" w:sz="6" w:space="0" w:color="auto"/>
              <w:right w:val="double" w:sz="12" w:space="0" w:color="auto"/>
            </w:tcBorders>
            <w:vAlign w:val="center"/>
            <w:hideMark/>
          </w:tcPr>
          <w:p w14:paraId="0D344761" w14:textId="77777777" w:rsidR="00830D70" w:rsidRPr="005E3C3F" w:rsidRDefault="00830D70" w:rsidP="0053622E">
            <w:pPr>
              <w:spacing w:after="0" w:line="240" w:lineRule="auto"/>
              <w:textAlignment w:val="baseline"/>
              <w:rPr>
                <w:rFonts w:ascii="Calibri" w:eastAsia="Times New Roman" w:hAnsi="Calibri" w:cs="Calibri"/>
                <w:sz w:val="28"/>
                <w:szCs w:val="28"/>
                <w:lang w:eastAsia="en-GB"/>
              </w:rPr>
            </w:pPr>
            <w:r w:rsidRPr="005E3C3F">
              <w:rPr>
                <w:rFonts w:ascii="Calibri" w:eastAsia="Times New Roman" w:hAnsi="Calibri" w:cs="Calibri"/>
                <w:b/>
                <w:bCs/>
                <w:sz w:val="28"/>
                <w:szCs w:val="28"/>
                <w:lang w:eastAsia="en-GB"/>
              </w:rPr>
              <w:t>Stakeholder engagement </w:t>
            </w:r>
            <w:r w:rsidRPr="005E3C3F">
              <w:rPr>
                <w:rFonts w:ascii="Calibri" w:eastAsia="Times New Roman" w:hAnsi="Calibri" w:cs="Calibri"/>
                <w:sz w:val="28"/>
                <w:szCs w:val="28"/>
                <w:lang w:eastAsia="en-GB"/>
              </w:rPr>
              <w:t> </w:t>
            </w:r>
          </w:p>
          <w:p w14:paraId="0FDD1C6D" w14:textId="31A94BB2" w:rsidR="00830D70" w:rsidRPr="005E3C3F" w:rsidRDefault="00830D70" w:rsidP="0053622E">
            <w:pPr>
              <w:spacing w:after="0" w:line="240" w:lineRule="auto"/>
              <w:textAlignment w:val="baseline"/>
              <w:rPr>
                <w:rFonts w:ascii="Calibri" w:eastAsia="Times New Roman" w:hAnsi="Calibri" w:cs="Calibri"/>
                <w:sz w:val="18"/>
                <w:szCs w:val="18"/>
                <w:lang w:eastAsia="en-GB"/>
              </w:rPr>
            </w:pPr>
          </w:p>
        </w:tc>
      </w:tr>
      <w:tr w:rsidR="00830D70" w:rsidRPr="005E3C3F" w14:paraId="31CA1B50" w14:textId="77777777" w:rsidTr="00154F8D">
        <w:trPr>
          <w:trHeight w:val="1695"/>
        </w:trPr>
        <w:tc>
          <w:tcPr>
            <w:tcW w:w="15010" w:type="dxa"/>
            <w:gridSpan w:val="2"/>
            <w:tcBorders>
              <w:top w:val="single" w:sz="6" w:space="0" w:color="auto"/>
              <w:left w:val="double" w:sz="12" w:space="0" w:color="auto"/>
              <w:bottom w:val="double" w:sz="12" w:space="0" w:color="auto"/>
              <w:right w:val="double" w:sz="12" w:space="0" w:color="auto"/>
            </w:tcBorders>
            <w:vAlign w:val="center"/>
            <w:hideMark/>
          </w:tcPr>
          <w:p w14:paraId="530995F1" w14:textId="2B0F8062" w:rsidR="00830D70" w:rsidRPr="005E3C3F" w:rsidRDefault="00830D70" w:rsidP="0053622E">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sz w:val="20"/>
                <w:szCs w:val="20"/>
                <w:lang w:eastAsia="en-GB"/>
              </w:rPr>
              <w:t xml:space="preserve">Discussions have taken place with all staff and members of the Parent Council with regards how our PEF allocation is spent.  </w:t>
            </w:r>
          </w:p>
        </w:tc>
      </w:tr>
    </w:tbl>
    <w:p w14:paraId="3186A0F5" w14:textId="77777777" w:rsidR="004C7D06" w:rsidRPr="005E3C3F" w:rsidRDefault="004C7D06" w:rsidP="0053622E">
      <w:pPr>
        <w:spacing w:after="0" w:line="240" w:lineRule="auto"/>
        <w:ind w:firstLine="720"/>
        <w:rPr>
          <w:rFonts w:ascii="Calibri" w:hAnsi="Calibri" w:cs="Calibri"/>
          <w:b/>
          <w:bCs/>
        </w:rPr>
      </w:pPr>
    </w:p>
    <w:p w14:paraId="50DE5835" w14:textId="77777777" w:rsidR="000165AF" w:rsidRPr="005E3C3F" w:rsidRDefault="000165AF" w:rsidP="0053622E">
      <w:pPr>
        <w:spacing w:after="0" w:line="240" w:lineRule="auto"/>
        <w:ind w:firstLine="720"/>
        <w:rPr>
          <w:rFonts w:ascii="Calibri" w:hAnsi="Calibri" w:cs="Calibri"/>
          <w:b/>
          <w:bCs/>
        </w:rPr>
      </w:pPr>
    </w:p>
    <w:p w14:paraId="53799657" w14:textId="77777777" w:rsidR="000165AF" w:rsidRPr="005E3C3F" w:rsidRDefault="000165AF" w:rsidP="0053622E">
      <w:pPr>
        <w:spacing w:after="0" w:line="240" w:lineRule="auto"/>
        <w:ind w:firstLine="720"/>
        <w:rPr>
          <w:rFonts w:ascii="Calibri" w:hAnsi="Calibri" w:cs="Calibri"/>
          <w:b/>
          <w:bCs/>
        </w:rPr>
      </w:pPr>
    </w:p>
    <w:p w14:paraId="05AB0A3A" w14:textId="77777777" w:rsidR="000165AF" w:rsidRPr="005E3C3F" w:rsidRDefault="000165AF" w:rsidP="0053622E">
      <w:pPr>
        <w:spacing w:after="0" w:line="240" w:lineRule="auto"/>
        <w:ind w:firstLine="720"/>
        <w:rPr>
          <w:rFonts w:ascii="Calibri" w:hAnsi="Calibri" w:cs="Calibri"/>
          <w:b/>
          <w:bCs/>
        </w:rPr>
      </w:pPr>
    </w:p>
    <w:p w14:paraId="4B979B1F" w14:textId="77777777" w:rsidR="000165AF" w:rsidRPr="005E3C3F" w:rsidRDefault="000165AF" w:rsidP="0053622E">
      <w:pPr>
        <w:spacing w:after="0" w:line="240" w:lineRule="auto"/>
        <w:ind w:firstLine="720"/>
        <w:rPr>
          <w:rFonts w:ascii="Calibri" w:hAnsi="Calibri" w:cs="Calibri"/>
          <w:b/>
          <w:bCs/>
        </w:rPr>
      </w:pPr>
    </w:p>
    <w:p w14:paraId="7613C93C" w14:textId="77777777" w:rsidR="000165AF" w:rsidRPr="005E3C3F" w:rsidRDefault="000165AF" w:rsidP="0053622E">
      <w:pPr>
        <w:spacing w:after="0" w:line="240" w:lineRule="auto"/>
        <w:ind w:firstLine="720"/>
        <w:rPr>
          <w:rFonts w:ascii="Calibri" w:hAnsi="Calibri" w:cs="Calibri"/>
          <w:b/>
          <w:bCs/>
        </w:rPr>
      </w:pPr>
    </w:p>
    <w:p w14:paraId="7A09F5BF" w14:textId="77777777" w:rsidR="000165AF" w:rsidRPr="005E3C3F" w:rsidRDefault="000165AF" w:rsidP="0053072B">
      <w:pPr>
        <w:spacing w:after="0" w:line="240" w:lineRule="auto"/>
        <w:rPr>
          <w:rFonts w:ascii="Calibri" w:hAnsi="Calibri" w:cs="Calibri"/>
          <w:b/>
          <w:bCs/>
        </w:rPr>
      </w:pPr>
    </w:p>
    <w:p w14:paraId="1C3E41D0" w14:textId="77777777" w:rsidR="000165AF" w:rsidRPr="005E3C3F" w:rsidRDefault="000165AF" w:rsidP="0053622E">
      <w:pPr>
        <w:spacing w:after="0" w:line="240" w:lineRule="auto"/>
        <w:ind w:firstLine="720"/>
        <w:rPr>
          <w:rFonts w:ascii="Calibri" w:hAnsi="Calibri" w:cs="Calibri"/>
          <w:b/>
          <w:bCs/>
        </w:rPr>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431"/>
        <w:gridCol w:w="163"/>
        <w:gridCol w:w="3153"/>
        <w:gridCol w:w="4230"/>
      </w:tblGrid>
      <w:tr w:rsidR="004C7D06" w:rsidRPr="005E3C3F" w14:paraId="5883AFC6" w14:textId="77777777" w:rsidTr="3715BF37">
        <w:trPr>
          <w:trHeight w:val="555"/>
        </w:trPr>
        <w:tc>
          <w:tcPr>
            <w:tcW w:w="7634" w:type="dxa"/>
            <w:gridSpan w:val="3"/>
            <w:tcBorders>
              <w:top w:val="double" w:sz="12" w:space="0" w:color="auto"/>
              <w:left w:val="double" w:sz="12" w:space="0" w:color="auto"/>
              <w:bottom w:val="single" w:sz="6" w:space="0" w:color="auto"/>
              <w:right w:val="single" w:sz="6" w:space="0" w:color="auto"/>
            </w:tcBorders>
            <w:vAlign w:val="center"/>
            <w:hideMark/>
          </w:tcPr>
          <w:p w14:paraId="372343BB" w14:textId="7F596CF3" w:rsidR="004C7D06" w:rsidRPr="005E3C3F" w:rsidRDefault="004C7D06" w:rsidP="0053622E">
            <w:pPr>
              <w:spacing w:after="0" w:line="240" w:lineRule="auto"/>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Rationale</w:t>
            </w:r>
            <w:r w:rsidRPr="005E3C3F">
              <w:rPr>
                <w:rFonts w:ascii="Calibri" w:eastAsia="Times New Roman" w:hAnsi="Calibri" w:cs="Calibri"/>
                <w:color w:val="000000"/>
                <w:lang w:eastAsia="en-GB"/>
              </w:rPr>
              <w:t> </w:t>
            </w:r>
          </w:p>
        </w:tc>
        <w:tc>
          <w:tcPr>
            <w:tcW w:w="7383" w:type="dxa"/>
            <w:gridSpan w:val="2"/>
            <w:tcBorders>
              <w:top w:val="double" w:sz="12" w:space="0" w:color="auto"/>
              <w:left w:val="single" w:sz="6" w:space="0" w:color="auto"/>
              <w:bottom w:val="single" w:sz="6" w:space="0" w:color="auto"/>
              <w:right w:val="double" w:sz="12" w:space="0" w:color="auto"/>
            </w:tcBorders>
            <w:vAlign w:val="center"/>
            <w:hideMark/>
          </w:tcPr>
          <w:p w14:paraId="5EEA2B15" w14:textId="478B0EFA" w:rsidR="004C7D06" w:rsidRPr="005E3C3F" w:rsidRDefault="004C7D06" w:rsidP="0053622E">
            <w:pPr>
              <w:spacing w:after="0" w:line="240" w:lineRule="auto"/>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 xml:space="preserve">Amount of Fund allocated </w:t>
            </w:r>
            <w:r w:rsidRPr="005E3C3F">
              <w:rPr>
                <w:rFonts w:ascii="Calibri" w:eastAsia="Times New Roman" w:hAnsi="Calibri" w:cs="Calibri"/>
                <w:color w:val="000000"/>
                <w:lang w:eastAsia="en-GB"/>
              </w:rPr>
              <w:t>£</w:t>
            </w:r>
            <w:r w:rsidR="00F72ED3" w:rsidRPr="005E3C3F">
              <w:rPr>
                <w:rFonts w:ascii="Calibri" w:eastAsia="Times New Roman" w:hAnsi="Calibri" w:cs="Calibri"/>
                <w:color w:val="000000"/>
                <w:lang w:eastAsia="en-GB"/>
              </w:rPr>
              <w:t>16</w:t>
            </w:r>
            <w:r w:rsidR="00830D70" w:rsidRPr="005E3C3F">
              <w:rPr>
                <w:rFonts w:ascii="Calibri" w:eastAsia="Times New Roman" w:hAnsi="Calibri" w:cs="Calibri"/>
                <w:color w:val="000000"/>
                <w:lang w:eastAsia="en-GB"/>
              </w:rPr>
              <w:t>9</w:t>
            </w:r>
            <w:r w:rsidR="00F72ED3" w:rsidRPr="005E3C3F">
              <w:rPr>
                <w:rFonts w:ascii="Calibri" w:eastAsia="Times New Roman" w:hAnsi="Calibri" w:cs="Calibri"/>
                <w:color w:val="000000"/>
                <w:lang w:eastAsia="en-GB"/>
              </w:rPr>
              <w:t>,560</w:t>
            </w:r>
            <w:r w:rsidRPr="005E3C3F">
              <w:rPr>
                <w:rFonts w:ascii="Calibri" w:eastAsia="Times New Roman" w:hAnsi="Calibri" w:cs="Calibri"/>
                <w:color w:val="000000"/>
                <w:lang w:eastAsia="en-GB"/>
              </w:rPr>
              <w:t> </w:t>
            </w:r>
          </w:p>
        </w:tc>
      </w:tr>
      <w:tr w:rsidR="00A802AC" w:rsidRPr="005E3C3F" w14:paraId="1B5172C9" w14:textId="77777777" w:rsidTr="3715BF37">
        <w:trPr>
          <w:trHeight w:val="840"/>
        </w:trPr>
        <w:tc>
          <w:tcPr>
            <w:tcW w:w="15017" w:type="dxa"/>
            <w:gridSpan w:val="5"/>
            <w:tcBorders>
              <w:top w:val="single" w:sz="6" w:space="0" w:color="auto"/>
              <w:left w:val="double" w:sz="12" w:space="0" w:color="auto"/>
              <w:bottom w:val="single" w:sz="6" w:space="0" w:color="auto"/>
              <w:right w:val="double" w:sz="12" w:space="0" w:color="auto"/>
            </w:tcBorders>
            <w:vAlign w:val="center"/>
            <w:hideMark/>
          </w:tcPr>
          <w:p w14:paraId="163C1DD7" w14:textId="620B97A0" w:rsidR="00A802AC" w:rsidRPr="005E3C3F" w:rsidRDefault="00A802AC" w:rsidP="00A802AC">
            <w:pPr>
              <w:spacing w:after="0" w:line="240" w:lineRule="auto"/>
              <w:textAlignment w:val="baseline"/>
              <w:rPr>
                <w:rFonts w:ascii="Calibri" w:eastAsia="Times New Roman" w:hAnsi="Calibri" w:cs="Calibri"/>
                <w:sz w:val="22"/>
                <w:szCs w:val="22"/>
                <w:lang w:eastAsia="en-GB"/>
              </w:rPr>
            </w:pPr>
            <w:r w:rsidRPr="005E3C3F">
              <w:rPr>
                <w:rFonts w:ascii="Calibri" w:hAnsi="Calibri" w:cs="Calibri"/>
                <w:sz w:val="22"/>
                <w:szCs w:val="22"/>
              </w:rPr>
              <w:t>Improve levels of attainment and achievement with a focus on literacy and numeracy outcomes.  Improve attendance and increase pupil wellbeing.</w:t>
            </w:r>
          </w:p>
        </w:tc>
      </w:tr>
      <w:tr w:rsidR="00A802AC" w:rsidRPr="005E3C3F" w14:paraId="0C379267" w14:textId="77777777" w:rsidTr="3715BF37">
        <w:trPr>
          <w:trHeight w:val="1125"/>
        </w:trPr>
        <w:tc>
          <w:tcPr>
            <w:tcW w:w="3040" w:type="dxa"/>
            <w:tcBorders>
              <w:top w:val="single" w:sz="6" w:space="0" w:color="auto"/>
              <w:left w:val="double" w:sz="12" w:space="0" w:color="auto"/>
              <w:bottom w:val="single" w:sz="6" w:space="0" w:color="auto"/>
              <w:right w:val="single" w:sz="6" w:space="0" w:color="auto"/>
            </w:tcBorders>
            <w:vAlign w:val="center"/>
            <w:hideMark/>
          </w:tcPr>
          <w:p w14:paraId="3A2F2EA2" w14:textId="77777777" w:rsidR="00A802AC" w:rsidRPr="005E3C3F" w:rsidRDefault="00A802AC" w:rsidP="00A802AC">
            <w:pPr>
              <w:spacing w:after="0" w:line="240" w:lineRule="auto"/>
              <w:jc w:val="center"/>
              <w:textAlignment w:val="baseline"/>
              <w:rPr>
                <w:rFonts w:ascii="Calibri" w:eastAsia="Times New Roman" w:hAnsi="Calibri" w:cs="Calibri"/>
                <w:b/>
                <w:bCs/>
                <w:color w:val="000000"/>
                <w:lang w:eastAsia="en-GB"/>
              </w:rPr>
            </w:pPr>
          </w:p>
          <w:p w14:paraId="1EAD4CE8" w14:textId="685FB1A6" w:rsidR="00A802AC" w:rsidRPr="005E3C3F" w:rsidRDefault="00A802AC" w:rsidP="00A802AC">
            <w:pPr>
              <w:spacing w:after="0" w:line="240" w:lineRule="auto"/>
              <w:jc w:val="center"/>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Expected Impact</w:t>
            </w:r>
            <w:r w:rsidRPr="005E3C3F">
              <w:rPr>
                <w:rFonts w:ascii="Calibri" w:eastAsia="Times New Roman" w:hAnsi="Calibri" w:cs="Calibri"/>
                <w:color w:val="000000"/>
                <w:lang w:eastAsia="en-GB"/>
              </w:rPr>
              <w:t> </w:t>
            </w:r>
          </w:p>
          <w:p w14:paraId="458065A5" w14:textId="77777777" w:rsidR="00A802AC" w:rsidRPr="005E3C3F" w:rsidRDefault="00A802AC" w:rsidP="00A802AC">
            <w:pPr>
              <w:spacing w:after="0" w:line="240" w:lineRule="auto"/>
              <w:jc w:val="center"/>
              <w:textAlignment w:val="baseline"/>
              <w:rPr>
                <w:rFonts w:ascii="Calibri" w:eastAsia="Times New Roman" w:hAnsi="Calibri" w:cs="Calibri"/>
                <w:lang w:eastAsia="en-GB"/>
              </w:rPr>
            </w:pPr>
            <w:r w:rsidRPr="005E3C3F">
              <w:rPr>
                <w:rFonts w:ascii="Calibri" w:eastAsia="Times New Roman" w:hAnsi="Calibri" w:cs="Calibri"/>
                <w:color w:val="000000"/>
                <w:lang w:eastAsia="en-GB"/>
              </w:rPr>
              <w:t> </w:t>
            </w:r>
          </w:p>
          <w:p w14:paraId="69C83E7C" w14:textId="49BC3D11" w:rsidR="00A802AC" w:rsidRPr="005E3C3F" w:rsidRDefault="00A802AC" w:rsidP="00A802AC">
            <w:pPr>
              <w:spacing w:after="0" w:line="240" w:lineRule="auto"/>
              <w:jc w:val="center"/>
              <w:textAlignment w:val="baseline"/>
              <w:rPr>
                <w:rFonts w:ascii="Calibri" w:eastAsia="Times New Roman" w:hAnsi="Calibri" w:cs="Calibri"/>
                <w:lang w:eastAsia="en-GB"/>
              </w:rPr>
            </w:pPr>
          </w:p>
        </w:tc>
        <w:tc>
          <w:tcPr>
            <w:tcW w:w="4431" w:type="dxa"/>
            <w:tcBorders>
              <w:top w:val="single" w:sz="6" w:space="0" w:color="auto"/>
              <w:left w:val="single" w:sz="6" w:space="0" w:color="auto"/>
              <w:bottom w:val="single" w:sz="6" w:space="0" w:color="auto"/>
              <w:right w:val="single" w:sz="6" w:space="0" w:color="auto"/>
            </w:tcBorders>
            <w:vAlign w:val="center"/>
            <w:hideMark/>
          </w:tcPr>
          <w:p w14:paraId="42120931" w14:textId="77777777" w:rsidR="00A802AC" w:rsidRPr="005E3C3F" w:rsidRDefault="00A802AC" w:rsidP="00A802AC">
            <w:pPr>
              <w:spacing w:after="0" w:line="240" w:lineRule="auto"/>
              <w:jc w:val="center"/>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Interventions Planned</w:t>
            </w:r>
            <w:r w:rsidRPr="005E3C3F">
              <w:rPr>
                <w:rFonts w:ascii="Calibri" w:eastAsia="Times New Roman" w:hAnsi="Calibri" w:cs="Calibri"/>
                <w:color w:val="000000"/>
                <w:lang w:eastAsia="en-GB"/>
              </w:rPr>
              <w:t> </w:t>
            </w:r>
          </w:p>
          <w:p w14:paraId="48F77717" w14:textId="557F9A07" w:rsidR="00A802AC" w:rsidRPr="005E3C3F" w:rsidRDefault="00A802AC" w:rsidP="00A802AC">
            <w:pPr>
              <w:spacing w:after="0" w:line="240" w:lineRule="auto"/>
              <w:jc w:val="center"/>
              <w:textAlignment w:val="baseline"/>
              <w:rPr>
                <w:rFonts w:ascii="Calibri" w:eastAsia="Times New Roman" w:hAnsi="Calibri" w:cs="Calibri"/>
                <w:lang w:eastAsia="en-GB"/>
              </w:rPr>
            </w:pPr>
          </w:p>
        </w:tc>
        <w:tc>
          <w:tcPr>
            <w:tcW w:w="3316" w:type="dxa"/>
            <w:gridSpan w:val="2"/>
            <w:tcBorders>
              <w:top w:val="single" w:sz="6" w:space="0" w:color="auto"/>
              <w:left w:val="single" w:sz="6" w:space="0" w:color="auto"/>
              <w:bottom w:val="single" w:sz="6" w:space="0" w:color="auto"/>
              <w:right w:val="single" w:sz="6" w:space="0" w:color="auto"/>
            </w:tcBorders>
            <w:vAlign w:val="center"/>
            <w:hideMark/>
          </w:tcPr>
          <w:p w14:paraId="58A08279" w14:textId="77777777" w:rsidR="00A802AC" w:rsidRPr="005E3C3F" w:rsidRDefault="00A802AC" w:rsidP="00A802AC">
            <w:pPr>
              <w:spacing w:after="0" w:line="240" w:lineRule="auto"/>
              <w:jc w:val="center"/>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Measure of Success</w:t>
            </w:r>
            <w:r w:rsidRPr="005E3C3F">
              <w:rPr>
                <w:rFonts w:ascii="Calibri" w:eastAsia="Times New Roman" w:hAnsi="Calibri" w:cs="Calibri"/>
                <w:color w:val="000000"/>
                <w:lang w:eastAsia="en-GB"/>
              </w:rPr>
              <w:t> </w:t>
            </w:r>
          </w:p>
          <w:p w14:paraId="20BA42FC" w14:textId="1B44EB1E" w:rsidR="00A802AC" w:rsidRPr="005E3C3F" w:rsidRDefault="00A802AC" w:rsidP="00A802AC">
            <w:pPr>
              <w:spacing w:after="0" w:line="240" w:lineRule="auto"/>
              <w:jc w:val="center"/>
              <w:textAlignment w:val="baseline"/>
              <w:rPr>
                <w:rFonts w:ascii="Calibri" w:eastAsia="Times New Roman" w:hAnsi="Calibri" w:cs="Calibri"/>
                <w:lang w:eastAsia="en-GB"/>
              </w:rPr>
            </w:pPr>
          </w:p>
        </w:tc>
        <w:tc>
          <w:tcPr>
            <w:tcW w:w="4230" w:type="dxa"/>
            <w:tcBorders>
              <w:top w:val="single" w:sz="6" w:space="0" w:color="auto"/>
              <w:left w:val="single" w:sz="6" w:space="0" w:color="auto"/>
              <w:bottom w:val="single" w:sz="6" w:space="0" w:color="auto"/>
              <w:right w:val="double" w:sz="12" w:space="0" w:color="auto"/>
            </w:tcBorders>
            <w:vAlign w:val="center"/>
            <w:hideMark/>
          </w:tcPr>
          <w:p w14:paraId="24A88E06" w14:textId="4CE295FF" w:rsidR="00A802AC" w:rsidRPr="005E3C3F" w:rsidRDefault="00A802AC" w:rsidP="00A802AC">
            <w:pPr>
              <w:spacing w:after="0" w:line="240" w:lineRule="auto"/>
              <w:jc w:val="center"/>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Impact on children</w:t>
            </w:r>
            <w:r w:rsidRPr="005E3C3F">
              <w:rPr>
                <w:rFonts w:ascii="Calibri" w:eastAsia="Times New Roman" w:hAnsi="Calibri" w:cs="Calibri"/>
                <w:color w:val="000000"/>
                <w:lang w:eastAsia="en-GB"/>
              </w:rPr>
              <w:t> </w:t>
            </w:r>
          </w:p>
          <w:p w14:paraId="715D32CD" w14:textId="77777777" w:rsidR="00A802AC" w:rsidRPr="005E3C3F" w:rsidRDefault="00A802AC" w:rsidP="00A802AC">
            <w:pPr>
              <w:spacing w:after="0" w:line="240" w:lineRule="auto"/>
              <w:jc w:val="center"/>
              <w:textAlignment w:val="baseline"/>
              <w:rPr>
                <w:rFonts w:ascii="Calibri" w:eastAsia="Times New Roman" w:hAnsi="Calibri" w:cs="Calibri"/>
                <w:lang w:eastAsia="en-GB"/>
              </w:rPr>
            </w:pPr>
            <w:r w:rsidRPr="005E3C3F">
              <w:rPr>
                <w:rFonts w:ascii="Calibri" w:eastAsia="Times New Roman" w:hAnsi="Calibri" w:cs="Calibri"/>
                <w:b/>
                <w:bCs/>
                <w:color w:val="000000"/>
                <w:lang w:eastAsia="en-GB"/>
              </w:rPr>
              <w:t>Ongoing evaluation Dec/June</w:t>
            </w:r>
            <w:r w:rsidRPr="005E3C3F">
              <w:rPr>
                <w:rFonts w:ascii="Calibri" w:eastAsia="Times New Roman" w:hAnsi="Calibri" w:cs="Calibri"/>
                <w:color w:val="000000"/>
                <w:lang w:eastAsia="en-GB"/>
              </w:rPr>
              <w:t> </w:t>
            </w:r>
          </w:p>
          <w:p w14:paraId="12135F31" w14:textId="3DFC98F1" w:rsidR="00A802AC" w:rsidRPr="005E3C3F" w:rsidRDefault="00A802AC" w:rsidP="00A802AC">
            <w:pPr>
              <w:spacing w:after="0" w:line="240" w:lineRule="auto"/>
              <w:jc w:val="center"/>
              <w:textAlignment w:val="baseline"/>
              <w:rPr>
                <w:rFonts w:ascii="Calibri" w:eastAsia="Times New Roman" w:hAnsi="Calibri" w:cs="Calibri"/>
                <w:lang w:eastAsia="en-GB"/>
              </w:rPr>
            </w:pPr>
          </w:p>
        </w:tc>
      </w:tr>
      <w:tr w:rsidR="00A802AC" w:rsidRPr="005E3C3F" w14:paraId="7ED1D6C3" w14:textId="77777777" w:rsidTr="007355C6">
        <w:trPr>
          <w:trHeight w:val="5205"/>
        </w:trPr>
        <w:tc>
          <w:tcPr>
            <w:tcW w:w="3040" w:type="dxa"/>
            <w:tcBorders>
              <w:top w:val="single" w:sz="6" w:space="0" w:color="auto"/>
              <w:left w:val="double" w:sz="12" w:space="0" w:color="auto"/>
              <w:bottom w:val="double" w:sz="12" w:space="0" w:color="auto"/>
              <w:right w:val="single" w:sz="6" w:space="0" w:color="auto"/>
            </w:tcBorders>
            <w:tcMar>
              <w:top w:w="85" w:type="dxa"/>
              <w:left w:w="85" w:type="dxa"/>
              <w:bottom w:w="85" w:type="dxa"/>
              <w:right w:w="85" w:type="dxa"/>
            </w:tcMar>
            <w:hideMark/>
          </w:tcPr>
          <w:p w14:paraId="473C0AFC" w14:textId="3EA13B9F" w:rsidR="00A802AC" w:rsidRPr="005E3C3F" w:rsidRDefault="00A802AC" w:rsidP="00A802AC">
            <w:pPr>
              <w:spacing w:line="240" w:lineRule="auto"/>
              <w:rPr>
                <w:rFonts w:ascii="Calibri" w:hAnsi="Calibri" w:cs="Calibri"/>
                <w:sz w:val="20"/>
                <w:szCs w:val="20"/>
                <w:u w:val="single"/>
              </w:rPr>
            </w:pPr>
            <w:r w:rsidRPr="005E3C3F">
              <w:rPr>
                <w:rFonts w:ascii="Calibri" w:hAnsi="Calibri" w:cs="Calibri"/>
                <w:sz w:val="20"/>
                <w:szCs w:val="20"/>
                <w:u w:val="single"/>
              </w:rPr>
              <w:t>Intervention 1</w:t>
            </w:r>
          </w:p>
          <w:p w14:paraId="657E34F8"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To increase the number of pupils in SIMD 1 &amp; 2 leaving school with relevant qualifications to support them to progress into a positive, sustained destination.</w:t>
            </w:r>
          </w:p>
          <w:p w14:paraId="0EAF6D70" w14:textId="77777777" w:rsidR="007355C6" w:rsidRPr="005E3C3F" w:rsidRDefault="007355C6" w:rsidP="00A802AC">
            <w:pPr>
              <w:spacing w:line="240" w:lineRule="auto"/>
              <w:rPr>
                <w:rFonts w:ascii="Calibri" w:hAnsi="Calibri" w:cs="Calibri"/>
                <w:sz w:val="20"/>
                <w:szCs w:val="20"/>
              </w:rPr>
            </w:pPr>
          </w:p>
          <w:p w14:paraId="35C2FC9D"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To increase the number of pupils in SIMD 1 &amp; 2 leaving VHS with a literacy and numeracy qualification.</w:t>
            </w:r>
          </w:p>
          <w:p w14:paraId="5DD506E0" w14:textId="77777777" w:rsidR="00A802AC" w:rsidRPr="005E3C3F" w:rsidRDefault="00A802AC" w:rsidP="00A802AC">
            <w:pPr>
              <w:spacing w:line="240" w:lineRule="auto"/>
              <w:rPr>
                <w:rFonts w:ascii="Calibri" w:hAnsi="Calibri" w:cs="Calibri"/>
                <w:sz w:val="20"/>
                <w:szCs w:val="20"/>
              </w:rPr>
            </w:pPr>
          </w:p>
          <w:p w14:paraId="0DA90EDF" w14:textId="77777777" w:rsidR="00A802AC" w:rsidRPr="005E3C3F" w:rsidRDefault="00A802AC" w:rsidP="00A802AC">
            <w:pPr>
              <w:spacing w:after="200" w:line="240" w:lineRule="auto"/>
              <w:rPr>
                <w:rFonts w:ascii="Calibri" w:hAnsi="Calibri" w:cs="Calibri"/>
                <w:sz w:val="20"/>
                <w:szCs w:val="20"/>
                <w:u w:val="single"/>
              </w:rPr>
            </w:pPr>
            <w:r w:rsidRPr="005E3C3F">
              <w:rPr>
                <w:rFonts w:ascii="Calibri" w:hAnsi="Calibri" w:cs="Calibri"/>
                <w:sz w:val="20"/>
                <w:szCs w:val="20"/>
                <w:u w:val="single"/>
              </w:rPr>
              <w:t>Intervention 2</w:t>
            </w:r>
          </w:p>
          <w:p w14:paraId="29AC3F0E" w14:textId="77777777" w:rsidR="00A802AC" w:rsidRPr="005E3C3F" w:rsidRDefault="00A802AC" w:rsidP="00A802AC">
            <w:pPr>
              <w:spacing w:after="200" w:line="240" w:lineRule="auto"/>
              <w:rPr>
                <w:rFonts w:ascii="Calibri" w:hAnsi="Calibri" w:cs="Calibri"/>
                <w:sz w:val="20"/>
                <w:szCs w:val="20"/>
              </w:rPr>
            </w:pPr>
            <w:r w:rsidRPr="005E3C3F">
              <w:rPr>
                <w:rFonts w:ascii="Calibri" w:eastAsia="Times New Roman" w:hAnsi="Calibri" w:cs="Calibri"/>
                <w:color w:val="000000"/>
                <w:sz w:val="20"/>
                <w:szCs w:val="20"/>
                <w:lang w:eastAsia="en-GB"/>
              </w:rPr>
              <w:t xml:space="preserve">Improve attendance, attainment and engagement along with a reduction in exclusions </w:t>
            </w:r>
          </w:p>
          <w:p w14:paraId="4FFBBED9" w14:textId="77777777" w:rsidR="00A802AC" w:rsidRPr="005E3C3F" w:rsidRDefault="00A802AC" w:rsidP="00A802AC">
            <w:pPr>
              <w:autoSpaceDE w:val="0"/>
              <w:autoSpaceDN w:val="0"/>
              <w:adjustRightInd w:val="0"/>
              <w:spacing w:line="240" w:lineRule="auto"/>
              <w:rPr>
                <w:rFonts w:ascii="Calibri" w:eastAsia="Times New Roman" w:hAnsi="Calibri" w:cs="Calibri"/>
                <w:color w:val="000000"/>
                <w:sz w:val="20"/>
                <w:szCs w:val="20"/>
                <w:lang w:eastAsia="en-GB"/>
              </w:rPr>
            </w:pPr>
            <w:r w:rsidRPr="005E3C3F">
              <w:rPr>
                <w:rFonts w:ascii="Calibri" w:eastAsia="Times New Roman" w:hAnsi="Calibri" w:cs="Calibri"/>
                <w:color w:val="000000"/>
                <w:sz w:val="20"/>
                <w:szCs w:val="20"/>
                <w:lang w:eastAsia="en-GB"/>
              </w:rPr>
              <w:t>Increase the number of pupils leaving school with at least 6 qualifications, including level 4 literacy and numeracy.</w:t>
            </w:r>
          </w:p>
          <w:p w14:paraId="1F9B16A2" w14:textId="088E2714" w:rsidR="00A802AC" w:rsidRPr="005E3C3F" w:rsidRDefault="00A802AC" w:rsidP="00A802AC">
            <w:pPr>
              <w:autoSpaceDE w:val="0"/>
              <w:autoSpaceDN w:val="0"/>
              <w:adjustRightInd w:val="0"/>
              <w:spacing w:line="240" w:lineRule="auto"/>
              <w:rPr>
                <w:rFonts w:ascii="Calibri" w:eastAsia="Times New Roman" w:hAnsi="Calibri" w:cs="Calibri"/>
                <w:color w:val="000000"/>
                <w:sz w:val="20"/>
                <w:szCs w:val="20"/>
                <w:lang w:eastAsia="en-GB"/>
              </w:rPr>
            </w:pPr>
            <w:r w:rsidRPr="005E3C3F">
              <w:rPr>
                <w:rFonts w:ascii="Calibri" w:eastAsia="Times New Roman" w:hAnsi="Calibri" w:cs="Calibri"/>
                <w:color w:val="000000"/>
                <w:sz w:val="20"/>
                <w:szCs w:val="20"/>
                <w:lang w:eastAsia="en-GB"/>
              </w:rPr>
              <w:lastRenderedPageBreak/>
              <w:t>Support transition from school into a positive and sustained destination.</w:t>
            </w:r>
          </w:p>
          <w:p w14:paraId="599C07D1" w14:textId="24802D61" w:rsidR="00A802AC" w:rsidRDefault="00A802AC" w:rsidP="00A802AC">
            <w:pPr>
              <w:autoSpaceDE w:val="0"/>
              <w:autoSpaceDN w:val="0"/>
              <w:adjustRightInd w:val="0"/>
              <w:spacing w:line="240" w:lineRule="auto"/>
              <w:rPr>
                <w:rFonts w:ascii="Calibri" w:eastAsia="Times New Roman" w:hAnsi="Calibri" w:cs="Calibri"/>
                <w:color w:val="000000"/>
                <w:sz w:val="20"/>
                <w:szCs w:val="20"/>
                <w:lang w:eastAsia="en-GB"/>
              </w:rPr>
            </w:pPr>
            <w:r w:rsidRPr="005E3C3F">
              <w:rPr>
                <w:rFonts w:ascii="Calibri" w:eastAsia="Times New Roman" w:hAnsi="Calibri" w:cs="Calibri"/>
                <w:color w:val="000000"/>
                <w:sz w:val="20"/>
                <w:szCs w:val="20"/>
                <w:lang w:eastAsia="en-GB"/>
              </w:rPr>
              <w:t>Increase the number of tariff points for our school leavers.</w:t>
            </w:r>
          </w:p>
          <w:p w14:paraId="15CD2E5A" w14:textId="77777777" w:rsidR="002F3AFF" w:rsidRPr="005E3C3F" w:rsidRDefault="002F3AFF" w:rsidP="00A802AC">
            <w:pPr>
              <w:autoSpaceDE w:val="0"/>
              <w:autoSpaceDN w:val="0"/>
              <w:adjustRightInd w:val="0"/>
              <w:spacing w:line="240" w:lineRule="auto"/>
              <w:rPr>
                <w:rFonts w:ascii="Calibri" w:eastAsia="Times New Roman" w:hAnsi="Calibri" w:cs="Calibri"/>
                <w:color w:val="000000"/>
                <w:sz w:val="20"/>
                <w:szCs w:val="20"/>
                <w:lang w:eastAsia="en-GB"/>
              </w:rPr>
            </w:pPr>
          </w:p>
          <w:p w14:paraId="20CB291E" w14:textId="77777777" w:rsidR="00A802AC" w:rsidRPr="005E3C3F" w:rsidRDefault="00A802AC" w:rsidP="00A802AC">
            <w:pPr>
              <w:spacing w:line="240" w:lineRule="auto"/>
              <w:rPr>
                <w:rFonts w:ascii="Calibri" w:hAnsi="Calibri" w:cs="Calibri"/>
                <w:sz w:val="20"/>
                <w:szCs w:val="20"/>
                <w:u w:val="single"/>
              </w:rPr>
            </w:pPr>
            <w:r w:rsidRPr="005E3C3F">
              <w:rPr>
                <w:rFonts w:ascii="Calibri" w:hAnsi="Calibri" w:cs="Calibri"/>
                <w:sz w:val="20"/>
                <w:szCs w:val="20"/>
                <w:u w:val="single"/>
              </w:rPr>
              <w:t>Intervention 3</w:t>
            </w:r>
          </w:p>
          <w:p w14:paraId="6CDD1A13" w14:textId="74553A92"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To increase the literacy and numeracy levels of our learners within the BGE.</w:t>
            </w:r>
          </w:p>
          <w:p w14:paraId="648C6B4C" w14:textId="77777777" w:rsidR="00A802AC" w:rsidRPr="005E3C3F" w:rsidRDefault="00A802AC" w:rsidP="00A802AC">
            <w:pPr>
              <w:spacing w:line="240" w:lineRule="auto"/>
              <w:rPr>
                <w:rFonts w:ascii="Calibri" w:hAnsi="Calibri" w:cs="Calibri"/>
                <w:sz w:val="20"/>
                <w:szCs w:val="20"/>
              </w:rPr>
            </w:pPr>
          </w:p>
          <w:p w14:paraId="00A05DC7" w14:textId="77777777" w:rsidR="00A802AC" w:rsidRPr="005E3C3F" w:rsidRDefault="00A802AC" w:rsidP="00A802AC">
            <w:pPr>
              <w:spacing w:line="240" w:lineRule="auto"/>
              <w:rPr>
                <w:rFonts w:ascii="Calibri" w:hAnsi="Calibri" w:cs="Calibri"/>
                <w:sz w:val="20"/>
                <w:szCs w:val="20"/>
              </w:rPr>
            </w:pPr>
          </w:p>
          <w:p w14:paraId="3DF2E999" w14:textId="77777777" w:rsidR="00A802AC" w:rsidRPr="005E3C3F" w:rsidRDefault="00A802AC" w:rsidP="00A802AC">
            <w:pPr>
              <w:spacing w:line="240" w:lineRule="auto"/>
              <w:rPr>
                <w:rFonts w:ascii="Calibri" w:hAnsi="Calibri" w:cs="Calibri"/>
                <w:sz w:val="20"/>
                <w:szCs w:val="20"/>
              </w:rPr>
            </w:pPr>
          </w:p>
          <w:p w14:paraId="5C9C18B4" w14:textId="2B15982B" w:rsidR="00A802AC" w:rsidRPr="005E3C3F" w:rsidRDefault="00A802AC" w:rsidP="00A802AC">
            <w:pPr>
              <w:spacing w:line="240" w:lineRule="auto"/>
              <w:rPr>
                <w:rFonts w:ascii="Calibri" w:hAnsi="Calibri" w:cs="Calibri"/>
                <w:sz w:val="20"/>
                <w:szCs w:val="20"/>
                <w:u w:val="single"/>
              </w:rPr>
            </w:pPr>
            <w:r w:rsidRPr="005E3C3F">
              <w:rPr>
                <w:rFonts w:ascii="Calibri" w:hAnsi="Calibri" w:cs="Calibri"/>
                <w:sz w:val="20"/>
                <w:szCs w:val="20"/>
                <w:u w:val="single"/>
              </w:rPr>
              <w:t xml:space="preserve">Intervention </w:t>
            </w:r>
            <w:r w:rsidR="002F3AFF">
              <w:rPr>
                <w:rFonts w:ascii="Calibri" w:hAnsi="Calibri" w:cs="Calibri"/>
                <w:sz w:val="20"/>
                <w:szCs w:val="20"/>
                <w:u w:val="single"/>
              </w:rPr>
              <w:t>4</w:t>
            </w:r>
          </w:p>
          <w:p w14:paraId="6B6CA1EB"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To improve educational outcomes for care-experienced young people by engaging with MCR Pathways mentoring programme.</w:t>
            </w:r>
          </w:p>
          <w:p w14:paraId="4BFBC1A6" w14:textId="77777777" w:rsidR="00A802AC" w:rsidRPr="005E3C3F" w:rsidRDefault="00A802AC" w:rsidP="00A802AC">
            <w:pPr>
              <w:spacing w:line="240" w:lineRule="auto"/>
              <w:rPr>
                <w:rFonts w:ascii="Calibri" w:hAnsi="Calibri" w:cs="Calibri"/>
                <w:sz w:val="20"/>
                <w:szCs w:val="20"/>
              </w:rPr>
            </w:pPr>
          </w:p>
          <w:p w14:paraId="7A8B33B1" w14:textId="6CC92F10" w:rsidR="00A802AC" w:rsidRPr="005E3C3F" w:rsidRDefault="00A802AC" w:rsidP="00A802AC">
            <w:pPr>
              <w:spacing w:after="0" w:line="240" w:lineRule="auto"/>
              <w:textAlignment w:val="baseline"/>
              <w:rPr>
                <w:rFonts w:ascii="Calibri" w:eastAsia="Times New Roman" w:hAnsi="Calibri" w:cs="Calibri"/>
                <w:sz w:val="20"/>
                <w:szCs w:val="20"/>
                <w:lang w:eastAsia="en-GB"/>
              </w:rPr>
            </w:pPr>
          </w:p>
        </w:tc>
        <w:tc>
          <w:tcPr>
            <w:tcW w:w="4431" w:type="dxa"/>
            <w:tcBorders>
              <w:top w:val="single" w:sz="6" w:space="0" w:color="auto"/>
              <w:left w:val="single" w:sz="6" w:space="0" w:color="auto"/>
              <w:bottom w:val="double" w:sz="12" w:space="0" w:color="auto"/>
              <w:right w:val="single" w:sz="6" w:space="0" w:color="auto"/>
            </w:tcBorders>
            <w:tcMar>
              <w:top w:w="85" w:type="dxa"/>
              <w:left w:w="85" w:type="dxa"/>
              <w:bottom w:w="85" w:type="dxa"/>
              <w:right w:w="85" w:type="dxa"/>
            </w:tcMar>
            <w:hideMark/>
          </w:tcPr>
          <w:p w14:paraId="14ADE0CF" w14:textId="7B061768" w:rsidR="00A802AC" w:rsidRPr="005E3C3F" w:rsidRDefault="00A802AC" w:rsidP="007355C6">
            <w:pPr>
              <w:spacing w:after="0" w:line="240" w:lineRule="auto"/>
              <w:textAlignment w:val="baseline"/>
              <w:rPr>
                <w:rFonts w:ascii="Calibri" w:hAnsi="Calibri" w:cs="Calibri"/>
                <w:sz w:val="20"/>
                <w:szCs w:val="20"/>
              </w:rPr>
            </w:pPr>
            <w:r w:rsidRPr="005E3C3F">
              <w:rPr>
                <w:rFonts w:ascii="Calibri" w:eastAsia="Times New Roman" w:hAnsi="Calibri" w:cs="Calibri"/>
                <w:color w:val="0000FF"/>
                <w:sz w:val="20"/>
                <w:szCs w:val="20"/>
                <w:lang w:eastAsia="en-GB"/>
              </w:rPr>
              <w:lastRenderedPageBreak/>
              <w:t> </w:t>
            </w:r>
            <w:r w:rsidRPr="005E3C3F">
              <w:rPr>
                <w:rFonts w:ascii="Calibri" w:hAnsi="Calibri" w:cs="Calibri"/>
                <w:sz w:val="20"/>
                <w:szCs w:val="20"/>
              </w:rPr>
              <w:t>A development post holder will provide targeted support to young people at risk of leaving school without a range of qualifications including literacy and numeracy.</w:t>
            </w:r>
          </w:p>
          <w:p w14:paraId="6D9621AA"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With the support of partner agencies, the post holder will work closely with the young person and their family to develop aspiration, ambition and self-belief at the same time as working to remove any poverty related barriers that may be preventing them accessing their learning.</w:t>
            </w:r>
          </w:p>
          <w:p w14:paraId="1B1CEC05" w14:textId="66C4BC7E"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The development post holder will link closely with the SLT, Guidance Teachers, PTC and the named contact for each curricular area being delivered to enable progress and engagement to be mapped.</w:t>
            </w:r>
          </w:p>
          <w:p w14:paraId="0ECE79F5" w14:textId="77777777" w:rsidR="00A802AC" w:rsidRDefault="00A802AC" w:rsidP="00A802AC">
            <w:pPr>
              <w:spacing w:after="0" w:line="240" w:lineRule="auto"/>
              <w:textAlignment w:val="baseline"/>
              <w:rPr>
                <w:rFonts w:ascii="Calibri" w:eastAsia="Times New Roman" w:hAnsi="Calibri" w:cs="Calibri"/>
                <w:sz w:val="20"/>
                <w:szCs w:val="20"/>
                <w:lang w:eastAsia="en-GB"/>
              </w:rPr>
            </w:pPr>
          </w:p>
          <w:p w14:paraId="2FD56E71" w14:textId="77777777" w:rsidR="002F3AFF" w:rsidRPr="005E3C3F" w:rsidRDefault="002F3AFF" w:rsidP="00A802AC">
            <w:pPr>
              <w:spacing w:after="0" w:line="240" w:lineRule="auto"/>
              <w:textAlignment w:val="baseline"/>
              <w:rPr>
                <w:rFonts w:ascii="Calibri" w:eastAsia="Times New Roman" w:hAnsi="Calibri" w:cs="Calibri"/>
                <w:sz w:val="20"/>
                <w:szCs w:val="20"/>
                <w:lang w:eastAsia="en-GB"/>
              </w:rPr>
            </w:pPr>
          </w:p>
          <w:p w14:paraId="5A34F056"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 xml:space="preserve">Pupil Equity Funding will enable us to hire and staff a local youth club facility to provide a ‘safe space’ for our most anxious learners to access.  This will be staffed by identified school teaching and support staff.  Targeted pupils will attend at identified times to complete courses and develop the skills required to transition into a positive, sustained destination when they leave school.  </w:t>
            </w:r>
          </w:p>
          <w:p w14:paraId="3BF504E9"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lastRenderedPageBreak/>
              <w:t>The hub will also be used to support pupils back into the school building following periods of prolonged absence etc.</w:t>
            </w:r>
          </w:p>
          <w:p w14:paraId="54662A01"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An additional Pupil Support Assistant will support the learning of identified pupils within the curriculum with a particular focus on literacy and numeracy.</w:t>
            </w:r>
          </w:p>
          <w:p w14:paraId="25EB714C" w14:textId="11DC049E"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A Primary Specialist Transition Teacher will work closely with English and Maths colleagues to upskill them in working with learners within level 1 and the early stages of level 2.  The Transition Teacher will teach targeted young people within the BGE to support them improve their literacy and numeracy.</w:t>
            </w:r>
          </w:p>
          <w:p w14:paraId="4FD24A19" w14:textId="77777777" w:rsidR="00A802AC" w:rsidRPr="005E3C3F" w:rsidRDefault="00A802AC" w:rsidP="00A802AC">
            <w:pPr>
              <w:spacing w:line="240" w:lineRule="auto"/>
              <w:rPr>
                <w:rFonts w:ascii="Calibri" w:hAnsi="Calibri" w:cs="Calibri"/>
                <w:sz w:val="20"/>
                <w:szCs w:val="20"/>
              </w:rPr>
            </w:pPr>
          </w:p>
          <w:p w14:paraId="2AD04848" w14:textId="77777777" w:rsidR="00A802AC" w:rsidRPr="005E3C3F" w:rsidRDefault="00A802AC" w:rsidP="00A802AC">
            <w:pPr>
              <w:spacing w:line="240" w:lineRule="auto"/>
              <w:rPr>
                <w:rFonts w:ascii="Calibri" w:hAnsi="Calibri" w:cs="Calibri"/>
                <w:sz w:val="20"/>
                <w:szCs w:val="20"/>
              </w:rPr>
            </w:pPr>
          </w:p>
          <w:p w14:paraId="2C38B7A3" w14:textId="7D1F5712"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 xml:space="preserve">A full time MCR mentor will be based at VHS.  This mentor will engage care experienced young people, building supportive and reliable relationships whilst increasing the young person’s self-confidence and self-belief.  They will work closely with the young person, Support Team, Partners and families to increase the number of </w:t>
            </w:r>
            <w:proofErr w:type="gramStart"/>
            <w:r w:rsidRPr="005E3C3F">
              <w:rPr>
                <w:rFonts w:ascii="Calibri" w:hAnsi="Calibri" w:cs="Calibri"/>
                <w:sz w:val="20"/>
                <w:szCs w:val="20"/>
              </w:rPr>
              <w:t>care</w:t>
            </w:r>
            <w:proofErr w:type="gramEnd"/>
            <w:r w:rsidRPr="005E3C3F">
              <w:rPr>
                <w:rFonts w:ascii="Calibri" w:hAnsi="Calibri" w:cs="Calibri"/>
                <w:sz w:val="20"/>
                <w:szCs w:val="20"/>
              </w:rPr>
              <w:t xml:space="preserve"> experienced young people from VHS that transition into a positive sustained destination.</w:t>
            </w:r>
          </w:p>
          <w:p w14:paraId="1BF3BDBC"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tc>
        <w:tc>
          <w:tcPr>
            <w:tcW w:w="3316" w:type="dxa"/>
            <w:gridSpan w:val="2"/>
            <w:tcBorders>
              <w:top w:val="single" w:sz="6" w:space="0" w:color="auto"/>
              <w:left w:val="single" w:sz="6" w:space="0" w:color="auto"/>
              <w:bottom w:val="double" w:sz="12" w:space="0" w:color="auto"/>
              <w:right w:val="single" w:sz="6" w:space="0" w:color="auto"/>
            </w:tcBorders>
            <w:tcMar>
              <w:top w:w="85" w:type="dxa"/>
              <w:left w:w="85" w:type="dxa"/>
              <w:bottom w:w="85" w:type="dxa"/>
              <w:right w:w="85" w:type="dxa"/>
            </w:tcMar>
            <w:hideMark/>
          </w:tcPr>
          <w:p w14:paraId="78F55C1D" w14:textId="1F95F093" w:rsidR="00A802AC" w:rsidRPr="005E3C3F" w:rsidRDefault="00A802AC" w:rsidP="007355C6">
            <w:pPr>
              <w:spacing w:after="0" w:line="240" w:lineRule="auto"/>
              <w:textAlignment w:val="baseline"/>
              <w:rPr>
                <w:rFonts w:ascii="Calibri" w:hAnsi="Calibri" w:cs="Calibri"/>
                <w:sz w:val="20"/>
                <w:szCs w:val="20"/>
              </w:rPr>
            </w:pPr>
            <w:r w:rsidRPr="005E3C3F">
              <w:rPr>
                <w:rFonts w:ascii="Calibri" w:hAnsi="Calibri" w:cs="Calibri"/>
                <w:sz w:val="20"/>
                <w:szCs w:val="20"/>
              </w:rPr>
              <w:lastRenderedPageBreak/>
              <w:t>Attendance at school.</w:t>
            </w:r>
          </w:p>
          <w:p w14:paraId="46144D07" w14:textId="63631F28"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 xml:space="preserve">Analysis of Insight and </w:t>
            </w:r>
            <w:proofErr w:type="spellStart"/>
            <w:r w:rsidRPr="005E3C3F">
              <w:rPr>
                <w:rFonts w:ascii="Calibri" w:hAnsi="Calibri" w:cs="Calibri"/>
                <w:sz w:val="20"/>
                <w:szCs w:val="20"/>
              </w:rPr>
              <w:t>CfE</w:t>
            </w:r>
            <w:proofErr w:type="spellEnd"/>
            <w:r w:rsidRPr="005E3C3F">
              <w:rPr>
                <w:rFonts w:ascii="Calibri" w:hAnsi="Calibri" w:cs="Calibri"/>
                <w:sz w:val="20"/>
                <w:szCs w:val="20"/>
              </w:rPr>
              <w:t xml:space="preserve"> data.</w:t>
            </w:r>
          </w:p>
          <w:p w14:paraId="13DBD498"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Progress in unit assessments.</w:t>
            </w:r>
          </w:p>
          <w:p w14:paraId="72CE93E6" w14:textId="737796E5"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7A0CC607"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color w:val="0000FF"/>
                <w:sz w:val="20"/>
                <w:szCs w:val="20"/>
                <w:lang w:eastAsia="en-GB"/>
              </w:rPr>
              <w:t> </w:t>
            </w:r>
          </w:p>
          <w:p w14:paraId="19A46985"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sz w:val="20"/>
                <w:szCs w:val="20"/>
                <w:lang w:eastAsia="en-GB"/>
              </w:rPr>
              <w:t> </w:t>
            </w:r>
          </w:p>
          <w:p w14:paraId="2B448BDD"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14BD270B"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1932D81D"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72F9F24B"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65AFD1DF"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6DB9BADD"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5BC1DC74"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4185EEDD"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p w14:paraId="50F81AE4" w14:textId="77777777" w:rsidR="00A802AC" w:rsidRDefault="00A802AC" w:rsidP="00A802AC">
            <w:pPr>
              <w:spacing w:after="0" w:line="240" w:lineRule="auto"/>
              <w:textAlignment w:val="baseline"/>
              <w:rPr>
                <w:rFonts w:ascii="Calibri" w:eastAsia="Times New Roman" w:hAnsi="Calibri" w:cs="Calibri"/>
                <w:sz w:val="20"/>
                <w:szCs w:val="20"/>
                <w:lang w:eastAsia="en-GB"/>
              </w:rPr>
            </w:pPr>
          </w:p>
          <w:p w14:paraId="130CC76B" w14:textId="77777777" w:rsidR="002F3AFF" w:rsidRPr="005E3C3F" w:rsidRDefault="002F3AFF" w:rsidP="00A802AC">
            <w:pPr>
              <w:spacing w:after="0" w:line="240" w:lineRule="auto"/>
              <w:textAlignment w:val="baseline"/>
              <w:rPr>
                <w:rFonts w:ascii="Calibri" w:eastAsia="Times New Roman" w:hAnsi="Calibri" w:cs="Calibri"/>
                <w:sz w:val="20"/>
                <w:szCs w:val="20"/>
                <w:lang w:eastAsia="en-GB"/>
              </w:rPr>
            </w:pPr>
          </w:p>
          <w:p w14:paraId="592C8A99" w14:textId="77777777" w:rsidR="00A802AC" w:rsidRPr="005E3C3F" w:rsidRDefault="00A802AC" w:rsidP="00A802AC">
            <w:pPr>
              <w:pStyle w:val="ListParagraph"/>
              <w:ind w:left="42" w:hanging="42"/>
              <w:rPr>
                <w:rFonts w:ascii="Calibri" w:hAnsi="Calibri" w:cs="Calibri"/>
                <w:sz w:val="20"/>
                <w:szCs w:val="20"/>
              </w:rPr>
            </w:pPr>
            <w:r w:rsidRPr="005E3C3F">
              <w:rPr>
                <w:rFonts w:ascii="Calibri" w:hAnsi="Calibri" w:cs="Calibri"/>
                <w:sz w:val="20"/>
                <w:szCs w:val="20"/>
              </w:rPr>
              <w:t>Attendance &amp; exclusion data:</w:t>
            </w:r>
          </w:p>
          <w:p w14:paraId="1CCDED65" w14:textId="77777777" w:rsidR="00A802AC" w:rsidRPr="005E3C3F" w:rsidRDefault="00A802AC">
            <w:pPr>
              <w:pStyle w:val="ListParagraph"/>
              <w:numPr>
                <w:ilvl w:val="0"/>
                <w:numId w:val="10"/>
              </w:numPr>
              <w:spacing w:after="0" w:line="240" w:lineRule="auto"/>
              <w:rPr>
                <w:rFonts w:ascii="Calibri" w:hAnsi="Calibri" w:cs="Calibri"/>
                <w:sz w:val="20"/>
                <w:szCs w:val="20"/>
              </w:rPr>
            </w:pPr>
            <w:proofErr w:type="spellStart"/>
            <w:r w:rsidRPr="005E3C3F">
              <w:rPr>
                <w:rFonts w:ascii="Calibri" w:hAnsi="Calibri" w:cs="Calibri"/>
                <w:sz w:val="20"/>
                <w:szCs w:val="20"/>
              </w:rPr>
              <w:t>Seemis</w:t>
            </w:r>
            <w:proofErr w:type="spellEnd"/>
          </w:p>
          <w:p w14:paraId="2318FF0E" w14:textId="77777777" w:rsidR="00A802AC" w:rsidRPr="005E3C3F" w:rsidRDefault="00A802AC">
            <w:pPr>
              <w:pStyle w:val="ListParagraph"/>
              <w:numPr>
                <w:ilvl w:val="0"/>
                <w:numId w:val="10"/>
              </w:numPr>
              <w:spacing w:after="0" w:line="240" w:lineRule="auto"/>
              <w:rPr>
                <w:rFonts w:ascii="Calibri" w:hAnsi="Calibri" w:cs="Calibri"/>
                <w:sz w:val="20"/>
                <w:szCs w:val="20"/>
              </w:rPr>
            </w:pPr>
            <w:r w:rsidRPr="005E3C3F">
              <w:rPr>
                <w:rFonts w:ascii="Calibri" w:hAnsi="Calibri" w:cs="Calibri"/>
                <w:sz w:val="20"/>
                <w:szCs w:val="20"/>
              </w:rPr>
              <w:t>Power BI</w:t>
            </w:r>
          </w:p>
          <w:p w14:paraId="10FD7AE1" w14:textId="77777777" w:rsidR="00A802AC" w:rsidRPr="005E3C3F" w:rsidRDefault="00A802AC" w:rsidP="00A802AC">
            <w:pPr>
              <w:pStyle w:val="ListParagraph"/>
              <w:ind w:left="42" w:hanging="42"/>
              <w:rPr>
                <w:rFonts w:ascii="Calibri" w:hAnsi="Calibri" w:cs="Calibri"/>
                <w:sz w:val="20"/>
                <w:szCs w:val="20"/>
              </w:rPr>
            </w:pPr>
          </w:p>
          <w:p w14:paraId="675FC574" w14:textId="77777777" w:rsidR="00A802AC" w:rsidRPr="005E3C3F" w:rsidRDefault="00A802AC" w:rsidP="00A802AC">
            <w:pPr>
              <w:pStyle w:val="ListParagraph"/>
              <w:ind w:left="42" w:hanging="42"/>
              <w:rPr>
                <w:rFonts w:ascii="Calibri" w:hAnsi="Calibri" w:cs="Calibri"/>
                <w:sz w:val="20"/>
                <w:szCs w:val="20"/>
              </w:rPr>
            </w:pPr>
            <w:r w:rsidRPr="005E3C3F">
              <w:rPr>
                <w:rFonts w:ascii="Calibri" w:hAnsi="Calibri" w:cs="Calibri"/>
                <w:sz w:val="20"/>
                <w:szCs w:val="20"/>
              </w:rPr>
              <w:t>Insight data: including tariff points &amp; school leaver destination results.</w:t>
            </w:r>
          </w:p>
          <w:p w14:paraId="322DCB6C" w14:textId="77777777" w:rsidR="00A802AC" w:rsidRPr="005E3C3F" w:rsidRDefault="00A802AC" w:rsidP="00A802AC">
            <w:pPr>
              <w:pStyle w:val="ListParagraph"/>
              <w:ind w:left="42" w:hanging="42"/>
              <w:rPr>
                <w:rFonts w:ascii="Calibri" w:hAnsi="Calibri" w:cs="Calibri"/>
                <w:sz w:val="20"/>
                <w:szCs w:val="20"/>
              </w:rPr>
            </w:pPr>
          </w:p>
          <w:p w14:paraId="6A167CFE" w14:textId="77777777" w:rsidR="00A802AC" w:rsidRPr="005E3C3F" w:rsidRDefault="00A802AC" w:rsidP="00A802AC">
            <w:pPr>
              <w:pStyle w:val="ListParagraph"/>
              <w:ind w:left="42" w:hanging="42"/>
              <w:rPr>
                <w:rFonts w:ascii="Calibri" w:hAnsi="Calibri" w:cs="Calibri"/>
                <w:sz w:val="20"/>
                <w:szCs w:val="20"/>
              </w:rPr>
            </w:pPr>
          </w:p>
          <w:p w14:paraId="75C73976" w14:textId="77777777" w:rsidR="00A802AC" w:rsidRPr="005E3C3F" w:rsidRDefault="00A802AC" w:rsidP="00A802AC">
            <w:pPr>
              <w:pStyle w:val="ListParagraph"/>
              <w:ind w:left="42" w:hanging="42"/>
              <w:rPr>
                <w:rFonts w:ascii="Calibri" w:hAnsi="Calibri" w:cs="Calibri"/>
                <w:sz w:val="20"/>
                <w:szCs w:val="20"/>
              </w:rPr>
            </w:pPr>
          </w:p>
          <w:p w14:paraId="1734695C" w14:textId="77777777" w:rsidR="00A802AC" w:rsidRPr="005E3C3F" w:rsidRDefault="00A802AC" w:rsidP="00A802AC">
            <w:pPr>
              <w:pStyle w:val="ListParagraph"/>
              <w:ind w:left="42" w:hanging="42"/>
              <w:rPr>
                <w:rFonts w:ascii="Calibri" w:hAnsi="Calibri" w:cs="Calibri"/>
                <w:sz w:val="20"/>
                <w:szCs w:val="20"/>
              </w:rPr>
            </w:pPr>
          </w:p>
          <w:p w14:paraId="24E72EF3" w14:textId="77777777" w:rsidR="00A802AC" w:rsidRPr="005E3C3F" w:rsidRDefault="00A802AC" w:rsidP="00A802AC">
            <w:pPr>
              <w:pStyle w:val="ListParagraph"/>
              <w:ind w:left="42" w:hanging="42"/>
              <w:rPr>
                <w:rFonts w:ascii="Calibri" w:hAnsi="Calibri" w:cs="Calibri"/>
                <w:sz w:val="20"/>
                <w:szCs w:val="20"/>
              </w:rPr>
            </w:pPr>
          </w:p>
          <w:p w14:paraId="16539FC4" w14:textId="77777777" w:rsidR="00A802AC" w:rsidRPr="005E3C3F" w:rsidRDefault="00A802AC" w:rsidP="00A802AC">
            <w:pPr>
              <w:rPr>
                <w:rFonts w:ascii="Calibri" w:hAnsi="Calibri" w:cs="Calibri"/>
                <w:sz w:val="20"/>
                <w:szCs w:val="20"/>
              </w:rPr>
            </w:pPr>
          </w:p>
          <w:p w14:paraId="427DEF61" w14:textId="77777777" w:rsidR="002F3AFF" w:rsidRPr="005E3C3F" w:rsidRDefault="002F3AFF" w:rsidP="00A802AC">
            <w:pPr>
              <w:rPr>
                <w:rFonts w:ascii="Calibri" w:hAnsi="Calibri" w:cs="Calibri"/>
                <w:sz w:val="20"/>
                <w:szCs w:val="20"/>
              </w:rPr>
            </w:pPr>
          </w:p>
          <w:p w14:paraId="20A5BE85" w14:textId="77777777" w:rsidR="00A802AC" w:rsidRPr="005E3C3F" w:rsidRDefault="00A802AC" w:rsidP="00A802AC">
            <w:pPr>
              <w:pStyle w:val="ListParagraph"/>
              <w:spacing w:line="240" w:lineRule="auto"/>
              <w:ind w:left="40" w:hanging="40"/>
              <w:rPr>
                <w:rFonts w:ascii="Calibri" w:hAnsi="Calibri" w:cs="Calibri"/>
                <w:sz w:val="20"/>
                <w:szCs w:val="20"/>
              </w:rPr>
            </w:pPr>
          </w:p>
          <w:p w14:paraId="5C710792" w14:textId="71376E5B" w:rsidR="00A802AC" w:rsidRPr="005E3C3F" w:rsidRDefault="00A802AC" w:rsidP="00A802AC">
            <w:pPr>
              <w:pStyle w:val="ListParagraph"/>
              <w:spacing w:line="240" w:lineRule="auto"/>
              <w:ind w:left="40" w:hanging="40"/>
              <w:rPr>
                <w:rFonts w:ascii="Calibri" w:hAnsi="Calibri" w:cs="Calibri"/>
                <w:sz w:val="20"/>
                <w:szCs w:val="20"/>
              </w:rPr>
            </w:pPr>
            <w:r w:rsidRPr="005E3C3F">
              <w:rPr>
                <w:rFonts w:ascii="Calibri" w:hAnsi="Calibri" w:cs="Calibri"/>
                <w:sz w:val="20"/>
                <w:szCs w:val="20"/>
              </w:rPr>
              <w:t>NGRT reading test data</w:t>
            </w:r>
          </w:p>
          <w:p w14:paraId="2EA52BA9" w14:textId="6933296E" w:rsidR="00A802AC" w:rsidRPr="005E3C3F" w:rsidRDefault="00A802AC" w:rsidP="00A802AC">
            <w:pPr>
              <w:pStyle w:val="ListParagraph"/>
              <w:spacing w:line="240" w:lineRule="auto"/>
              <w:ind w:left="40" w:hanging="40"/>
              <w:rPr>
                <w:rFonts w:ascii="Calibri" w:hAnsi="Calibri" w:cs="Calibri"/>
                <w:sz w:val="20"/>
                <w:szCs w:val="20"/>
              </w:rPr>
            </w:pPr>
            <w:r w:rsidRPr="005E3C3F">
              <w:rPr>
                <w:rFonts w:ascii="Calibri" w:hAnsi="Calibri" w:cs="Calibri"/>
                <w:sz w:val="20"/>
                <w:szCs w:val="20"/>
              </w:rPr>
              <w:t>Literacy and Numeracy levels</w:t>
            </w:r>
          </w:p>
          <w:p w14:paraId="4AA159EE" w14:textId="77777777" w:rsidR="00A802AC" w:rsidRPr="005E3C3F" w:rsidRDefault="00A802AC" w:rsidP="00A802AC">
            <w:pPr>
              <w:pStyle w:val="ListParagraph"/>
              <w:spacing w:line="240" w:lineRule="auto"/>
              <w:ind w:left="40" w:hanging="40"/>
              <w:rPr>
                <w:rFonts w:ascii="Calibri" w:hAnsi="Calibri" w:cs="Calibri"/>
                <w:sz w:val="20"/>
                <w:szCs w:val="20"/>
              </w:rPr>
            </w:pPr>
          </w:p>
          <w:p w14:paraId="46B9DADC" w14:textId="30812211" w:rsidR="00A802AC" w:rsidRPr="005E3C3F" w:rsidRDefault="00A802AC" w:rsidP="00A802AC">
            <w:pPr>
              <w:pStyle w:val="ListParagraph"/>
              <w:spacing w:line="240" w:lineRule="auto"/>
              <w:ind w:left="40" w:hanging="40"/>
              <w:rPr>
                <w:rFonts w:ascii="Calibri" w:hAnsi="Calibri" w:cs="Calibri"/>
                <w:sz w:val="20"/>
                <w:szCs w:val="20"/>
              </w:rPr>
            </w:pPr>
            <w:r w:rsidRPr="005E3C3F">
              <w:rPr>
                <w:rFonts w:ascii="Calibri" w:hAnsi="Calibri" w:cs="Calibri"/>
                <w:sz w:val="20"/>
                <w:szCs w:val="20"/>
              </w:rPr>
              <w:t>NGRT reading test data</w:t>
            </w:r>
          </w:p>
          <w:p w14:paraId="2A62D0A5" w14:textId="050A2A48" w:rsidR="00A802AC" w:rsidRPr="005E3C3F" w:rsidRDefault="00A802AC" w:rsidP="00A802AC">
            <w:pPr>
              <w:pStyle w:val="ListParagraph"/>
              <w:spacing w:line="240" w:lineRule="auto"/>
              <w:ind w:left="40" w:hanging="40"/>
              <w:rPr>
                <w:rFonts w:ascii="Calibri" w:hAnsi="Calibri" w:cs="Calibri"/>
                <w:sz w:val="20"/>
                <w:szCs w:val="20"/>
              </w:rPr>
            </w:pPr>
            <w:r w:rsidRPr="005E3C3F">
              <w:rPr>
                <w:rFonts w:ascii="Calibri" w:hAnsi="Calibri" w:cs="Calibri"/>
                <w:sz w:val="20"/>
                <w:szCs w:val="20"/>
              </w:rPr>
              <w:t>CAT data</w:t>
            </w:r>
          </w:p>
          <w:p w14:paraId="743BFEAF" w14:textId="05C30C92" w:rsidR="00A802AC" w:rsidRPr="005E3C3F" w:rsidRDefault="00A802AC" w:rsidP="00A802AC">
            <w:pPr>
              <w:pStyle w:val="ListParagraph"/>
              <w:spacing w:line="240" w:lineRule="auto"/>
              <w:ind w:left="40" w:hanging="40"/>
              <w:rPr>
                <w:rFonts w:ascii="Calibri" w:hAnsi="Calibri" w:cs="Calibri"/>
                <w:sz w:val="20"/>
                <w:szCs w:val="20"/>
              </w:rPr>
            </w:pPr>
            <w:r w:rsidRPr="005E3C3F">
              <w:rPr>
                <w:rFonts w:ascii="Calibri" w:hAnsi="Calibri" w:cs="Calibri"/>
                <w:sz w:val="20"/>
                <w:szCs w:val="20"/>
              </w:rPr>
              <w:t>NSA P7 &amp; S3 data</w:t>
            </w:r>
          </w:p>
          <w:p w14:paraId="10FB4925" w14:textId="7966CEF2" w:rsidR="00A802AC" w:rsidRPr="005E3C3F" w:rsidRDefault="00A802AC" w:rsidP="002F3AFF">
            <w:pPr>
              <w:pStyle w:val="ListParagraph"/>
              <w:spacing w:line="240" w:lineRule="auto"/>
              <w:ind w:left="40" w:hanging="40"/>
              <w:rPr>
                <w:rFonts w:ascii="Calibri" w:hAnsi="Calibri" w:cs="Calibri"/>
                <w:sz w:val="20"/>
                <w:szCs w:val="20"/>
              </w:rPr>
            </w:pPr>
            <w:r w:rsidRPr="005E3C3F">
              <w:rPr>
                <w:rFonts w:ascii="Calibri" w:hAnsi="Calibri" w:cs="Calibri"/>
                <w:sz w:val="20"/>
                <w:szCs w:val="20"/>
              </w:rPr>
              <w:t>Literacy and Numeracy levels</w:t>
            </w:r>
          </w:p>
          <w:p w14:paraId="0E285F3B" w14:textId="77777777" w:rsidR="00A802AC" w:rsidRPr="005E3C3F" w:rsidRDefault="00A802AC" w:rsidP="00A802AC">
            <w:pPr>
              <w:spacing w:line="240" w:lineRule="auto"/>
              <w:rPr>
                <w:rFonts w:ascii="Calibri" w:hAnsi="Calibri" w:cs="Calibri"/>
                <w:sz w:val="20"/>
                <w:szCs w:val="20"/>
              </w:rPr>
            </w:pPr>
          </w:p>
          <w:p w14:paraId="5995AA91" w14:textId="77777777" w:rsidR="00A802AC" w:rsidRPr="005E3C3F" w:rsidRDefault="00A802AC" w:rsidP="00A802AC">
            <w:pPr>
              <w:spacing w:line="240" w:lineRule="auto"/>
              <w:rPr>
                <w:rFonts w:ascii="Calibri" w:hAnsi="Calibri" w:cs="Calibri"/>
                <w:sz w:val="20"/>
                <w:szCs w:val="20"/>
              </w:rPr>
            </w:pPr>
          </w:p>
          <w:p w14:paraId="446EE161" w14:textId="7777777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Insight SLDR</w:t>
            </w:r>
          </w:p>
          <w:p w14:paraId="6C5F8BB7" w14:textId="0B3D2987" w:rsidR="00A802AC" w:rsidRPr="005E3C3F" w:rsidRDefault="00A802AC" w:rsidP="00A802AC">
            <w:pPr>
              <w:spacing w:line="240" w:lineRule="auto"/>
              <w:rPr>
                <w:rFonts w:ascii="Calibri" w:hAnsi="Calibri" w:cs="Calibri"/>
                <w:sz w:val="20"/>
                <w:szCs w:val="20"/>
              </w:rPr>
            </w:pPr>
            <w:r w:rsidRPr="005E3C3F">
              <w:rPr>
                <w:rFonts w:ascii="Calibri" w:hAnsi="Calibri" w:cs="Calibri"/>
                <w:sz w:val="20"/>
                <w:szCs w:val="20"/>
              </w:rPr>
              <w:t>Pupil, parent, staff surveys</w:t>
            </w:r>
          </w:p>
          <w:p w14:paraId="7093DDFB" w14:textId="77777777" w:rsidR="00A802AC" w:rsidRPr="005E3C3F" w:rsidRDefault="00A802AC" w:rsidP="00A802AC">
            <w:pPr>
              <w:spacing w:line="240" w:lineRule="auto"/>
              <w:rPr>
                <w:rFonts w:ascii="Calibri" w:hAnsi="Calibri" w:cs="Calibri"/>
                <w:sz w:val="20"/>
                <w:szCs w:val="20"/>
              </w:rPr>
            </w:pPr>
          </w:p>
          <w:p w14:paraId="61A4AD86" w14:textId="77777777" w:rsidR="00A802AC" w:rsidRPr="005E3C3F" w:rsidRDefault="00A802AC" w:rsidP="00A802AC">
            <w:pPr>
              <w:pStyle w:val="ListParagraph"/>
              <w:spacing w:line="240" w:lineRule="auto"/>
              <w:ind w:left="40" w:hanging="40"/>
              <w:rPr>
                <w:rFonts w:ascii="Calibri" w:hAnsi="Calibri" w:cs="Calibri"/>
                <w:sz w:val="20"/>
                <w:szCs w:val="20"/>
              </w:rPr>
            </w:pPr>
          </w:p>
          <w:p w14:paraId="153028FF" w14:textId="77777777" w:rsidR="00A802AC" w:rsidRPr="005E3C3F" w:rsidRDefault="00A802AC" w:rsidP="00A802AC">
            <w:pPr>
              <w:rPr>
                <w:rFonts w:ascii="Calibri" w:hAnsi="Calibri" w:cs="Calibri"/>
                <w:sz w:val="20"/>
                <w:szCs w:val="20"/>
              </w:rPr>
            </w:pPr>
          </w:p>
          <w:p w14:paraId="5715F4E6"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p>
        </w:tc>
        <w:tc>
          <w:tcPr>
            <w:tcW w:w="4230" w:type="dxa"/>
            <w:tcBorders>
              <w:top w:val="single" w:sz="6" w:space="0" w:color="auto"/>
              <w:left w:val="single" w:sz="6" w:space="0" w:color="auto"/>
              <w:bottom w:val="double" w:sz="12" w:space="0" w:color="auto"/>
              <w:right w:val="double" w:sz="12" w:space="0" w:color="auto"/>
            </w:tcBorders>
            <w:tcMar>
              <w:top w:w="85" w:type="dxa"/>
              <w:left w:w="85" w:type="dxa"/>
              <w:bottom w:w="85" w:type="dxa"/>
              <w:right w:w="85" w:type="dxa"/>
            </w:tcMar>
            <w:hideMark/>
          </w:tcPr>
          <w:p w14:paraId="00610D3A"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sz w:val="20"/>
                <w:szCs w:val="20"/>
                <w:lang w:eastAsia="en-GB"/>
              </w:rPr>
              <w:lastRenderedPageBreak/>
              <w:t> </w:t>
            </w:r>
          </w:p>
          <w:p w14:paraId="26450C3D"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sz w:val="20"/>
                <w:szCs w:val="20"/>
                <w:lang w:eastAsia="en-GB"/>
              </w:rPr>
              <w:t> </w:t>
            </w:r>
          </w:p>
          <w:p w14:paraId="2ED39D71"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color w:val="0000FF"/>
                <w:sz w:val="20"/>
                <w:szCs w:val="20"/>
                <w:lang w:eastAsia="en-GB"/>
              </w:rPr>
              <w:t> </w:t>
            </w:r>
          </w:p>
          <w:p w14:paraId="074BB7AB" w14:textId="77777777" w:rsidR="00A802AC" w:rsidRPr="005E3C3F" w:rsidRDefault="00A802AC" w:rsidP="00A802AC">
            <w:pPr>
              <w:spacing w:after="0" w:line="240" w:lineRule="auto"/>
              <w:textAlignment w:val="baseline"/>
              <w:rPr>
                <w:rFonts w:ascii="Calibri" w:eastAsia="Times New Roman" w:hAnsi="Calibri" w:cs="Calibri"/>
                <w:sz w:val="20"/>
                <w:szCs w:val="20"/>
                <w:lang w:eastAsia="en-GB"/>
              </w:rPr>
            </w:pPr>
            <w:r w:rsidRPr="005E3C3F">
              <w:rPr>
                <w:rFonts w:ascii="Calibri" w:eastAsia="Times New Roman" w:hAnsi="Calibri" w:cs="Calibri"/>
                <w:sz w:val="20"/>
                <w:szCs w:val="20"/>
                <w:lang w:eastAsia="en-GB"/>
              </w:rPr>
              <w:t> </w:t>
            </w:r>
          </w:p>
        </w:tc>
      </w:tr>
    </w:tbl>
    <w:p w14:paraId="4E7A20F5" w14:textId="77777777" w:rsidR="000C2055" w:rsidRPr="005E3C3F" w:rsidRDefault="000C2055" w:rsidP="0053622E">
      <w:pPr>
        <w:spacing w:after="0" w:line="240" w:lineRule="auto"/>
        <w:jc w:val="both"/>
      </w:pPr>
    </w:p>
    <w:p w14:paraId="3521223C" w14:textId="1A474326" w:rsidR="3715BF37" w:rsidRPr="005E3C3F" w:rsidRDefault="005A5F10" w:rsidP="0053622E">
      <w:pPr>
        <w:spacing w:after="0" w:line="240" w:lineRule="auto"/>
        <w:jc w:val="both"/>
      </w:pPr>
      <w:r w:rsidRPr="005E3C3F">
        <w:t xml:space="preserve"> </w:t>
      </w:r>
    </w:p>
    <w:p w14:paraId="329B2827" w14:textId="77777777" w:rsidR="002F3AFF" w:rsidRDefault="002F3AFF" w:rsidP="0053622E">
      <w:pPr>
        <w:spacing w:after="0" w:line="240" w:lineRule="auto"/>
        <w:rPr>
          <w:rFonts w:ascii="Calibri" w:hAnsi="Calibri" w:cs="Calibri"/>
          <w:b/>
          <w:bCs/>
          <w:sz w:val="28"/>
          <w:szCs w:val="28"/>
        </w:rPr>
      </w:pPr>
    </w:p>
    <w:p w14:paraId="53BB9D25" w14:textId="77777777" w:rsidR="002F3AFF" w:rsidRDefault="002F3AFF" w:rsidP="0053622E">
      <w:pPr>
        <w:spacing w:after="0" w:line="240" w:lineRule="auto"/>
        <w:rPr>
          <w:rFonts w:ascii="Calibri" w:hAnsi="Calibri" w:cs="Calibri"/>
          <w:b/>
          <w:bCs/>
          <w:sz w:val="28"/>
          <w:szCs w:val="28"/>
        </w:rPr>
      </w:pPr>
    </w:p>
    <w:p w14:paraId="10E1877C" w14:textId="77777777" w:rsidR="002F3AFF" w:rsidRDefault="002F3AFF" w:rsidP="0053622E">
      <w:pPr>
        <w:spacing w:after="0" w:line="240" w:lineRule="auto"/>
        <w:rPr>
          <w:rFonts w:ascii="Calibri" w:hAnsi="Calibri" w:cs="Calibri"/>
          <w:b/>
          <w:bCs/>
          <w:sz w:val="28"/>
          <w:szCs w:val="28"/>
        </w:rPr>
      </w:pPr>
    </w:p>
    <w:p w14:paraId="1730B33B" w14:textId="77777777" w:rsidR="002F3AFF" w:rsidRDefault="002F3AFF" w:rsidP="0053622E">
      <w:pPr>
        <w:spacing w:after="0" w:line="240" w:lineRule="auto"/>
        <w:rPr>
          <w:rFonts w:ascii="Calibri" w:hAnsi="Calibri" w:cs="Calibri"/>
          <w:b/>
          <w:bCs/>
          <w:sz w:val="28"/>
          <w:szCs w:val="28"/>
        </w:rPr>
      </w:pPr>
    </w:p>
    <w:p w14:paraId="5C8BD62D" w14:textId="77777777" w:rsidR="002F3AFF" w:rsidRDefault="002F3AFF" w:rsidP="0053622E">
      <w:pPr>
        <w:spacing w:after="0" w:line="240" w:lineRule="auto"/>
        <w:rPr>
          <w:rFonts w:ascii="Calibri" w:hAnsi="Calibri" w:cs="Calibri"/>
          <w:b/>
          <w:bCs/>
          <w:sz w:val="28"/>
          <w:szCs w:val="28"/>
        </w:rPr>
      </w:pPr>
    </w:p>
    <w:p w14:paraId="6B0F7B28" w14:textId="77777777" w:rsidR="002F3AFF" w:rsidRDefault="002F3AFF" w:rsidP="0053622E">
      <w:pPr>
        <w:spacing w:after="0" w:line="240" w:lineRule="auto"/>
        <w:rPr>
          <w:rFonts w:ascii="Calibri" w:hAnsi="Calibri" w:cs="Calibri"/>
          <w:b/>
          <w:bCs/>
          <w:sz w:val="28"/>
          <w:szCs w:val="28"/>
        </w:rPr>
      </w:pPr>
    </w:p>
    <w:p w14:paraId="02E1DC8D" w14:textId="1CE8EEF3" w:rsidR="00C970C8" w:rsidRPr="00954534" w:rsidRDefault="00A577B6" w:rsidP="0053622E">
      <w:pPr>
        <w:spacing w:after="0" w:line="240" w:lineRule="auto"/>
        <w:rPr>
          <w:rFonts w:ascii="Calibri" w:hAnsi="Calibri" w:cs="Calibri"/>
          <w:b/>
          <w:bCs/>
          <w:sz w:val="28"/>
          <w:szCs w:val="28"/>
        </w:rPr>
      </w:pPr>
      <w:r w:rsidRPr="005E3C3F">
        <w:rPr>
          <w:rFonts w:ascii="Calibri" w:hAnsi="Calibri" w:cs="Calibri"/>
          <w:b/>
          <w:bCs/>
          <w:sz w:val="28"/>
          <w:szCs w:val="28"/>
        </w:rPr>
        <w:lastRenderedPageBreak/>
        <w:t xml:space="preserve">APPENDIX </w:t>
      </w:r>
      <w:r w:rsidR="00EC435D" w:rsidRPr="005E3C3F">
        <w:rPr>
          <w:rFonts w:ascii="Calibri" w:hAnsi="Calibri" w:cs="Calibri"/>
          <w:b/>
          <w:bCs/>
          <w:sz w:val="28"/>
          <w:szCs w:val="28"/>
        </w:rPr>
        <w:t>E</w:t>
      </w:r>
      <w:r w:rsidRPr="005E3C3F">
        <w:rPr>
          <w:rFonts w:ascii="Calibri" w:hAnsi="Calibri" w:cs="Calibri"/>
          <w:b/>
          <w:bCs/>
          <w:sz w:val="28"/>
          <w:szCs w:val="28"/>
        </w:rPr>
        <w:t xml:space="preserve"> – Pupil Equity Financial Plan Session 202</w:t>
      </w:r>
      <w:r w:rsidR="002F3AFF">
        <w:rPr>
          <w:rFonts w:ascii="Calibri" w:hAnsi="Calibri" w:cs="Calibri"/>
          <w:b/>
          <w:bCs/>
          <w:sz w:val="28"/>
          <w:szCs w:val="28"/>
        </w:rPr>
        <w:t>6</w:t>
      </w:r>
      <w:r w:rsidRPr="005E3C3F">
        <w:rPr>
          <w:rFonts w:ascii="Calibri" w:hAnsi="Calibri" w:cs="Calibri"/>
          <w:b/>
          <w:bCs/>
          <w:sz w:val="28"/>
          <w:szCs w:val="28"/>
        </w:rPr>
        <w:t>-202</w:t>
      </w:r>
      <w:r w:rsidR="002F3AFF">
        <w:rPr>
          <w:rFonts w:ascii="Calibri" w:hAnsi="Calibri" w:cs="Calibri"/>
          <w:b/>
          <w:bCs/>
          <w:sz w:val="28"/>
          <w:szCs w:val="28"/>
        </w:rPr>
        <w:t>7</w:t>
      </w:r>
    </w:p>
    <w:p w14:paraId="23BF584A" w14:textId="2F6DC013" w:rsidR="00C970C8" w:rsidRDefault="00954534" w:rsidP="0053622E">
      <w:pPr>
        <w:spacing w:after="0" w:line="240" w:lineRule="auto"/>
        <w:rPr>
          <w:rFonts w:ascii="Arial" w:eastAsia="Calibri" w:hAnsi="Arial" w:cs="Arial"/>
          <w:b/>
          <w:bCs/>
          <w:noProof/>
          <w:sz w:val="36"/>
          <w:szCs w:val="36"/>
        </w:rPr>
      </w:pPr>
      <w:r w:rsidRPr="00C970C8">
        <w:rPr>
          <w:noProof/>
        </w:rPr>
        <w:lastRenderedPageBreak/>
        <w:drawing>
          <wp:inline distT="0" distB="0" distL="0" distR="0" wp14:anchorId="206E6183" wp14:editId="4F06384E">
            <wp:extent cx="9471546" cy="6518227"/>
            <wp:effectExtent l="0" t="0" r="0" b="0"/>
            <wp:docPr id="1477034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34682" name=""/>
                    <pic:cNvPicPr/>
                  </pic:nvPicPr>
                  <pic:blipFill>
                    <a:blip r:embed="rId19"/>
                    <a:stretch>
                      <a:fillRect/>
                    </a:stretch>
                  </pic:blipFill>
                  <pic:spPr>
                    <a:xfrm>
                      <a:off x="0" y="0"/>
                      <a:ext cx="9489868" cy="6530836"/>
                    </a:xfrm>
                    <a:prstGeom prst="rect">
                      <a:avLst/>
                    </a:prstGeom>
                  </pic:spPr>
                </pic:pic>
              </a:graphicData>
            </a:graphic>
          </wp:inline>
        </w:drawing>
      </w:r>
    </w:p>
    <w:p w14:paraId="10F9D27A" w14:textId="5BCCA2FD" w:rsidR="0009486B" w:rsidRPr="00C970C8" w:rsidRDefault="0009486B" w:rsidP="0053622E">
      <w:pPr>
        <w:spacing w:after="0" w:line="240" w:lineRule="auto"/>
        <w:sectPr w:rsidR="0009486B" w:rsidRPr="00C970C8" w:rsidSect="00A577B6">
          <w:pgSz w:w="16838" w:h="11906" w:orient="landscape"/>
          <w:pgMar w:top="720" w:right="720" w:bottom="720" w:left="720" w:header="0" w:footer="567" w:gutter="0"/>
          <w:cols w:space="708"/>
          <w:titlePg/>
          <w:docGrid w:linePitch="360"/>
        </w:sectPr>
      </w:pPr>
    </w:p>
    <w:p w14:paraId="186A3F1C" w14:textId="77777777" w:rsidR="004572A8" w:rsidRPr="005E3C3F" w:rsidRDefault="00F16BE1" w:rsidP="0053622E">
      <w:pPr>
        <w:pStyle w:val="NormalWeb"/>
        <w:spacing w:before="0" w:beforeAutospacing="0" w:after="0" w:afterAutospacing="0"/>
        <w:ind w:firstLine="720"/>
        <w:rPr>
          <w:rFonts w:ascii="Calibri" w:hAnsi="Calibri" w:cs="Calibri"/>
          <w:b/>
          <w:iCs/>
          <w:sz w:val="22"/>
          <w:szCs w:val="22"/>
        </w:rPr>
      </w:pPr>
      <w:r w:rsidRPr="005E3C3F">
        <w:rPr>
          <w:rFonts w:ascii="Calibri" w:hAnsi="Calibri" w:cs="Calibri"/>
          <w:b/>
          <w:iCs/>
          <w:sz w:val="22"/>
          <w:szCs w:val="22"/>
        </w:rPr>
        <w:lastRenderedPageBreak/>
        <w:t>APPENDIX</w:t>
      </w:r>
      <w:r w:rsidR="003206F5" w:rsidRPr="005E3C3F">
        <w:rPr>
          <w:rFonts w:ascii="Calibri" w:hAnsi="Calibri" w:cs="Calibri"/>
          <w:b/>
          <w:iCs/>
          <w:sz w:val="22"/>
          <w:szCs w:val="22"/>
        </w:rPr>
        <w:t xml:space="preserve"> </w:t>
      </w:r>
      <w:r w:rsidR="00EC435D" w:rsidRPr="005E3C3F">
        <w:rPr>
          <w:rFonts w:ascii="Calibri" w:hAnsi="Calibri" w:cs="Calibri"/>
          <w:b/>
          <w:iCs/>
          <w:sz w:val="22"/>
          <w:szCs w:val="22"/>
        </w:rPr>
        <w:t>F</w:t>
      </w:r>
      <w:r w:rsidR="00B077F2" w:rsidRPr="005E3C3F">
        <w:rPr>
          <w:rFonts w:ascii="Calibri" w:hAnsi="Calibri" w:cs="Calibri"/>
          <w:b/>
          <w:iCs/>
          <w:sz w:val="22"/>
          <w:szCs w:val="22"/>
        </w:rPr>
        <w:t xml:space="preserve"> – OFFICER FEEDBACK</w:t>
      </w:r>
    </w:p>
    <w:p w14:paraId="55092D84" w14:textId="77777777" w:rsidR="007D0917" w:rsidRPr="005E3C3F" w:rsidRDefault="007D0917" w:rsidP="0053622E">
      <w:pPr>
        <w:pStyle w:val="NormalWeb"/>
        <w:spacing w:before="0" w:beforeAutospacing="0" w:after="0" w:afterAutospacing="0"/>
        <w:ind w:firstLine="720"/>
        <w:rPr>
          <w:rFonts w:ascii="Calibri" w:hAnsi="Calibri" w:cs="Calibri"/>
          <w:b/>
          <w:iCs/>
          <w:sz w:val="22"/>
          <w:szCs w:val="22"/>
        </w:rPr>
      </w:pPr>
    </w:p>
    <w:p w14:paraId="214C24B5" w14:textId="0128F5EB" w:rsidR="004572A8" w:rsidRPr="005E3C3F" w:rsidRDefault="003206F5" w:rsidP="0053622E">
      <w:pPr>
        <w:pStyle w:val="NormalWeb"/>
        <w:spacing w:before="0" w:beforeAutospacing="0" w:after="0" w:afterAutospacing="0"/>
        <w:ind w:firstLine="720"/>
        <w:rPr>
          <w:rFonts w:ascii="Calibri" w:hAnsi="Calibri" w:cs="Calibri"/>
          <w:b/>
          <w:sz w:val="20"/>
        </w:rPr>
      </w:pPr>
      <w:r w:rsidRPr="005E3C3F">
        <w:rPr>
          <w:rFonts w:ascii="Calibri" w:hAnsi="Calibri" w:cs="Calibri"/>
          <w:b/>
          <w:sz w:val="20"/>
        </w:rPr>
        <w:t>Name of Establishment</w:t>
      </w:r>
      <w:r w:rsidR="004572A8" w:rsidRPr="005E3C3F">
        <w:rPr>
          <w:rFonts w:ascii="Calibri" w:hAnsi="Calibri" w:cs="Calibri"/>
          <w:b/>
          <w:sz w:val="20"/>
        </w:rPr>
        <w:t>:</w:t>
      </w:r>
      <w:r w:rsidRPr="005E3C3F">
        <w:rPr>
          <w:rFonts w:ascii="Calibri" w:hAnsi="Calibri" w:cs="Calibri"/>
          <w:b/>
          <w:sz w:val="20"/>
        </w:rPr>
        <w:tab/>
      </w:r>
    </w:p>
    <w:p w14:paraId="6A36BC7A" w14:textId="77777777" w:rsidR="007D0917" w:rsidRPr="005E3C3F" w:rsidRDefault="007D0917" w:rsidP="0053622E">
      <w:pPr>
        <w:pStyle w:val="NormalWeb"/>
        <w:spacing w:before="0" w:beforeAutospacing="0" w:after="0" w:afterAutospacing="0"/>
        <w:ind w:firstLine="720"/>
        <w:rPr>
          <w:rFonts w:ascii="Calibri" w:hAnsi="Calibri" w:cs="Calibri"/>
          <w:b/>
          <w:sz w:val="20"/>
        </w:rPr>
      </w:pPr>
    </w:p>
    <w:p w14:paraId="5317F179" w14:textId="5C23F339" w:rsidR="003206F5" w:rsidRPr="005E3C3F" w:rsidRDefault="003206F5" w:rsidP="0053622E">
      <w:pPr>
        <w:pStyle w:val="NormalWeb"/>
        <w:spacing w:before="0" w:beforeAutospacing="0" w:after="0" w:afterAutospacing="0"/>
        <w:ind w:firstLine="720"/>
        <w:rPr>
          <w:rFonts w:ascii="Calibri" w:hAnsi="Calibri" w:cs="Calibri"/>
          <w:b/>
          <w:iCs/>
          <w:sz w:val="22"/>
          <w:szCs w:val="22"/>
        </w:rPr>
      </w:pPr>
      <w:r w:rsidRPr="005E3C3F">
        <w:rPr>
          <w:rFonts w:ascii="Calibri" w:hAnsi="Calibri" w:cs="Calibri"/>
          <w:b/>
          <w:sz w:val="20"/>
        </w:rPr>
        <w:t>Name of Headteacher</w:t>
      </w:r>
      <w:r w:rsidR="004572A8" w:rsidRPr="005E3C3F">
        <w:rPr>
          <w:rFonts w:ascii="Calibri" w:hAnsi="Calibri" w:cs="Calibri"/>
          <w:b/>
          <w:sz w:val="20"/>
        </w:rPr>
        <w:t>:</w:t>
      </w:r>
      <w:r w:rsidRPr="005E3C3F">
        <w:rPr>
          <w:rFonts w:ascii="Calibri" w:hAnsi="Calibri" w:cs="Calibri"/>
          <w:b/>
          <w:sz w:val="20"/>
        </w:rPr>
        <w:tab/>
      </w:r>
    </w:p>
    <w:p w14:paraId="2B051516" w14:textId="77777777" w:rsidR="007D0917" w:rsidRPr="005E3C3F" w:rsidRDefault="007D0917" w:rsidP="0053622E">
      <w:pPr>
        <w:spacing w:after="0" w:line="240" w:lineRule="auto"/>
        <w:ind w:firstLine="720"/>
        <w:rPr>
          <w:rFonts w:ascii="Calibri" w:hAnsi="Calibri" w:cs="Calibri"/>
          <w:b/>
          <w:bCs/>
          <w:sz w:val="20"/>
        </w:rPr>
      </w:pPr>
    </w:p>
    <w:p w14:paraId="5897844D" w14:textId="50E98E4E" w:rsidR="003206F5" w:rsidRPr="005E3C3F" w:rsidRDefault="003206F5" w:rsidP="0053622E">
      <w:pPr>
        <w:spacing w:after="0" w:line="240" w:lineRule="auto"/>
        <w:ind w:firstLine="720"/>
        <w:rPr>
          <w:rFonts w:ascii="Calibri" w:hAnsi="Calibri" w:cs="Calibri"/>
          <w:b/>
          <w:bCs/>
          <w:sz w:val="20"/>
        </w:rPr>
      </w:pPr>
      <w:r w:rsidRPr="005E3C3F">
        <w:rPr>
          <w:rFonts w:ascii="Calibri" w:hAnsi="Calibri" w:cs="Calibri"/>
          <w:b/>
          <w:bCs/>
          <w:sz w:val="20"/>
        </w:rPr>
        <w:t>Education Manager</w:t>
      </w:r>
      <w:r w:rsidR="004572A8" w:rsidRPr="005E3C3F">
        <w:rPr>
          <w:rFonts w:ascii="Calibri" w:hAnsi="Calibri" w:cs="Calibri"/>
          <w:b/>
          <w:bCs/>
          <w:sz w:val="20"/>
        </w:rPr>
        <w:t>:</w:t>
      </w:r>
      <w:r w:rsidRPr="005E3C3F">
        <w:rPr>
          <w:rFonts w:ascii="Calibri" w:hAnsi="Calibri" w:cs="Calibri"/>
          <w:b/>
          <w:bCs/>
          <w:sz w:val="20"/>
        </w:rPr>
        <w:t xml:space="preserve">  </w:t>
      </w:r>
      <w:r w:rsidRPr="005E3C3F">
        <w:rPr>
          <w:rFonts w:ascii="Calibri" w:hAnsi="Calibri" w:cs="Calibri"/>
          <w:b/>
          <w:bCs/>
          <w:sz w:val="20"/>
        </w:rPr>
        <w:tab/>
      </w:r>
      <w:r w:rsidRPr="005E3C3F">
        <w:rPr>
          <w:rFonts w:ascii="Calibri" w:hAnsi="Calibri" w:cs="Calibri"/>
          <w:b/>
          <w:bCs/>
          <w:sz w:val="20"/>
        </w:rPr>
        <w:tab/>
      </w:r>
    </w:p>
    <w:p w14:paraId="0779D164" w14:textId="77777777" w:rsidR="007D0917" w:rsidRPr="005E3C3F" w:rsidRDefault="007D0917" w:rsidP="0053622E">
      <w:pPr>
        <w:spacing w:after="0" w:line="240" w:lineRule="auto"/>
        <w:ind w:firstLine="720"/>
        <w:rPr>
          <w:rFonts w:ascii="Calibri" w:hAnsi="Calibri" w:cs="Calibri"/>
          <w:b/>
          <w:sz w:val="20"/>
        </w:rPr>
      </w:pPr>
    </w:p>
    <w:p w14:paraId="47BB538A" w14:textId="7D06C328" w:rsidR="003206F5" w:rsidRPr="005E3C3F" w:rsidRDefault="003206F5" w:rsidP="0053622E">
      <w:pPr>
        <w:spacing w:after="0" w:line="240" w:lineRule="auto"/>
        <w:ind w:firstLine="720"/>
        <w:rPr>
          <w:rFonts w:ascii="Calibri" w:hAnsi="Calibri" w:cs="Calibri"/>
          <w:b/>
          <w:sz w:val="20"/>
        </w:rPr>
      </w:pPr>
      <w:r w:rsidRPr="005E3C3F">
        <w:rPr>
          <w:rFonts w:ascii="Calibri" w:hAnsi="Calibri" w:cs="Calibri"/>
          <w:b/>
          <w:sz w:val="20"/>
        </w:rPr>
        <w:t>Standards and Quality Report Session 2024-2025</w:t>
      </w:r>
    </w:p>
    <w:p w14:paraId="4E9C0BB2" w14:textId="77777777" w:rsidR="007D0917" w:rsidRPr="005E3C3F" w:rsidRDefault="007D0917" w:rsidP="0053622E">
      <w:pPr>
        <w:spacing w:after="0" w:line="240" w:lineRule="auto"/>
        <w:ind w:firstLine="720"/>
        <w:rPr>
          <w:rFonts w:ascii="Calibri" w:hAnsi="Calibri" w:cs="Calibri"/>
          <w:b/>
          <w:sz w:val="20"/>
        </w:rPr>
      </w:pPr>
    </w:p>
    <w:tbl>
      <w:tblPr>
        <w:tblStyle w:val="TableGrid"/>
        <w:tblW w:w="10064" w:type="dxa"/>
        <w:tblInd w:w="704" w:type="dxa"/>
        <w:tblLook w:val="04A0" w:firstRow="1" w:lastRow="0" w:firstColumn="1" w:lastColumn="0" w:noHBand="0" w:noVBand="1"/>
      </w:tblPr>
      <w:tblGrid>
        <w:gridCol w:w="2410"/>
        <w:gridCol w:w="1299"/>
        <w:gridCol w:w="1299"/>
        <w:gridCol w:w="946"/>
        <w:gridCol w:w="354"/>
        <w:gridCol w:w="1299"/>
        <w:gridCol w:w="1299"/>
        <w:gridCol w:w="1158"/>
      </w:tblGrid>
      <w:tr w:rsidR="003206F5" w:rsidRPr="005E3C3F" w14:paraId="3AE6FAD9" w14:textId="77777777" w:rsidTr="004572A8">
        <w:tc>
          <w:tcPr>
            <w:tcW w:w="10064" w:type="dxa"/>
            <w:gridSpan w:val="8"/>
            <w:shd w:val="clear" w:color="auto" w:fill="003366"/>
          </w:tcPr>
          <w:p w14:paraId="78CBBB8D" w14:textId="77777777" w:rsidR="003206F5" w:rsidRPr="005E3C3F" w:rsidRDefault="003206F5" w:rsidP="0053622E">
            <w:pPr>
              <w:jc w:val="center"/>
              <w:rPr>
                <w:rFonts w:ascii="Calibri" w:hAnsi="Calibri" w:cs="Calibri"/>
                <w:b/>
                <w:sz w:val="28"/>
                <w:szCs w:val="28"/>
              </w:rPr>
            </w:pPr>
            <w:r w:rsidRPr="005E3C3F">
              <w:rPr>
                <w:rFonts w:ascii="Calibri" w:hAnsi="Calibri" w:cs="Calibri"/>
                <w:b/>
                <w:sz w:val="28"/>
                <w:szCs w:val="28"/>
              </w:rPr>
              <w:t>Context</w:t>
            </w:r>
          </w:p>
        </w:tc>
      </w:tr>
      <w:tr w:rsidR="00AB13CF" w:rsidRPr="005E3C3F" w14:paraId="5E962B70" w14:textId="77777777" w:rsidTr="004572A8">
        <w:trPr>
          <w:trHeight w:val="449"/>
        </w:trPr>
        <w:tc>
          <w:tcPr>
            <w:tcW w:w="2410" w:type="dxa"/>
          </w:tcPr>
          <w:p w14:paraId="78E2931D"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Demographic</w:t>
            </w:r>
          </w:p>
          <w:p w14:paraId="6D5EA229" w14:textId="2732C176" w:rsidR="00AB13CF" w:rsidRPr="005E3C3F" w:rsidRDefault="00AB13CF" w:rsidP="0053622E">
            <w:pPr>
              <w:rPr>
                <w:rFonts w:ascii="Calibri" w:hAnsi="Calibri" w:cs="Calibri"/>
                <w:sz w:val="18"/>
                <w:szCs w:val="18"/>
              </w:rPr>
            </w:pPr>
            <w:r w:rsidRPr="005E3C3F">
              <w:rPr>
                <w:rFonts w:ascii="Calibri" w:hAnsi="Calibri" w:cs="Calibri"/>
                <w:sz w:val="18"/>
                <w:szCs w:val="18"/>
              </w:rPr>
              <w:t>Vision, values and aims</w:t>
            </w:r>
          </w:p>
        </w:tc>
        <w:tc>
          <w:tcPr>
            <w:tcW w:w="3544" w:type="dxa"/>
            <w:gridSpan w:val="3"/>
          </w:tcPr>
          <w:p w14:paraId="65D90F6D" w14:textId="59968742"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tc>
        <w:tc>
          <w:tcPr>
            <w:tcW w:w="4110" w:type="dxa"/>
            <w:gridSpan w:val="4"/>
          </w:tcPr>
          <w:p w14:paraId="627FDEE0" w14:textId="62155A20"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25A43BF6" w14:textId="77777777" w:rsidTr="004572A8">
        <w:tc>
          <w:tcPr>
            <w:tcW w:w="2410" w:type="dxa"/>
          </w:tcPr>
          <w:p w14:paraId="362315BD" w14:textId="3B97E47F" w:rsidR="00AB13CF" w:rsidRPr="005E3C3F" w:rsidRDefault="00AB13CF" w:rsidP="0053622E">
            <w:pPr>
              <w:rPr>
                <w:rFonts w:ascii="Calibri" w:hAnsi="Calibri" w:cs="Calibri"/>
                <w:sz w:val="18"/>
                <w:szCs w:val="18"/>
              </w:rPr>
            </w:pPr>
            <w:r w:rsidRPr="005E3C3F">
              <w:rPr>
                <w:rFonts w:ascii="Calibri" w:hAnsi="Calibri" w:cs="Calibri"/>
                <w:sz w:val="18"/>
                <w:szCs w:val="18"/>
              </w:rPr>
              <w:t xml:space="preserve">Attendance </w:t>
            </w:r>
          </w:p>
        </w:tc>
        <w:tc>
          <w:tcPr>
            <w:tcW w:w="3544" w:type="dxa"/>
            <w:gridSpan w:val="3"/>
          </w:tcPr>
          <w:p w14:paraId="1C1FF7E0" w14:textId="77777777"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p w14:paraId="7356BCEF" w14:textId="78315447" w:rsidR="00AB13CF" w:rsidRPr="005E3C3F" w:rsidRDefault="00AB13CF" w:rsidP="0053622E">
            <w:pPr>
              <w:rPr>
                <w:rFonts w:ascii="Calibri" w:hAnsi="Calibri" w:cs="Calibri"/>
                <w:bCs/>
                <w:sz w:val="18"/>
                <w:szCs w:val="18"/>
              </w:rPr>
            </w:pPr>
          </w:p>
        </w:tc>
        <w:tc>
          <w:tcPr>
            <w:tcW w:w="4110" w:type="dxa"/>
            <w:gridSpan w:val="4"/>
          </w:tcPr>
          <w:p w14:paraId="7B05B957" w14:textId="25971D1C"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3BD7FAB4" w14:textId="77777777" w:rsidTr="004572A8">
        <w:tc>
          <w:tcPr>
            <w:tcW w:w="2410" w:type="dxa"/>
          </w:tcPr>
          <w:p w14:paraId="1074E804" w14:textId="4D25AABC" w:rsidR="00AB13CF" w:rsidRPr="005E3C3F" w:rsidRDefault="00AB13CF" w:rsidP="0053622E">
            <w:pPr>
              <w:rPr>
                <w:rFonts w:ascii="Calibri" w:hAnsi="Calibri" w:cs="Calibri"/>
                <w:sz w:val="18"/>
                <w:szCs w:val="18"/>
              </w:rPr>
            </w:pPr>
            <w:r w:rsidRPr="005E3C3F">
              <w:rPr>
                <w:rFonts w:ascii="Calibri" w:hAnsi="Calibri" w:cs="Calibri"/>
                <w:sz w:val="18"/>
                <w:szCs w:val="18"/>
              </w:rPr>
              <w:t>Exclusions</w:t>
            </w:r>
          </w:p>
        </w:tc>
        <w:tc>
          <w:tcPr>
            <w:tcW w:w="3544" w:type="dxa"/>
            <w:gridSpan w:val="3"/>
          </w:tcPr>
          <w:p w14:paraId="588D3F5D" w14:textId="77777777"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p w14:paraId="43725CC5" w14:textId="77777777" w:rsidR="00AB13CF" w:rsidRPr="005E3C3F" w:rsidRDefault="00AB13CF" w:rsidP="0053622E">
            <w:pPr>
              <w:rPr>
                <w:rFonts w:ascii="Calibri" w:hAnsi="Calibri" w:cs="Calibri"/>
                <w:bCs/>
                <w:sz w:val="18"/>
                <w:szCs w:val="18"/>
              </w:rPr>
            </w:pPr>
          </w:p>
        </w:tc>
        <w:tc>
          <w:tcPr>
            <w:tcW w:w="4110" w:type="dxa"/>
            <w:gridSpan w:val="4"/>
          </w:tcPr>
          <w:p w14:paraId="6FF59813" w14:textId="3DC4B88A"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390E98B2" w14:textId="77777777" w:rsidTr="004572A8">
        <w:tc>
          <w:tcPr>
            <w:tcW w:w="2410" w:type="dxa"/>
          </w:tcPr>
          <w:p w14:paraId="7F7FAAD0" w14:textId="3913DCE4" w:rsidR="00AB13CF" w:rsidRPr="005E3C3F" w:rsidRDefault="00AB13CF" w:rsidP="0053622E">
            <w:pPr>
              <w:rPr>
                <w:rFonts w:ascii="Calibri" w:hAnsi="Calibri" w:cs="Calibri"/>
                <w:sz w:val="18"/>
                <w:szCs w:val="18"/>
              </w:rPr>
            </w:pPr>
            <w:r w:rsidRPr="005E3C3F">
              <w:rPr>
                <w:rFonts w:ascii="Calibri" w:hAnsi="Calibri" w:cs="Calibri"/>
                <w:sz w:val="18"/>
                <w:szCs w:val="18"/>
              </w:rPr>
              <w:t>Summary of consultation with stakeholders</w:t>
            </w:r>
          </w:p>
        </w:tc>
        <w:tc>
          <w:tcPr>
            <w:tcW w:w="3544" w:type="dxa"/>
            <w:gridSpan w:val="3"/>
          </w:tcPr>
          <w:p w14:paraId="0F93A653" w14:textId="77777777"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p w14:paraId="3BE740CF" w14:textId="77777777" w:rsidR="00AB13CF" w:rsidRPr="005E3C3F" w:rsidRDefault="00AB13CF" w:rsidP="0053622E">
            <w:pPr>
              <w:rPr>
                <w:rFonts w:ascii="Calibri" w:hAnsi="Calibri" w:cs="Calibri"/>
                <w:bCs/>
                <w:sz w:val="18"/>
                <w:szCs w:val="18"/>
              </w:rPr>
            </w:pPr>
          </w:p>
        </w:tc>
        <w:tc>
          <w:tcPr>
            <w:tcW w:w="4110" w:type="dxa"/>
            <w:gridSpan w:val="4"/>
          </w:tcPr>
          <w:p w14:paraId="5FC8E539" w14:textId="2E606D82"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414B1D5B" w14:textId="77777777" w:rsidTr="004572A8">
        <w:tc>
          <w:tcPr>
            <w:tcW w:w="2410" w:type="dxa"/>
          </w:tcPr>
          <w:p w14:paraId="4DB1B334" w14:textId="4A0DF490" w:rsidR="00AB13CF" w:rsidRPr="005E3C3F" w:rsidRDefault="00AB13CF" w:rsidP="0053622E">
            <w:pPr>
              <w:rPr>
                <w:rFonts w:ascii="Calibri" w:hAnsi="Calibri" w:cs="Calibri"/>
                <w:sz w:val="18"/>
                <w:szCs w:val="18"/>
              </w:rPr>
            </w:pPr>
            <w:r w:rsidRPr="005E3C3F">
              <w:rPr>
                <w:rFonts w:ascii="Calibri" w:hAnsi="Calibri" w:cs="Calibri"/>
                <w:sz w:val="18"/>
                <w:szCs w:val="18"/>
              </w:rPr>
              <w:t>Attainment Scotland Fund Allocation (PEF)</w:t>
            </w:r>
          </w:p>
        </w:tc>
        <w:tc>
          <w:tcPr>
            <w:tcW w:w="3544" w:type="dxa"/>
            <w:gridSpan w:val="3"/>
          </w:tcPr>
          <w:p w14:paraId="72C0A88C" w14:textId="77777777"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p w14:paraId="203F9572" w14:textId="77777777" w:rsidR="00AB13CF" w:rsidRPr="005E3C3F" w:rsidRDefault="00AB13CF" w:rsidP="0053622E">
            <w:pPr>
              <w:rPr>
                <w:rFonts w:ascii="Calibri" w:hAnsi="Calibri" w:cs="Calibri"/>
                <w:bCs/>
                <w:sz w:val="18"/>
                <w:szCs w:val="18"/>
              </w:rPr>
            </w:pPr>
          </w:p>
        </w:tc>
        <w:tc>
          <w:tcPr>
            <w:tcW w:w="4110" w:type="dxa"/>
            <w:gridSpan w:val="4"/>
          </w:tcPr>
          <w:p w14:paraId="3534AFDA" w14:textId="640EE7B6"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598A483E" w14:textId="77777777" w:rsidTr="004572A8">
        <w:tc>
          <w:tcPr>
            <w:tcW w:w="2410" w:type="dxa"/>
          </w:tcPr>
          <w:p w14:paraId="3BC76F2E" w14:textId="146C1B12" w:rsidR="00AB13CF" w:rsidRPr="005E3C3F" w:rsidRDefault="00AB13CF" w:rsidP="0053622E">
            <w:pPr>
              <w:rPr>
                <w:rFonts w:ascii="Calibri" w:hAnsi="Calibri" w:cs="Calibri"/>
                <w:sz w:val="18"/>
                <w:szCs w:val="18"/>
              </w:rPr>
            </w:pPr>
            <w:r w:rsidRPr="005E3C3F">
              <w:rPr>
                <w:rFonts w:ascii="Calibri" w:hAnsi="Calibri" w:cs="Calibri"/>
                <w:sz w:val="18"/>
                <w:szCs w:val="18"/>
              </w:rPr>
              <w:t>Cost of the School Day statement</w:t>
            </w:r>
          </w:p>
        </w:tc>
        <w:tc>
          <w:tcPr>
            <w:tcW w:w="3544" w:type="dxa"/>
            <w:gridSpan w:val="3"/>
          </w:tcPr>
          <w:p w14:paraId="0F4DE23F" w14:textId="77777777"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p w14:paraId="7CB8E115" w14:textId="77777777" w:rsidR="00AB13CF" w:rsidRPr="005E3C3F" w:rsidRDefault="00AB13CF" w:rsidP="0053622E">
            <w:pPr>
              <w:rPr>
                <w:rFonts w:ascii="Calibri" w:hAnsi="Calibri" w:cs="Calibri"/>
                <w:bCs/>
                <w:sz w:val="18"/>
                <w:szCs w:val="18"/>
              </w:rPr>
            </w:pPr>
          </w:p>
        </w:tc>
        <w:tc>
          <w:tcPr>
            <w:tcW w:w="4110" w:type="dxa"/>
            <w:gridSpan w:val="4"/>
          </w:tcPr>
          <w:p w14:paraId="6D00FA2B" w14:textId="39ED513F"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04E9B678" w14:textId="77777777" w:rsidTr="004572A8">
        <w:tc>
          <w:tcPr>
            <w:tcW w:w="2410" w:type="dxa"/>
          </w:tcPr>
          <w:p w14:paraId="29025FD8"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Summary of consultations with stakeholders</w:t>
            </w:r>
          </w:p>
        </w:tc>
        <w:tc>
          <w:tcPr>
            <w:tcW w:w="3544" w:type="dxa"/>
            <w:gridSpan w:val="3"/>
          </w:tcPr>
          <w:p w14:paraId="4167D640" w14:textId="77777777" w:rsidR="00AB13CF" w:rsidRPr="005E3C3F" w:rsidRDefault="00AB13CF" w:rsidP="0053622E">
            <w:pPr>
              <w:rPr>
                <w:rFonts w:ascii="Calibri" w:hAnsi="Calibri" w:cs="Calibri"/>
                <w:bCs/>
                <w:sz w:val="18"/>
                <w:szCs w:val="18"/>
              </w:rPr>
            </w:pPr>
            <w:r w:rsidRPr="005E3C3F">
              <w:rPr>
                <w:rFonts w:ascii="Calibri" w:hAnsi="Calibri" w:cs="Calibri"/>
                <w:bCs/>
                <w:sz w:val="18"/>
                <w:szCs w:val="18"/>
              </w:rPr>
              <w:t>Completed</w:t>
            </w:r>
          </w:p>
          <w:p w14:paraId="06290492" w14:textId="77777777" w:rsidR="00AB13CF" w:rsidRPr="005E3C3F" w:rsidRDefault="00AB13CF" w:rsidP="0053622E">
            <w:pPr>
              <w:rPr>
                <w:rFonts w:ascii="Calibri" w:hAnsi="Calibri" w:cs="Calibri"/>
                <w:bCs/>
                <w:sz w:val="18"/>
                <w:szCs w:val="18"/>
              </w:rPr>
            </w:pPr>
          </w:p>
        </w:tc>
        <w:tc>
          <w:tcPr>
            <w:tcW w:w="4110" w:type="dxa"/>
            <w:gridSpan w:val="4"/>
          </w:tcPr>
          <w:p w14:paraId="5B23BBD5" w14:textId="479336BB" w:rsidR="00AB13CF" w:rsidRPr="005E3C3F" w:rsidRDefault="00AB13CF" w:rsidP="0053622E">
            <w:pPr>
              <w:rPr>
                <w:rFonts w:ascii="Calibri" w:hAnsi="Calibri" w:cs="Calibri"/>
                <w:bCs/>
                <w:sz w:val="18"/>
                <w:szCs w:val="18"/>
              </w:rPr>
            </w:pPr>
            <w:r w:rsidRPr="005E3C3F">
              <w:rPr>
                <w:rFonts w:ascii="Calibri" w:hAnsi="Calibri" w:cs="Calibri"/>
                <w:bCs/>
                <w:sz w:val="18"/>
                <w:szCs w:val="18"/>
              </w:rPr>
              <w:t>Still to be completed</w:t>
            </w:r>
          </w:p>
        </w:tc>
      </w:tr>
      <w:tr w:rsidR="00AB13CF" w:rsidRPr="005E3C3F" w14:paraId="3568CD90" w14:textId="77777777" w:rsidTr="004572A8">
        <w:tc>
          <w:tcPr>
            <w:tcW w:w="10064" w:type="dxa"/>
            <w:gridSpan w:val="8"/>
            <w:shd w:val="clear" w:color="auto" w:fill="003366"/>
          </w:tcPr>
          <w:p w14:paraId="1509D624" w14:textId="77777777" w:rsidR="00AB13CF" w:rsidRPr="005E3C3F" w:rsidRDefault="00AB13CF" w:rsidP="0053622E">
            <w:pPr>
              <w:jc w:val="center"/>
              <w:rPr>
                <w:rFonts w:ascii="Calibri" w:hAnsi="Calibri" w:cs="Calibri"/>
                <w:bCs/>
                <w:sz w:val="28"/>
                <w:szCs w:val="28"/>
              </w:rPr>
            </w:pPr>
            <w:r w:rsidRPr="005E3C3F">
              <w:rPr>
                <w:rFonts w:ascii="Calibri" w:hAnsi="Calibri" w:cs="Calibri"/>
                <w:sz w:val="28"/>
                <w:szCs w:val="28"/>
              </w:rPr>
              <w:t>Progress and Impact</w:t>
            </w:r>
          </w:p>
        </w:tc>
      </w:tr>
      <w:tr w:rsidR="00AB13CF" w:rsidRPr="005E3C3F" w14:paraId="4E8D3C36" w14:textId="77777777" w:rsidTr="004572A8">
        <w:tc>
          <w:tcPr>
            <w:tcW w:w="2410" w:type="dxa"/>
          </w:tcPr>
          <w:p w14:paraId="10A2E6C8" w14:textId="77777777" w:rsidR="00AB13CF" w:rsidRPr="005E3C3F" w:rsidRDefault="00AB13CF" w:rsidP="0053622E">
            <w:pPr>
              <w:rPr>
                <w:rFonts w:ascii="Calibri" w:hAnsi="Calibri" w:cs="Calibri"/>
                <w:b/>
                <w:bCs/>
                <w:sz w:val="18"/>
                <w:szCs w:val="18"/>
              </w:rPr>
            </w:pPr>
            <w:r w:rsidRPr="005E3C3F">
              <w:rPr>
                <w:rFonts w:ascii="Calibri" w:hAnsi="Calibri" w:cs="Calibri"/>
                <w:b/>
                <w:bCs/>
                <w:sz w:val="18"/>
                <w:szCs w:val="18"/>
              </w:rPr>
              <w:t>Priority 1</w:t>
            </w:r>
          </w:p>
          <w:p w14:paraId="547C357C" w14:textId="77777777" w:rsidR="00AB13CF" w:rsidRPr="005E3C3F" w:rsidRDefault="00AB13CF" w:rsidP="0053622E">
            <w:pPr>
              <w:rPr>
                <w:rFonts w:ascii="Calibri" w:hAnsi="Calibri" w:cs="Calibri"/>
                <w:b/>
                <w:bCs/>
                <w:sz w:val="18"/>
                <w:szCs w:val="18"/>
              </w:rPr>
            </w:pPr>
          </w:p>
          <w:p w14:paraId="3C1CC40B" w14:textId="77777777" w:rsidR="00AB13CF" w:rsidRPr="005E3C3F" w:rsidRDefault="00AB13CF" w:rsidP="0053622E">
            <w:pPr>
              <w:rPr>
                <w:rFonts w:ascii="Calibri" w:hAnsi="Calibri" w:cs="Calibri"/>
                <w:sz w:val="18"/>
                <w:szCs w:val="18"/>
              </w:rPr>
            </w:pPr>
          </w:p>
        </w:tc>
        <w:tc>
          <w:tcPr>
            <w:tcW w:w="1299" w:type="dxa"/>
          </w:tcPr>
          <w:p w14:paraId="3699A659" w14:textId="3A61E1A1" w:rsidR="00AB13CF" w:rsidRPr="005E3C3F" w:rsidRDefault="004572A8" w:rsidP="0053622E">
            <w:pPr>
              <w:rPr>
                <w:rFonts w:ascii="Calibri" w:hAnsi="Calibri" w:cs="Calibri"/>
                <w:b/>
                <w:sz w:val="18"/>
                <w:szCs w:val="18"/>
              </w:rPr>
            </w:pPr>
            <w:r w:rsidRPr="005E3C3F">
              <w:rPr>
                <w:rFonts w:ascii="Calibri" w:hAnsi="Calibri" w:cs="Calibri"/>
                <w:b/>
                <w:sz w:val="18"/>
                <w:szCs w:val="18"/>
              </w:rPr>
              <w:t>Fully achieved</w:t>
            </w:r>
          </w:p>
        </w:tc>
        <w:tc>
          <w:tcPr>
            <w:tcW w:w="1299" w:type="dxa"/>
          </w:tcPr>
          <w:p w14:paraId="3F8F81B1" w14:textId="5B700EBB" w:rsidR="00AB13CF" w:rsidRPr="005E3C3F" w:rsidRDefault="00AB13CF" w:rsidP="0053622E">
            <w:pPr>
              <w:rPr>
                <w:rFonts w:ascii="Calibri" w:hAnsi="Calibri" w:cs="Calibri"/>
                <w:b/>
                <w:sz w:val="18"/>
                <w:szCs w:val="18"/>
              </w:rPr>
            </w:pPr>
          </w:p>
        </w:tc>
        <w:tc>
          <w:tcPr>
            <w:tcW w:w="1300" w:type="dxa"/>
            <w:gridSpan w:val="2"/>
          </w:tcPr>
          <w:p w14:paraId="7F6F4993" w14:textId="1399D96C" w:rsidR="00AB13CF" w:rsidRPr="005E3C3F" w:rsidRDefault="004572A8" w:rsidP="0053622E">
            <w:pPr>
              <w:rPr>
                <w:rFonts w:ascii="Calibri" w:hAnsi="Calibri" w:cs="Calibri"/>
                <w:b/>
                <w:sz w:val="18"/>
                <w:szCs w:val="18"/>
              </w:rPr>
            </w:pPr>
            <w:r w:rsidRPr="005E3C3F">
              <w:rPr>
                <w:rFonts w:ascii="Calibri" w:hAnsi="Calibri" w:cs="Calibri"/>
                <w:b/>
                <w:sz w:val="18"/>
                <w:szCs w:val="18"/>
              </w:rPr>
              <w:t>Partially achieved</w:t>
            </w:r>
          </w:p>
        </w:tc>
        <w:tc>
          <w:tcPr>
            <w:tcW w:w="1299" w:type="dxa"/>
          </w:tcPr>
          <w:p w14:paraId="6B668A48" w14:textId="74F1FACA" w:rsidR="00AB13CF" w:rsidRPr="005E3C3F" w:rsidRDefault="00AB13CF" w:rsidP="0053622E">
            <w:pPr>
              <w:rPr>
                <w:rFonts w:ascii="Calibri" w:hAnsi="Calibri" w:cs="Calibri"/>
                <w:b/>
                <w:sz w:val="18"/>
                <w:szCs w:val="18"/>
              </w:rPr>
            </w:pPr>
          </w:p>
        </w:tc>
        <w:tc>
          <w:tcPr>
            <w:tcW w:w="1299" w:type="dxa"/>
          </w:tcPr>
          <w:p w14:paraId="57D3CBFD" w14:textId="58D41680" w:rsidR="00AB13CF" w:rsidRPr="005E3C3F" w:rsidRDefault="004572A8" w:rsidP="0053622E">
            <w:pPr>
              <w:rPr>
                <w:rFonts w:ascii="Calibri" w:hAnsi="Calibri" w:cs="Calibri"/>
                <w:b/>
                <w:sz w:val="18"/>
                <w:szCs w:val="18"/>
              </w:rPr>
            </w:pPr>
            <w:r w:rsidRPr="005E3C3F">
              <w:rPr>
                <w:rFonts w:ascii="Calibri" w:hAnsi="Calibri" w:cs="Calibri"/>
                <w:b/>
                <w:sz w:val="18"/>
                <w:szCs w:val="18"/>
              </w:rPr>
              <w:t>Continued next session</w:t>
            </w:r>
          </w:p>
        </w:tc>
        <w:tc>
          <w:tcPr>
            <w:tcW w:w="1158" w:type="dxa"/>
          </w:tcPr>
          <w:p w14:paraId="73458F09" w14:textId="022F15F1" w:rsidR="00AB13CF" w:rsidRPr="005E3C3F" w:rsidRDefault="00AB13CF" w:rsidP="0053622E">
            <w:pPr>
              <w:rPr>
                <w:rFonts w:ascii="Calibri" w:hAnsi="Calibri" w:cs="Calibri"/>
                <w:b/>
                <w:sz w:val="18"/>
                <w:szCs w:val="18"/>
              </w:rPr>
            </w:pPr>
          </w:p>
        </w:tc>
      </w:tr>
      <w:tr w:rsidR="00AB13CF" w:rsidRPr="005E3C3F" w14:paraId="3C259511" w14:textId="77777777" w:rsidTr="004572A8">
        <w:tc>
          <w:tcPr>
            <w:tcW w:w="2410" w:type="dxa"/>
          </w:tcPr>
          <w:p w14:paraId="1B4BCBD8" w14:textId="74E00D66" w:rsidR="00AB13CF" w:rsidRPr="005E3C3F" w:rsidRDefault="004572A8" w:rsidP="0053622E">
            <w:pPr>
              <w:rPr>
                <w:rFonts w:ascii="Calibri" w:hAnsi="Calibri" w:cs="Calibri"/>
                <w:b/>
                <w:bCs/>
                <w:sz w:val="18"/>
                <w:szCs w:val="18"/>
              </w:rPr>
            </w:pPr>
            <w:r w:rsidRPr="005E3C3F">
              <w:rPr>
                <w:rFonts w:ascii="Calibri" w:hAnsi="Calibri" w:cs="Calibri"/>
                <w:b/>
                <w:bCs/>
                <w:sz w:val="18"/>
                <w:szCs w:val="18"/>
              </w:rPr>
              <w:t>Progress</w:t>
            </w:r>
          </w:p>
          <w:p w14:paraId="074619C0" w14:textId="230FFD46" w:rsidR="00AB13CF" w:rsidRPr="005E3C3F" w:rsidRDefault="004572A8" w:rsidP="0053622E">
            <w:pPr>
              <w:rPr>
                <w:rFonts w:ascii="Calibri" w:hAnsi="Calibri" w:cs="Calibri"/>
                <w:sz w:val="18"/>
                <w:szCs w:val="18"/>
              </w:rPr>
            </w:pPr>
            <w:r w:rsidRPr="005E3C3F">
              <w:rPr>
                <w:rFonts w:ascii="Calibri" w:hAnsi="Calibri" w:cs="Calibri"/>
                <w:sz w:val="18"/>
                <w:szCs w:val="18"/>
              </w:rPr>
              <w:t>Clear progress</w:t>
            </w:r>
            <w:r w:rsidR="00724512" w:rsidRPr="005E3C3F">
              <w:rPr>
                <w:rFonts w:ascii="Calibri" w:hAnsi="Calibri" w:cs="Calibri"/>
                <w:sz w:val="18"/>
                <w:szCs w:val="18"/>
              </w:rPr>
              <w:t xml:space="preserve"> has been made with strategic actions</w:t>
            </w:r>
          </w:p>
        </w:tc>
        <w:tc>
          <w:tcPr>
            <w:tcW w:w="7654" w:type="dxa"/>
            <w:gridSpan w:val="7"/>
          </w:tcPr>
          <w:p w14:paraId="27567DD1" w14:textId="4D2F870F" w:rsidR="00AB13CF"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4572A8" w:rsidRPr="005E3C3F" w14:paraId="471FCA43" w14:textId="77777777" w:rsidTr="004572A8">
        <w:tc>
          <w:tcPr>
            <w:tcW w:w="2410" w:type="dxa"/>
          </w:tcPr>
          <w:p w14:paraId="09EFAAF9" w14:textId="77777777" w:rsidR="004572A8" w:rsidRPr="005E3C3F" w:rsidRDefault="00724512" w:rsidP="0053622E">
            <w:pPr>
              <w:rPr>
                <w:rFonts w:ascii="Calibri" w:hAnsi="Calibri" w:cs="Calibri"/>
                <w:b/>
                <w:bCs/>
                <w:sz w:val="18"/>
                <w:szCs w:val="18"/>
              </w:rPr>
            </w:pPr>
            <w:r w:rsidRPr="005E3C3F">
              <w:rPr>
                <w:rFonts w:ascii="Calibri" w:hAnsi="Calibri" w:cs="Calibri"/>
                <w:b/>
                <w:bCs/>
                <w:sz w:val="18"/>
                <w:szCs w:val="18"/>
              </w:rPr>
              <w:t>Impact</w:t>
            </w:r>
          </w:p>
          <w:p w14:paraId="58ED81C9" w14:textId="2116DC86" w:rsidR="00724512" w:rsidRPr="005E3C3F" w:rsidRDefault="00724512" w:rsidP="0053622E">
            <w:pPr>
              <w:rPr>
                <w:rFonts w:ascii="Calibri" w:hAnsi="Calibri" w:cs="Calibri"/>
                <w:sz w:val="18"/>
                <w:szCs w:val="18"/>
              </w:rPr>
            </w:pPr>
            <w:r w:rsidRPr="005E3C3F">
              <w:rPr>
                <w:rFonts w:ascii="Calibri" w:hAnsi="Calibri" w:cs="Calibri"/>
                <w:sz w:val="18"/>
                <w:szCs w:val="18"/>
              </w:rPr>
              <w:t>Clear impact shown for children and young people</w:t>
            </w:r>
          </w:p>
        </w:tc>
        <w:tc>
          <w:tcPr>
            <w:tcW w:w="7654" w:type="dxa"/>
            <w:gridSpan w:val="7"/>
          </w:tcPr>
          <w:p w14:paraId="2A98E898" w14:textId="3925D8E8" w:rsidR="004572A8"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4572A8" w:rsidRPr="005E3C3F" w14:paraId="20125159" w14:textId="77777777" w:rsidTr="004572A8">
        <w:tc>
          <w:tcPr>
            <w:tcW w:w="2410" w:type="dxa"/>
          </w:tcPr>
          <w:p w14:paraId="3910B1B2" w14:textId="77777777" w:rsidR="004572A8" w:rsidRPr="005E3C3F" w:rsidRDefault="00724512" w:rsidP="0053622E">
            <w:pPr>
              <w:rPr>
                <w:rFonts w:ascii="Calibri" w:hAnsi="Calibri" w:cs="Calibri"/>
                <w:b/>
                <w:bCs/>
                <w:sz w:val="18"/>
                <w:szCs w:val="18"/>
              </w:rPr>
            </w:pPr>
            <w:r w:rsidRPr="005E3C3F">
              <w:rPr>
                <w:rFonts w:ascii="Calibri" w:hAnsi="Calibri" w:cs="Calibri"/>
                <w:b/>
                <w:bCs/>
                <w:sz w:val="18"/>
                <w:szCs w:val="18"/>
              </w:rPr>
              <w:t>Next Steps</w:t>
            </w:r>
          </w:p>
          <w:p w14:paraId="4CD68922" w14:textId="77777777" w:rsidR="00724512" w:rsidRPr="005E3C3F" w:rsidRDefault="00724512" w:rsidP="0053622E">
            <w:pPr>
              <w:rPr>
                <w:rFonts w:ascii="Calibri" w:hAnsi="Calibri" w:cs="Calibri"/>
                <w:sz w:val="18"/>
                <w:szCs w:val="18"/>
              </w:rPr>
            </w:pPr>
            <w:r w:rsidRPr="005E3C3F">
              <w:rPr>
                <w:rFonts w:ascii="Calibri" w:hAnsi="Calibri" w:cs="Calibri"/>
                <w:sz w:val="18"/>
                <w:szCs w:val="18"/>
              </w:rPr>
              <w:t>Limited number of next steps</w:t>
            </w:r>
          </w:p>
          <w:p w14:paraId="27B8BD8F" w14:textId="1ABEDB8D" w:rsidR="00724512" w:rsidRPr="005E3C3F" w:rsidRDefault="00724512" w:rsidP="0053622E">
            <w:pPr>
              <w:rPr>
                <w:rFonts w:ascii="Calibri" w:hAnsi="Calibri" w:cs="Calibri"/>
                <w:sz w:val="18"/>
                <w:szCs w:val="18"/>
              </w:rPr>
            </w:pPr>
          </w:p>
        </w:tc>
        <w:tc>
          <w:tcPr>
            <w:tcW w:w="7654" w:type="dxa"/>
            <w:gridSpan w:val="7"/>
          </w:tcPr>
          <w:p w14:paraId="754CD849" w14:textId="5B1A8292" w:rsidR="004572A8"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4572A8" w:rsidRPr="005E3C3F" w14:paraId="4170BF41" w14:textId="77777777" w:rsidTr="004572A8">
        <w:tc>
          <w:tcPr>
            <w:tcW w:w="2410" w:type="dxa"/>
          </w:tcPr>
          <w:p w14:paraId="08D4745D" w14:textId="77777777" w:rsidR="004572A8" w:rsidRPr="005E3C3F" w:rsidRDefault="004572A8" w:rsidP="0053622E">
            <w:pPr>
              <w:rPr>
                <w:rFonts w:ascii="Calibri" w:hAnsi="Calibri" w:cs="Calibri"/>
                <w:b/>
                <w:bCs/>
                <w:sz w:val="18"/>
                <w:szCs w:val="18"/>
              </w:rPr>
            </w:pPr>
            <w:r w:rsidRPr="005E3C3F">
              <w:rPr>
                <w:rFonts w:ascii="Calibri" w:hAnsi="Calibri" w:cs="Calibri"/>
                <w:b/>
                <w:bCs/>
                <w:sz w:val="18"/>
                <w:szCs w:val="18"/>
              </w:rPr>
              <w:t>Priority 2</w:t>
            </w:r>
          </w:p>
          <w:p w14:paraId="5980B653" w14:textId="77777777" w:rsidR="004572A8" w:rsidRPr="005E3C3F" w:rsidRDefault="004572A8" w:rsidP="0053622E">
            <w:pPr>
              <w:rPr>
                <w:rFonts w:ascii="Calibri" w:hAnsi="Calibri" w:cs="Calibri"/>
                <w:b/>
                <w:bCs/>
                <w:sz w:val="18"/>
                <w:szCs w:val="18"/>
              </w:rPr>
            </w:pPr>
          </w:p>
          <w:p w14:paraId="39DF843D" w14:textId="77777777" w:rsidR="004572A8" w:rsidRPr="005E3C3F" w:rsidRDefault="004572A8" w:rsidP="0053622E">
            <w:pPr>
              <w:rPr>
                <w:rFonts w:ascii="Calibri" w:hAnsi="Calibri" w:cs="Calibri"/>
                <w:sz w:val="18"/>
                <w:szCs w:val="18"/>
              </w:rPr>
            </w:pPr>
          </w:p>
        </w:tc>
        <w:tc>
          <w:tcPr>
            <w:tcW w:w="1299" w:type="dxa"/>
          </w:tcPr>
          <w:p w14:paraId="4EE0FC30" w14:textId="334B6AA4" w:rsidR="004572A8" w:rsidRPr="005E3C3F" w:rsidRDefault="004572A8" w:rsidP="0053622E">
            <w:pPr>
              <w:rPr>
                <w:rFonts w:ascii="Calibri" w:hAnsi="Calibri" w:cs="Calibri"/>
                <w:b/>
                <w:sz w:val="18"/>
                <w:szCs w:val="18"/>
              </w:rPr>
            </w:pPr>
            <w:r w:rsidRPr="005E3C3F">
              <w:rPr>
                <w:rFonts w:ascii="Calibri" w:hAnsi="Calibri" w:cs="Calibri"/>
                <w:b/>
                <w:sz w:val="18"/>
                <w:szCs w:val="18"/>
              </w:rPr>
              <w:t>Fully achieved</w:t>
            </w:r>
          </w:p>
        </w:tc>
        <w:tc>
          <w:tcPr>
            <w:tcW w:w="1299" w:type="dxa"/>
          </w:tcPr>
          <w:p w14:paraId="2837AA16" w14:textId="6F46D351" w:rsidR="004572A8" w:rsidRPr="005E3C3F" w:rsidRDefault="004572A8" w:rsidP="0053622E">
            <w:pPr>
              <w:rPr>
                <w:rFonts w:ascii="Calibri" w:hAnsi="Calibri" w:cs="Calibri"/>
                <w:b/>
                <w:sz w:val="18"/>
                <w:szCs w:val="18"/>
              </w:rPr>
            </w:pPr>
          </w:p>
        </w:tc>
        <w:tc>
          <w:tcPr>
            <w:tcW w:w="1300" w:type="dxa"/>
            <w:gridSpan w:val="2"/>
          </w:tcPr>
          <w:p w14:paraId="7A84D000" w14:textId="41F869F6" w:rsidR="004572A8" w:rsidRPr="005E3C3F" w:rsidRDefault="004572A8" w:rsidP="0053622E">
            <w:pPr>
              <w:rPr>
                <w:rFonts w:ascii="Calibri" w:hAnsi="Calibri" w:cs="Calibri"/>
                <w:b/>
                <w:sz w:val="18"/>
                <w:szCs w:val="18"/>
              </w:rPr>
            </w:pPr>
            <w:r w:rsidRPr="005E3C3F">
              <w:rPr>
                <w:rFonts w:ascii="Calibri" w:hAnsi="Calibri" w:cs="Calibri"/>
                <w:b/>
                <w:sz w:val="18"/>
                <w:szCs w:val="18"/>
              </w:rPr>
              <w:t>Partially achieved</w:t>
            </w:r>
          </w:p>
        </w:tc>
        <w:tc>
          <w:tcPr>
            <w:tcW w:w="1299" w:type="dxa"/>
          </w:tcPr>
          <w:p w14:paraId="542C912D" w14:textId="7205E485" w:rsidR="004572A8" w:rsidRPr="005E3C3F" w:rsidRDefault="004572A8" w:rsidP="0053622E">
            <w:pPr>
              <w:rPr>
                <w:rFonts w:ascii="Calibri" w:hAnsi="Calibri" w:cs="Calibri"/>
                <w:b/>
                <w:sz w:val="18"/>
                <w:szCs w:val="18"/>
              </w:rPr>
            </w:pPr>
          </w:p>
        </w:tc>
        <w:tc>
          <w:tcPr>
            <w:tcW w:w="1299" w:type="dxa"/>
          </w:tcPr>
          <w:p w14:paraId="4CCA4AE1" w14:textId="55147D6D" w:rsidR="004572A8" w:rsidRPr="005E3C3F" w:rsidRDefault="004572A8" w:rsidP="0053622E">
            <w:pPr>
              <w:rPr>
                <w:rFonts w:ascii="Calibri" w:hAnsi="Calibri" w:cs="Calibri"/>
                <w:b/>
                <w:sz w:val="18"/>
                <w:szCs w:val="18"/>
              </w:rPr>
            </w:pPr>
            <w:r w:rsidRPr="005E3C3F">
              <w:rPr>
                <w:rFonts w:ascii="Calibri" w:hAnsi="Calibri" w:cs="Calibri"/>
                <w:b/>
                <w:sz w:val="18"/>
                <w:szCs w:val="18"/>
              </w:rPr>
              <w:t>Continued next session</w:t>
            </w:r>
          </w:p>
        </w:tc>
        <w:tc>
          <w:tcPr>
            <w:tcW w:w="1158" w:type="dxa"/>
          </w:tcPr>
          <w:p w14:paraId="07A78A49" w14:textId="0E1C9704" w:rsidR="004572A8" w:rsidRPr="005E3C3F" w:rsidRDefault="004572A8" w:rsidP="0053622E">
            <w:pPr>
              <w:rPr>
                <w:rFonts w:ascii="Calibri" w:hAnsi="Calibri" w:cs="Calibri"/>
                <w:b/>
                <w:sz w:val="18"/>
                <w:szCs w:val="18"/>
              </w:rPr>
            </w:pPr>
          </w:p>
        </w:tc>
      </w:tr>
      <w:tr w:rsidR="00724512" w:rsidRPr="005E3C3F" w14:paraId="645F3DE0" w14:textId="77777777" w:rsidTr="00B03AB6">
        <w:tc>
          <w:tcPr>
            <w:tcW w:w="2410" w:type="dxa"/>
          </w:tcPr>
          <w:p w14:paraId="1F3A363B" w14:textId="77777777" w:rsidR="00724512" w:rsidRPr="005E3C3F" w:rsidRDefault="00724512" w:rsidP="0053622E">
            <w:pPr>
              <w:rPr>
                <w:rFonts w:ascii="Calibri" w:hAnsi="Calibri" w:cs="Calibri"/>
                <w:b/>
                <w:bCs/>
                <w:sz w:val="18"/>
                <w:szCs w:val="18"/>
              </w:rPr>
            </w:pPr>
            <w:r w:rsidRPr="005E3C3F">
              <w:rPr>
                <w:rFonts w:ascii="Calibri" w:hAnsi="Calibri" w:cs="Calibri"/>
                <w:b/>
                <w:bCs/>
                <w:sz w:val="18"/>
                <w:szCs w:val="18"/>
              </w:rPr>
              <w:t>Progress</w:t>
            </w:r>
          </w:p>
          <w:p w14:paraId="5CBF17D6" w14:textId="173F4276" w:rsidR="00724512" w:rsidRPr="005E3C3F" w:rsidRDefault="00724512" w:rsidP="0053622E">
            <w:pPr>
              <w:rPr>
                <w:rFonts w:ascii="Calibri" w:hAnsi="Calibri" w:cs="Calibri"/>
                <w:b/>
                <w:bCs/>
                <w:sz w:val="18"/>
                <w:szCs w:val="18"/>
              </w:rPr>
            </w:pPr>
            <w:r w:rsidRPr="005E3C3F">
              <w:rPr>
                <w:rFonts w:ascii="Calibri" w:hAnsi="Calibri" w:cs="Calibri"/>
                <w:sz w:val="18"/>
                <w:szCs w:val="18"/>
              </w:rPr>
              <w:t>Clear progress has been made with strategic actions</w:t>
            </w:r>
          </w:p>
        </w:tc>
        <w:tc>
          <w:tcPr>
            <w:tcW w:w="7654" w:type="dxa"/>
            <w:gridSpan w:val="7"/>
          </w:tcPr>
          <w:p w14:paraId="365E8D4B" w14:textId="70E57837" w:rsidR="00724512"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724512" w:rsidRPr="005E3C3F" w14:paraId="727CD562" w14:textId="77777777" w:rsidTr="00D04E57">
        <w:tc>
          <w:tcPr>
            <w:tcW w:w="2410" w:type="dxa"/>
          </w:tcPr>
          <w:p w14:paraId="2E41BD88" w14:textId="77777777" w:rsidR="00724512" w:rsidRPr="005E3C3F" w:rsidRDefault="00724512" w:rsidP="0053622E">
            <w:pPr>
              <w:rPr>
                <w:rFonts w:ascii="Calibri" w:hAnsi="Calibri" w:cs="Calibri"/>
                <w:b/>
                <w:bCs/>
                <w:sz w:val="18"/>
                <w:szCs w:val="18"/>
              </w:rPr>
            </w:pPr>
            <w:r w:rsidRPr="005E3C3F">
              <w:rPr>
                <w:rFonts w:ascii="Calibri" w:hAnsi="Calibri" w:cs="Calibri"/>
                <w:b/>
                <w:bCs/>
                <w:sz w:val="18"/>
                <w:szCs w:val="18"/>
              </w:rPr>
              <w:t>Impact</w:t>
            </w:r>
          </w:p>
          <w:p w14:paraId="7F1D85BB" w14:textId="2B10E572" w:rsidR="00724512" w:rsidRPr="005E3C3F" w:rsidRDefault="00724512" w:rsidP="0053622E">
            <w:pPr>
              <w:rPr>
                <w:rFonts w:ascii="Calibri" w:hAnsi="Calibri" w:cs="Calibri"/>
                <w:b/>
                <w:bCs/>
                <w:sz w:val="18"/>
                <w:szCs w:val="18"/>
              </w:rPr>
            </w:pPr>
            <w:r w:rsidRPr="005E3C3F">
              <w:rPr>
                <w:rFonts w:ascii="Calibri" w:hAnsi="Calibri" w:cs="Calibri"/>
                <w:sz w:val="18"/>
                <w:szCs w:val="18"/>
              </w:rPr>
              <w:t>Clear impact shown for children and young people</w:t>
            </w:r>
          </w:p>
        </w:tc>
        <w:tc>
          <w:tcPr>
            <w:tcW w:w="7654" w:type="dxa"/>
            <w:gridSpan w:val="7"/>
          </w:tcPr>
          <w:p w14:paraId="1DAF8B39" w14:textId="423F147D" w:rsidR="00724512"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724512" w:rsidRPr="005E3C3F" w14:paraId="22890080" w14:textId="77777777" w:rsidTr="004572A8">
        <w:tc>
          <w:tcPr>
            <w:tcW w:w="2410" w:type="dxa"/>
          </w:tcPr>
          <w:p w14:paraId="0901E398" w14:textId="77777777" w:rsidR="00724512" w:rsidRPr="005E3C3F" w:rsidRDefault="00724512" w:rsidP="0053622E">
            <w:pPr>
              <w:rPr>
                <w:rFonts w:ascii="Calibri" w:hAnsi="Calibri" w:cs="Calibri"/>
                <w:b/>
                <w:bCs/>
                <w:sz w:val="18"/>
                <w:szCs w:val="18"/>
              </w:rPr>
            </w:pPr>
            <w:r w:rsidRPr="005E3C3F">
              <w:rPr>
                <w:rFonts w:ascii="Calibri" w:hAnsi="Calibri" w:cs="Calibri"/>
                <w:b/>
                <w:bCs/>
                <w:sz w:val="18"/>
                <w:szCs w:val="18"/>
              </w:rPr>
              <w:t>Next Steps</w:t>
            </w:r>
          </w:p>
          <w:p w14:paraId="2884EC14" w14:textId="77777777" w:rsidR="00724512" w:rsidRPr="005E3C3F" w:rsidRDefault="00724512" w:rsidP="0053622E">
            <w:pPr>
              <w:rPr>
                <w:rFonts w:ascii="Calibri" w:hAnsi="Calibri" w:cs="Calibri"/>
                <w:sz w:val="18"/>
                <w:szCs w:val="18"/>
              </w:rPr>
            </w:pPr>
            <w:r w:rsidRPr="005E3C3F">
              <w:rPr>
                <w:rFonts w:ascii="Calibri" w:hAnsi="Calibri" w:cs="Calibri"/>
                <w:sz w:val="18"/>
                <w:szCs w:val="18"/>
              </w:rPr>
              <w:t>Limited number of next steps</w:t>
            </w:r>
          </w:p>
          <w:p w14:paraId="34691F55" w14:textId="77777777" w:rsidR="00724512" w:rsidRPr="005E3C3F" w:rsidRDefault="00724512" w:rsidP="0053622E">
            <w:pPr>
              <w:rPr>
                <w:rFonts w:ascii="Calibri" w:hAnsi="Calibri" w:cs="Calibri"/>
                <w:b/>
                <w:bCs/>
                <w:sz w:val="18"/>
                <w:szCs w:val="18"/>
              </w:rPr>
            </w:pPr>
          </w:p>
        </w:tc>
        <w:tc>
          <w:tcPr>
            <w:tcW w:w="7654" w:type="dxa"/>
            <w:gridSpan w:val="7"/>
          </w:tcPr>
          <w:p w14:paraId="3FE3D5AC" w14:textId="0E61750A" w:rsidR="00724512"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F032A1" w:rsidRPr="005E3C3F" w14:paraId="135DE5D1" w14:textId="77777777" w:rsidTr="004572A8">
        <w:tc>
          <w:tcPr>
            <w:tcW w:w="2410" w:type="dxa"/>
          </w:tcPr>
          <w:p w14:paraId="7CE5003E" w14:textId="77777777" w:rsidR="00F032A1" w:rsidRPr="005E3C3F" w:rsidRDefault="00F032A1" w:rsidP="0053622E">
            <w:pPr>
              <w:rPr>
                <w:rFonts w:ascii="Calibri" w:hAnsi="Calibri" w:cs="Calibri"/>
                <w:b/>
                <w:bCs/>
                <w:sz w:val="18"/>
                <w:szCs w:val="18"/>
              </w:rPr>
            </w:pPr>
            <w:r w:rsidRPr="005E3C3F">
              <w:rPr>
                <w:rFonts w:ascii="Calibri" w:hAnsi="Calibri" w:cs="Calibri"/>
                <w:b/>
                <w:bCs/>
                <w:sz w:val="18"/>
                <w:szCs w:val="18"/>
              </w:rPr>
              <w:t>Priority 3</w:t>
            </w:r>
          </w:p>
          <w:p w14:paraId="7847513E" w14:textId="77777777" w:rsidR="00F032A1" w:rsidRPr="005E3C3F" w:rsidRDefault="00F032A1" w:rsidP="0053622E">
            <w:pPr>
              <w:rPr>
                <w:rFonts w:ascii="Calibri" w:hAnsi="Calibri" w:cs="Calibri"/>
                <w:b/>
                <w:bCs/>
                <w:sz w:val="18"/>
                <w:szCs w:val="18"/>
              </w:rPr>
            </w:pPr>
          </w:p>
          <w:p w14:paraId="6304A824" w14:textId="77777777" w:rsidR="00F032A1" w:rsidRPr="005E3C3F" w:rsidRDefault="00F032A1" w:rsidP="0053622E">
            <w:pPr>
              <w:rPr>
                <w:rFonts w:ascii="Calibri" w:hAnsi="Calibri" w:cs="Calibri"/>
                <w:sz w:val="18"/>
                <w:szCs w:val="18"/>
              </w:rPr>
            </w:pPr>
          </w:p>
        </w:tc>
        <w:tc>
          <w:tcPr>
            <w:tcW w:w="1299" w:type="dxa"/>
          </w:tcPr>
          <w:p w14:paraId="44B34738" w14:textId="25B18049" w:rsidR="00F032A1" w:rsidRPr="005E3C3F" w:rsidRDefault="00F032A1" w:rsidP="0053622E">
            <w:pPr>
              <w:rPr>
                <w:rFonts w:ascii="Calibri" w:hAnsi="Calibri" w:cs="Calibri"/>
                <w:b/>
                <w:sz w:val="18"/>
                <w:szCs w:val="18"/>
              </w:rPr>
            </w:pPr>
            <w:r w:rsidRPr="005E3C3F">
              <w:rPr>
                <w:rFonts w:ascii="Calibri" w:hAnsi="Calibri" w:cs="Calibri"/>
                <w:b/>
                <w:sz w:val="18"/>
                <w:szCs w:val="18"/>
              </w:rPr>
              <w:t>Fully achieved</w:t>
            </w:r>
          </w:p>
        </w:tc>
        <w:tc>
          <w:tcPr>
            <w:tcW w:w="1299" w:type="dxa"/>
          </w:tcPr>
          <w:p w14:paraId="2CBFF687" w14:textId="2593347B" w:rsidR="00F032A1" w:rsidRPr="005E3C3F" w:rsidRDefault="00F032A1" w:rsidP="0053622E">
            <w:pPr>
              <w:rPr>
                <w:rFonts w:ascii="Calibri" w:hAnsi="Calibri" w:cs="Calibri"/>
                <w:b/>
                <w:sz w:val="18"/>
                <w:szCs w:val="18"/>
              </w:rPr>
            </w:pPr>
          </w:p>
        </w:tc>
        <w:tc>
          <w:tcPr>
            <w:tcW w:w="1300" w:type="dxa"/>
            <w:gridSpan w:val="2"/>
          </w:tcPr>
          <w:p w14:paraId="5B6161F2" w14:textId="12B3130A" w:rsidR="00F032A1" w:rsidRPr="005E3C3F" w:rsidRDefault="00F032A1" w:rsidP="0053622E">
            <w:pPr>
              <w:rPr>
                <w:rFonts w:ascii="Calibri" w:hAnsi="Calibri" w:cs="Calibri"/>
                <w:b/>
                <w:sz w:val="18"/>
                <w:szCs w:val="18"/>
              </w:rPr>
            </w:pPr>
            <w:r w:rsidRPr="005E3C3F">
              <w:rPr>
                <w:rFonts w:ascii="Calibri" w:hAnsi="Calibri" w:cs="Calibri"/>
                <w:b/>
                <w:sz w:val="18"/>
                <w:szCs w:val="18"/>
              </w:rPr>
              <w:t>Partially achieved</w:t>
            </w:r>
          </w:p>
        </w:tc>
        <w:tc>
          <w:tcPr>
            <w:tcW w:w="1299" w:type="dxa"/>
          </w:tcPr>
          <w:p w14:paraId="41F77700" w14:textId="7AEE1430" w:rsidR="00F032A1" w:rsidRPr="005E3C3F" w:rsidRDefault="00F032A1" w:rsidP="0053622E">
            <w:pPr>
              <w:rPr>
                <w:rFonts w:ascii="Calibri" w:hAnsi="Calibri" w:cs="Calibri"/>
                <w:b/>
                <w:sz w:val="18"/>
                <w:szCs w:val="18"/>
              </w:rPr>
            </w:pPr>
          </w:p>
        </w:tc>
        <w:tc>
          <w:tcPr>
            <w:tcW w:w="1299" w:type="dxa"/>
          </w:tcPr>
          <w:p w14:paraId="4D9D1F07" w14:textId="23370B93" w:rsidR="00F032A1" w:rsidRPr="005E3C3F" w:rsidRDefault="00F032A1" w:rsidP="0053622E">
            <w:pPr>
              <w:rPr>
                <w:rFonts w:ascii="Calibri" w:hAnsi="Calibri" w:cs="Calibri"/>
                <w:b/>
                <w:sz w:val="18"/>
                <w:szCs w:val="18"/>
              </w:rPr>
            </w:pPr>
            <w:r w:rsidRPr="005E3C3F">
              <w:rPr>
                <w:rFonts w:ascii="Calibri" w:hAnsi="Calibri" w:cs="Calibri"/>
                <w:b/>
                <w:sz w:val="18"/>
                <w:szCs w:val="18"/>
              </w:rPr>
              <w:t>Continued next session</w:t>
            </w:r>
          </w:p>
        </w:tc>
        <w:tc>
          <w:tcPr>
            <w:tcW w:w="1158" w:type="dxa"/>
          </w:tcPr>
          <w:p w14:paraId="1FBC3C31" w14:textId="11C3BE01" w:rsidR="00F032A1" w:rsidRPr="005E3C3F" w:rsidRDefault="00F032A1" w:rsidP="0053622E">
            <w:pPr>
              <w:rPr>
                <w:rFonts w:ascii="Calibri" w:hAnsi="Calibri" w:cs="Calibri"/>
                <w:b/>
                <w:sz w:val="18"/>
                <w:szCs w:val="18"/>
              </w:rPr>
            </w:pPr>
          </w:p>
        </w:tc>
      </w:tr>
      <w:tr w:rsidR="00724512" w:rsidRPr="005E3C3F" w14:paraId="1212895F" w14:textId="77777777" w:rsidTr="004572A8">
        <w:tc>
          <w:tcPr>
            <w:tcW w:w="2410" w:type="dxa"/>
          </w:tcPr>
          <w:p w14:paraId="10D6542A" w14:textId="77777777" w:rsidR="00724512" w:rsidRPr="005E3C3F" w:rsidRDefault="00724512" w:rsidP="0053622E">
            <w:pPr>
              <w:rPr>
                <w:rFonts w:ascii="Calibri" w:hAnsi="Calibri" w:cs="Calibri"/>
                <w:b/>
                <w:bCs/>
                <w:sz w:val="18"/>
                <w:szCs w:val="18"/>
              </w:rPr>
            </w:pPr>
            <w:r w:rsidRPr="005E3C3F">
              <w:rPr>
                <w:rFonts w:ascii="Calibri" w:hAnsi="Calibri" w:cs="Calibri"/>
                <w:b/>
                <w:bCs/>
                <w:sz w:val="18"/>
                <w:szCs w:val="18"/>
              </w:rPr>
              <w:t>Progress</w:t>
            </w:r>
          </w:p>
          <w:p w14:paraId="5B069163" w14:textId="096789C8" w:rsidR="00724512" w:rsidRPr="005E3C3F" w:rsidRDefault="00724512" w:rsidP="0053622E">
            <w:pPr>
              <w:rPr>
                <w:rFonts w:ascii="Calibri" w:hAnsi="Calibri" w:cs="Calibri"/>
                <w:b/>
                <w:bCs/>
                <w:sz w:val="18"/>
                <w:szCs w:val="18"/>
              </w:rPr>
            </w:pPr>
            <w:r w:rsidRPr="005E3C3F">
              <w:rPr>
                <w:rFonts w:ascii="Calibri" w:hAnsi="Calibri" w:cs="Calibri"/>
                <w:sz w:val="18"/>
                <w:szCs w:val="18"/>
              </w:rPr>
              <w:lastRenderedPageBreak/>
              <w:t>Clear progress has been made with strategic actions</w:t>
            </w:r>
          </w:p>
        </w:tc>
        <w:tc>
          <w:tcPr>
            <w:tcW w:w="7654" w:type="dxa"/>
            <w:gridSpan w:val="7"/>
          </w:tcPr>
          <w:p w14:paraId="260467E5" w14:textId="641D6BCF" w:rsidR="00724512" w:rsidRPr="005E3C3F" w:rsidRDefault="00724512" w:rsidP="0053622E">
            <w:pPr>
              <w:rPr>
                <w:rFonts w:ascii="Calibri" w:hAnsi="Calibri" w:cs="Calibri"/>
                <w:b/>
                <w:sz w:val="18"/>
                <w:szCs w:val="18"/>
              </w:rPr>
            </w:pPr>
            <w:r w:rsidRPr="005E3C3F">
              <w:rPr>
                <w:rFonts w:ascii="Calibri" w:hAnsi="Calibri" w:cs="Calibri"/>
                <w:b/>
                <w:sz w:val="18"/>
                <w:szCs w:val="18"/>
              </w:rPr>
              <w:lastRenderedPageBreak/>
              <w:t>Comments:</w:t>
            </w:r>
          </w:p>
        </w:tc>
      </w:tr>
      <w:tr w:rsidR="00724512" w:rsidRPr="005E3C3F" w14:paraId="144BBF1C" w14:textId="77777777" w:rsidTr="004572A8">
        <w:tc>
          <w:tcPr>
            <w:tcW w:w="2410" w:type="dxa"/>
          </w:tcPr>
          <w:p w14:paraId="57BDE034" w14:textId="77777777" w:rsidR="00724512" w:rsidRPr="005E3C3F" w:rsidRDefault="00724512" w:rsidP="0053622E">
            <w:pPr>
              <w:rPr>
                <w:rFonts w:ascii="Calibri" w:hAnsi="Calibri" w:cs="Calibri"/>
                <w:b/>
                <w:bCs/>
                <w:sz w:val="18"/>
                <w:szCs w:val="18"/>
              </w:rPr>
            </w:pPr>
            <w:r w:rsidRPr="005E3C3F">
              <w:rPr>
                <w:rFonts w:ascii="Calibri" w:hAnsi="Calibri" w:cs="Calibri"/>
                <w:b/>
                <w:bCs/>
                <w:sz w:val="18"/>
                <w:szCs w:val="18"/>
              </w:rPr>
              <w:t>Impact</w:t>
            </w:r>
          </w:p>
          <w:p w14:paraId="2B4CDAC2" w14:textId="2A4F1C55" w:rsidR="00724512" w:rsidRPr="005E3C3F" w:rsidRDefault="00724512" w:rsidP="0053622E">
            <w:pPr>
              <w:rPr>
                <w:rFonts w:ascii="Calibri" w:hAnsi="Calibri" w:cs="Calibri"/>
                <w:b/>
                <w:bCs/>
                <w:sz w:val="18"/>
                <w:szCs w:val="18"/>
              </w:rPr>
            </w:pPr>
            <w:r w:rsidRPr="005E3C3F">
              <w:rPr>
                <w:rFonts w:ascii="Calibri" w:hAnsi="Calibri" w:cs="Calibri"/>
                <w:sz w:val="18"/>
                <w:szCs w:val="18"/>
              </w:rPr>
              <w:t>Clear impact shown for children and young people</w:t>
            </w:r>
          </w:p>
        </w:tc>
        <w:tc>
          <w:tcPr>
            <w:tcW w:w="7654" w:type="dxa"/>
            <w:gridSpan w:val="7"/>
          </w:tcPr>
          <w:p w14:paraId="3E711BFE" w14:textId="37FEC2DE" w:rsidR="00724512"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724512" w:rsidRPr="005E3C3F" w14:paraId="6C151995" w14:textId="77777777" w:rsidTr="004572A8">
        <w:tc>
          <w:tcPr>
            <w:tcW w:w="2410" w:type="dxa"/>
          </w:tcPr>
          <w:p w14:paraId="43869E42" w14:textId="77777777" w:rsidR="00724512" w:rsidRPr="005E3C3F" w:rsidRDefault="00724512" w:rsidP="0053622E">
            <w:pPr>
              <w:rPr>
                <w:rFonts w:ascii="Calibri" w:hAnsi="Calibri" w:cs="Calibri"/>
                <w:b/>
                <w:bCs/>
                <w:sz w:val="18"/>
                <w:szCs w:val="18"/>
              </w:rPr>
            </w:pPr>
            <w:r w:rsidRPr="005E3C3F">
              <w:rPr>
                <w:rFonts w:ascii="Calibri" w:hAnsi="Calibri" w:cs="Calibri"/>
                <w:b/>
                <w:bCs/>
                <w:sz w:val="18"/>
                <w:szCs w:val="18"/>
              </w:rPr>
              <w:t>Next Steps</w:t>
            </w:r>
          </w:p>
          <w:p w14:paraId="1E721B20" w14:textId="77777777" w:rsidR="00724512" w:rsidRPr="005E3C3F" w:rsidRDefault="00724512" w:rsidP="0053622E">
            <w:pPr>
              <w:rPr>
                <w:rFonts w:ascii="Calibri" w:hAnsi="Calibri" w:cs="Calibri"/>
                <w:sz w:val="18"/>
                <w:szCs w:val="18"/>
              </w:rPr>
            </w:pPr>
            <w:r w:rsidRPr="005E3C3F">
              <w:rPr>
                <w:rFonts w:ascii="Calibri" w:hAnsi="Calibri" w:cs="Calibri"/>
                <w:sz w:val="18"/>
                <w:szCs w:val="18"/>
              </w:rPr>
              <w:t>Limited number of next steps</w:t>
            </w:r>
          </w:p>
          <w:p w14:paraId="4A8BAF53" w14:textId="77777777" w:rsidR="00724512" w:rsidRPr="005E3C3F" w:rsidRDefault="00724512" w:rsidP="0053622E">
            <w:pPr>
              <w:rPr>
                <w:rFonts w:ascii="Calibri" w:hAnsi="Calibri" w:cs="Calibri"/>
                <w:b/>
                <w:bCs/>
                <w:sz w:val="18"/>
                <w:szCs w:val="18"/>
              </w:rPr>
            </w:pPr>
          </w:p>
        </w:tc>
        <w:tc>
          <w:tcPr>
            <w:tcW w:w="7654" w:type="dxa"/>
            <w:gridSpan w:val="7"/>
          </w:tcPr>
          <w:p w14:paraId="6BD1D63F" w14:textId="1A87699A" w:rsidR="00724512"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724512" w:rsidRPr="005E3C3F" w14:paraId="4443259C" w14:textId="77777777" w:rsidTr="00455DA7">
        <w:tc>
          <w:tcPr>
            <w:tcW w:w="10064" w:type="dxa"/>
            <w:gridSpan w:val="8"/>
          </w:tcPr>
          <w:p w14:paraId="4310E5BE" w14:textId="77777777" w:rsidR="00724512" w:rsidRPr="005E3C3F" w:rsidRDefault="00724512" w:rsidP="0053622E">
            <w:pPr>
              <w:jc w:val="center"/>
              <w:rPr>
                <w:rFonts w:ascii="Calibri" w:hAnsi="Calibri" w:cs="Calibri"/>
                <w:bCs/>
                <w:sz w:val="18"/>
                <w:szCs w:val="18"/>
              </w:rPr>
            </w:pPr>
            <w:r w:rsidRPr="005E3C3F">
              <w:rPr>
                <w:rFonts w:ascii="Calibri" w:hAnsi="Calibri" w:cs="Calibri"/>
                <w:bCs/>
                <w:sz w:val="18"/>
                <w:szCs w:val="18"/>
              </w:rPr>
              <w:t>Add more rows as required</w:t>
            </w:r>
          </w:p>
          <w:p w14:paraId="7A0C486B" w14:textId="20C51F9E" w:rsidR="00724512" w:rsidRPr="005E3C3F" w:rsidRDefault="00724512" w:rsidP="0053622E">
            <w:pPr>
              <w:jc w:val="center"/>
              <w:rPr>
                <w:rFonts w:ascii="Calibri" w:hAnsi="Calibri" w:cs="Calibri"/>
                <w:bCs/>
                <w:sz w:val="18"/>
                <w:szCs w:val="18"/>
              </w:rPr>
            </w:pPr>
          </w:p>
        </w:tc>
      </w:tr>
      <w:tr w:rsidR="00AB13CF" w:rsidRPr="005E3C3F" w14:paraId="4A72CA63" w14:textId="77777777" w:rsidTr="004572A8">
        <w:tc>
          <w:tcPr>
            <w:tcW w:w="10064" w:type="dxa"/>
            <w:gridSpan w:val="8"/>
            <w:shd w:val="clear" w:color="auto" w:fill="003366"/>
          </w:tcPr>
          <w:p w14:paraId="00835C26" w14:textId="77777777" w:rsidR="00AB13CF" w:rsidRPr="005E3C3F" w:rsidRDefault="00AB13CF" w:rsidP="0053622E">
            <w:pPr>
              <w:jc w:val="center"/>
              <w:rPr>
                <w:rFonts w:ascii="Calibri" w:hAnsi="Calibri" w:cs="Calibri"/>
                <w:b/>
                <w:sz w:val="18"/>
                <w:szCs w:val="18"/>
              </w:rPr>
            </w:pPr>
            <w:r w:rsidRPr="005E3C3F">
              <w:rPr>
                <w:rFonts w:ascii="Calibri" w:hAnsi="Calibri" w:cs="Calibri"/>
                <w:b/>
                <w:sz w:val="18"/>
                <w:szCs w:val="18"/>
              </w:rPr>
              <w:t>Improving Outcomes</w:t>
            </w:r>
          </w:p>
        </w:tc>
      </w:tr>
      <w:tr w:rsidR="00AB13CF" w:rsidRPr="005E3C3F" w14:paraId="7E6E0B69" w14:textId="77777777" w:rsidTr="004572A8">
        <w:tc>
          <w:tcPr>
            <w:tcW w:w="2410" w:type="dxa"/>
          </w:tcPr>
          <w:p w14:paraId="30CB14BA"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Attainment Overview Completed</w:t>
            </w:r>
          </w:p>
          <w:p w14:paraId="79E703ED" w14:textId="77777777" w:rsidR="00AB13CF" w:rsidRPr="005E3C3F" w:rsidRDefault="00AB13CF" w:rsidP="0053622E">
            <w:pPr>
              <w:rPr>
                <w:rFonts w:ascii="Calibri" w:hAnsi="Calibri" w:cs="Calibri"/>
                <w:sz w:val="18"/>
                <w:szCs w:val="18"/>
              </w:rPr>
            </w:pPr>
          </w:p>
          <w:p w14:paraId="2E8E8B91" w14:textId="77777777" w:rsidR="00AB13CF" w:rsidRPr="005E3C3F" w:rsidRDefault="00AB13CF" w:rsidP="0053622E">
            <w:pPr>
              <w:jc w:val="center"/>
              <w:rPr>
                <w:rFonts w:ascii="Calibri" w:hAnsi="Calibri" w:cs="Calibri"/>
                <w:sz w:val="18"/>
                <w:szCs w:val="18"/>
              </w:rPr>
            </w:pPr>
          </w:p>
          <w:p w14:paraId="2D8D05E1" w14:textId="77777777" w:rsidR="00AB13CF" w:rsidRPr="005E3C3F" w:rsidRDefault="00AB13CF" w:rsidP="0053622E">
            <w:pPr>
              <w:rPr>
                <w:rFonts w:ascii="Calibri" w:hAnsi="Calibri" w:cs="Calibri"/>
                <w:sz w:val="18"/>
                <w:szCs w:val="18"/>
              </w:rPr>
            </w:pPr>
          </w:p>
        </w:tc>
        <w:tc>
          <w:tcPr>
            <w:tcW w:w="7654" w:type="dxa"/>
            <w:gridSpan w:val="7"/>
          </w:tcPr>
          <w:p w14:paraId="1627582A" w14:textId="71999AED" w:rsidR="00AB13CF"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AB13CF" w:rsidRPr="005E3C3F" w14:paraId="78E56DB2" w14:textId="77777777" w:rsidTr="004572A8">
        <w:tc>
          <w:tcPr>
            <w:tcW w:w="2410" w:type="dxa"/>
          </w:tcPr>
          <w:p w14:paraId="5EB8B846"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 xml:space="preserve">Evaluative Statement about Attainment </w:t>
            </w:r>
          </w:p>
          <w:p w14:paraId="6F823C74" w14:textId="77777777" w:rsidR="00AB13CF" w:rsidRPr="005E3C3F" w:rsidRDefault="00AB13CF" w:rsidP="0053622E">
            <w:pPr>
              <w:rPr>
                <w:rFonts w:ascii="Calibri" w:hAnsi="Calibri" w:cs="Calibri"/>
                <w:sz w:val="18"/>
                <w:szCs w:val="18"/>
              </w:rPr>
            </w:pPr>
          </w:p>
          <w:p w14:paraId="725624F9" w14:textId="77777777" w:rsidR="00AB13CF" w:rsidRPr="005E3C3F" w:rsidRDefault="00AB13CF" w:rsidP="0053622E">
            <w:pPr>
              <w:rPr>
                <w:rFonts w:ascii="Calibri" w:hAnsi="Calibri" w:cs="Calibri"/>
                <w:sz w:val="18"/>
                <w:szCs w:val="18"/>
              </w:rPr>
            </w:pPr>
          </w:p>
          <w:p w14:paraId="6DD567F4" w14:textId="77777777" w:rsidR="00AB13CF" w:rsidRPr="005E3C3F" w:rsidRDefault="00AB13CF" w:rsidP="0053622E">
            <w:pPr>
              <w:rPr>
                <w:rFonts w:ascii="Calibri" w:hAnsi="Calibri" w:cs="Calibri"/>
                <w:sz w:val="18"/>
                <w:szCs w:val="18"/>
              </w:rPr>
            </w:pPr>
          </w:p>
        </w:tc>
        <w:tc>
          <w:tcPr>
            <w:tcW w:w="7654" w:type="dxa"/>
            <w:gridSpan w:val="7"/>
          </w:tcPr>
          <w:p w14:paraId="2F01F374" w14:textId="2CD96944" w:rsidR="00AB13CF"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AB13CF" w:rsidRPr="005E3C3F" w14:paraId="126521C1" w14:textId="77777777" w:rsidTr="004572A8">
        <w:tc>
          <w:tcPr>
            <w:tcW w:w="2410" w:type="dxa"/>
          </w:tcPr>
          <w:p w14:paraId="14AE4D96"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PEF Progress and Impact reported</w:t>
            </w:r>
          </w:p>
          <w:p w14:paraId="7DE33A25" w14:textId="77777777" w:rsidR="00AB13CF" w:rsidRPr="005E3C3F" w:rsidRDefault="00AB13CF" w:rsidP="0053622E">
            <w:pPr>
              <w:rPr>
                <w:rFonts w:ascii="Calibri" w:hAnsi="Calibri" w:cs="Calibri"/>
                <w:sz w:val="18"/>
                <w:szCs w:val="18"/>
              </w:rPr>
            </w:pPr>
          </w:p>
        </w:tc>
        <w:tc>
          <w:tcPr>
            <w:tcW w:w="7654" w:type="dxa"/>
            <w:gridSpan w:val="7"/>
          </w:tcPr>
          <w:p w14:paraId="113AA8A9" w14:textId="2BA81039" w:rsidR="00AB13CF"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AB13CF" w:rsidRPr="005E3C3F" w14:paraId="2A0ED2F3" w14:textId="77777777" w:rsidTr="004572A8">
        <w:trPr>
          <w:trHeight w:val="1314"/>
        </w:trPr>
        <w:tc>
          <w:tcPr>
            <w:tcW w:w="2410" w:type="dxa"/>
          </w:tcPr>
          <w:p w14:paraId="4CCCB218"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 xml:space="preserve">Wider achievement – impact on children and young people </w:t>
            </w:r>
          </w:p>
          <w:p w14:paraId="63D91969" w14:textId="77777777" w:rsidR="00AB13CF" w:rsidRPr="005E3C3F" w:rsidRDefault="00AB13CF" w:rsidP="0053622E">
            <w:pPr>
              <w:rPr>
                <w:rFonts w:ascii="Calibri" w:hAnsi="Calibri" w:cs="Calibri"/>
                <w:sz w:val="18"/>
                <w:szCs w:val="18"/>
              </w:rPr>
            </w:pPr>
          </w:p>
          <w:p w14:paraId="1AB0B10E" w14:textId="77777777" w:rsidR="00AB13CF" w:rsidRPr="005E3C3F" w:rsidRDefault="00AB13CF" w:rsidP="0053622E">
            <w:pPr>
              <w:rPr>
                <w:rFonts w:ascii="Calibri" w:hAnsi="Calibri" w:cs="Calibri"/>
                <w:sz w:val="18"/>
                <w:szCs w:val="18"/>
              </w:rPr>
            </w:pPr>
            <w:r w:rsidRPr="005E3C3F">
              <w:rPr>
                <w:rFonts w:ascii="Calibri" w:hAnsi="Calibri" w:cs="Calibri"/>
                <w:sz w:val="18"/>
                <w:szCs w:val="18"/>
              </w:rPr>
              <w:t>Personalised for schools and significant events/achievements shared</w:t>
            </w:r>
          </w:p>
        </w:tc>
        <w:tc>
          <w:tcPr>
            <w:tcW w:w="7654" w:type="dxa"/>
            <w:gridSpan w:val="7"/>
          </w:tcPr>
          <w:p w14:paraId="07852CBF" w14:textId="69832F39" w:rsidR="00AB13CF" w:rsidRPr="005E3C3F" w:rsidRDefault="00724512" w:rsidP="0053622E">
            <w:pPr>
              <w:rPr>
                <w:rFonts w:ascii="Calibri" w:hAnsi="Calibri" w:cs="Calibri"/>
                <w:b/>
                <w:sz w:val="18"/>
                <w:szCs w:val="18"/>
              </w:rPr>
            </w:pPr>
            <w:r w:rsidRPr="005E3C3F">
              <w:rPr>
                <w:rFonts w:ascii="Calibri" w:hAnsi="Calibri" w:cs="Calibri"/>
                <w:b/>
                <w:sz w:val="18"/>
                <w:szCs w:val="18"/>
              </w:rPr>
              <w:t>Comments:</w:t>
            </w:r>
          </w:p>
          <w:p w14:paraId="1B1259E1" w14:textId="77777777" w:rsidR="00AB13CF" w:rsidRPr="005E3C3F" w:rsidRDefault="00AB13CF" w:rsidP="0053622E">
            <w:pPr>
              <w:rPr>
                <w:rFonts w:ascii="Calibri" w:hAnsi="Calibri" w:cs="Calibri"/>
                <w:b/>
                <w:sz w:val="18"/>
                <w:szCs w:val="18"/>
              </w:rPr>
            </w:pPr>
          </w:p>
        </w:tc>
      </w:tr>
      <w:tr w:rsidR="00AB13CF" w:rsidRPr="005E3C3F" w14:paraId="687D475D" w14:textId="77777777" w:rsidTr="004572A8">
        <w:trPr>
          <w:trHeight w:val="1314"/>
        </w:trPr>
        <w:tc>
          <w:tcPr>
            <w:tcW w:w="2410" w:type="dxa"/>
          </w:tcPr>
          <w:p w14:paraId="15BF6F53" w14:textId="27DCB743" w:rsidR="00AB13CF" w:rsidRPr="005E3C3F" w:rsidRDefault="00AB13CF" w:rsidP="0053622E">
            <w:pPr>
              <w:rPr>
                <w:rFonts w:ascii="Calibri" w:hAnsi="Calibri" w:cs="Calibri"/>
                <w:sz w:val="18"/>
                <w:szCs w:val="18"/>
              </w:rPr>
            </w:pPr>
            <w:proofErr w:type="gramStart"/>
            <w:r w:rsidRPr="005E3C3F">
              <w:rPr>
                <w:rFonts w:ascii="Calibri" w:hAnsi="Calibri" w:cs="Calibri"/>
                <w:sz w:val="18"/>
                <w:szCs w:val="18"/>
              </w:rPr>
              <w:t>Evaluations(</w:t>
            </w:r>
            <w:proofErr w:type="gramEnd"/>
            <w:r w:rsidRPr="005E3C3F">
              <w:rPr>
                <w:rFonts w:ascii="Calibri" w:hAnsi="Calibri" w:cs="Calibri"/>
                <w:sz w:val="18"/>
                <w:szCs w:val="18"/>
              </w:rPr>
              <w:t>6-point scale)</w:t>
            </w:r>
          </w:p>
        </w:tc>
        <w:tc>
          <w:tcPr>
            <w:tcW w:w="7654" w:type="dxa"/>
            <w:gridSpan w:val="7"/>
          </w:tcPr>
          <w:p w14:paraId="6C1E7BB9" w14:textId="68B799B6" w:rsidR="00AB13CF"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r w:rsidR="00724512" w:rsidRPr="005E3C3F" w14:paraId="49210CD7" w14:textId="77777777" w:rsidTr="004572A8">
        <w:trPr>
          <w:trHeight w:val="1314"/>
        </w:trPr>
        <w:tc>
          <w:tcPr>
            <w:tcW w:w="2410" w:type="dxa"/>
          </w:tcPr>
          <w:p w14:paraId="720C5B13" w14:textId="77777777" w:rsidR="00724512" w:rsidRPr="005E3C3F" w:rsidRDefault="00724512" w:rsidP="0053622E">
            <w:pPr>
              <w:rPr>
                <w:rFonts w:ascii="Calibri" w:hAnsi="Calibri" w:cs="Calibri"/>
                <w:sz w:val="18"/>
                <w:szCs w:val="18"/>
              </w:rPr>
            </w:pPr>
            <w:r w:rsidRPr="005E3C3F">
              <w:rPr>
                <w:rFonts w:ascii="Calibri" w:hAnsi="Calibri" w:cs="Calibri"/>
                <w:sz w:val="18"/>
                <w:szCs w:val="18"/>
              </w:rPr>
              <w:t xml:space="preserve">External Feedback </w:t>
            </w:r>
          </w:p>
          <w:p w14:paraId="578F80B6" w14:textId="77777777" w:rsidR="00724512" w:rsidRPr="005E3C3F" w:rsidRDefault="00724512" w:rsidP="0053622E">
            <w:pPr>
              <w:rPr>
                <w:rFonts w:ascii="Calibri" w:hAnsi="Calibri" w:cs="Calibri"/>
                <w:sz w:val="18"/>
                <w:szCs w:val="18"/>
              </w:rPr>
            </w:pPr>
          </w:p>
          <w:p w14:paraId="4498D489" w14:textId="685D022C" w:rsidR="00724512" w:rsidRPr="005E3C3F" w:rsidRDefault="00724512" w:rsidP="0053622E">
            <w:pPr>
              <w:rPr>
                <w:rFonts w:ascii="Calibri" w:hAnsi="Calibri" w:cs="Calibri"/>
                <w:sz w:val="18"/>
                <w:szCs w:val="18"/>
              </w:rPr>
            </w:pPr>
          </w:p>
        </w:tc>
        <w:tc>
          <w:tcPr>
            <w:tcW w:w="7654" w:type="dxa"/>
            <w:gridSpan w:val="7"/>
          </w:tcPr>
          <w:p w14:paraId="361E72A6" w14:textId="6690CC8E" w:rsidR="00724512" w:rsidRPr="005E3C3F" w:rsidRDefault="00724512" w:rsidP="0053622E">
            <w:pPr>
              <w:rPr>
                <w:rFonts w:ascii="Calibri" w:hAnsi="Calibri" w:cs="Calibri"/>
                <w:b/>
                <w:sz w:val="18"/>
                <w:szCs w:val="18"/>
              </w:rPr>
            </w:pPr>
            <w:r w:rsidRPr="005E3C3F">
              <w:rPr>
                <w:rFonts w:ascii="Calibri" w:hAnsi="Calibri" w:cs="Calibri"/>
                <w:b/>
                <w:sz w:val="18"/>
                <w:szCs w:val="18"/>
              </w:rPr>
              <w:t>Comments:</w:t>
            </w:r>
          </w:p>
        </w:tc>
      </w:tr>
    </w:tbl>
    <w:p w14:paraId="2927AF00" w14:textId="77777777" w:rsidR="003206F5" w:rsidRPr="005E3C3F" w:rsidRDefault="003206F5" w:rsidP="0053622E">
      <w:pPr>
        <w:spacing w:after="0" w:line="240" w:lineRule="auto"/>
        <w:rPr>
          <w:rFonts w:ascii="Calibri" w:hAnsi="Calibri" w:cs="Calibri"/>
          <w:b/>
          <w:bCs/>
        </w:rPr>
      </w:pPr>
    </w:p>
    <w:p w14:paraId="7825F5FB" w14:textId="77777777" w:rsidR="007D0917" w:rsidRPr="005E3C3F" w:rsidRDefault="007D0917" w:rsidP="0053622E">
      <w:pPr>
        <w:spacing w:after="0" w:line="240" w:lineRule="auto"/>
        <w:rPr>
          <w:rFonts w:ascii="Calibri" w:hAnsi="Calibri" w:cs="Calibri"/>
          <w:b/>
          <w:bCs/>
        </w:rPr>
      </w:pPr>
    </w:p>
    <w:p w14:paraId="24C061A1" w14:textId="77777777" w:rsidR="007D0917" w:rsidRPr="005E3C3F" w:rsidRDefault="007D0917" w:rsidP="0053622E">
      <w:pPr>
        <w:spacing w:after="0" w:line="240" w:lineRule="auto"/>
        <w:rPr>
          <w:rFonts w:ascii="Calibri" w:hAnsi="Calibri" w:cs="Calibri"/>
          <w:b/>
          <w:bCs/>
        </w:rPr>
      </w:pPr>
    </w:p>
    <w:p w14:paraId="6BB69B1B" w14:textId="77777777" w:rsidR="007D0917" w:rsidRPr="005E3C3F" w:rsidRDefault="007D0917" w:rsidP="0053622E">
      <w:pPr>
        <w:spacing w:after="0" w:line="240" w:lineRule="auto"/>
        <w:rPr>
          <w:rFonts w:ascii="Calibri" w:hAnsi="Calibri" w:cs="Calibri"/>
          <w:b/>
          <w:bCs/>
        </w:rPr>
      </w:pPr>
    </w:p>
    <w:p w14:paraId="109AD175" w14:textId="77777777" w:rsidR="007D0917" w:rsidRPr="005E3C3F" w:rsidRDefault="007D0917" w:rsidP="0053622E">
      <w:pPr>
        <w:spacing w:after="0" w:line="240" w:lineRule="auto"/>
        <w:rPr>
          <w:rFonts w:ascii="Calibri" w:hAnsi="Calibri" w:cs="Calibri"/>
          <w:b/>
          <w:bCs/>
        </w:rPr>
      </w:pPr>
    </w:p>
    <w:p w14:paraId="1B6732C8" w14:textId="77777777" w:rsidR="007D0917" w:rsidRPr="005E3C3F" w:rsidRDefault="007D0917" w:rsidP="0053622E">
      <w:pPr>
        <w:spacing w:after="0" w:line="240" w:lineRule="auto"/>
        <w:rPr>
          <w:rFonts w:ascii="Calibri" w:hAnsi="Calibri" w:cs="Calibri"/>
          <w:b/>
          <w:bCs/>
        </w:rPr>
      </w:pPr>
    </w:p>
    <w:p w14:paraId="6F2F7D57" w14:textId="77777777" w:rsidR="007D0917" w:rsidRPr="005E3C3F" w:rsidRDefault="007D0917" w:rsidP="0053622E">
      <w:pPr>
        <w:spacing w:after="0" w:line="240" w:lineRule="auto"/>
        <w:rPr>
          <w:rFonts w:ascii="Calibri" w:hAnsi="Calibri" w:cs="Calibri"/>
          <w:b/>
          <w:bCs/>
        </w:rPr>
      </w:pPr>
    </w:p>
    <w:p w14:paraId="1A0A9231" w14:textId="77777777" w:rsidR="007D0917" w:rsidRPr="005E3C3F" w:rsidRDefault="007D0917" w:rsidP="0053622E">
      <w:pPr>
        <w:spacing w:after="0" w:line="240" w:lineRule="auto"/>
        <w:rPr>
          <w:rFonts w:ascii="Calibri" w:hAnsi="Calibri" w:cs="Calibri"/>
          <w:b/>
          <w:bCs/>
        </w:rPr>
      </w:pPr>
    </w:p>
    <w:p w14:paraId="1C0D0A11" w14:textId="77777777" w:rsidR="007D0917" w:rsidRPr="005E3C3F" w:rsidRDefault="007D0917" w:rsidP="0053622E">
      <w:pPr>
        <w:spacing w:after="0" w:line="240" w:lineRule="auto"/>
        <w:rPr>
          <w:rFonts w:ascii="Calibri" w:hAnsi="Calibri" w:cs="Calibri"/>
          <w:b/>
          <w:bCs/>
        </w:rPr>
      </w:pPr>
    </w:p>
    <w:p w14:paraId="149F33EC" w14:textId="77777777" w:rsidR="007D0917" w:rsidRPr="005E3C3F" w:rsidRDefault="007D0917" w:rsidP="0053622E">
      <w:pPr>
        <w:spacing w:after="0" w:line="240" w:lineRule="auto"/>
        <w:rPr>
          <w:rFonts w:ascii="Calibri" w:hAnsi="Calibri" w:cs="Calibri"/>
          <w:b/>
          <w:bCs/>
        </w:rPr>
      </w:pPr>
    </w:p>
    <w:p w14:paraId="4D698D98" w14:textId="77777777" w:rsidR="007D0917" w:rsidRPr="005E3C3F" w:rsidRDefault="007D0917" w:rsidP="0053622E">
      <w:pPr>
        <w:spacing w:after="0" w:line="240" w:lineRule="auto"/>
        <w:rPr>
          <w:rFonts w:ascii="Calibri" w:hAnsi="Calibri" w:cs="Calibri"/>
          <w:b/>
          <w:bCs/>
        </w:rPr>
      </w:pPr>
    </w:p>
    <w:p w14:paraId="3CB02E66" w14:textId="77777777" w:rsidR="007D0917" w:rsidRPr="005E3C3F" w:rsidRDefault="007D0917" w:rsidP="0053622E">
      <w:pPr>
        <w:spacing w:after="0" w:line="240" w:lineRule="auto"/>
        <w:rPr>
          <w:rFonts w:ascii="Calibri" w:hAnsi="Calibri" w:cs="Calibri"/>
          <w:b/>
          <w:bCs/>
        </w:rPr>
      </w:pPr>
    </w:p>
    <w:p w14:paraId="72716245" w14:textId="77777777" w:rsidR="003206F5" w:rsidRPr="005E3C3F" w:rsidRDefault="003206F5" w:rsidP="0053622E">
      <w:pPr>
        <w:spacing w:after="0" w:line="240" w:lineRule="auto"/>
        <w:ind w:firstLine="720"/>
        <w:rPr>
          <w:rFonts w:ascii="Calibri" w:hAnsi="Calibri" w:cs="Calibri"/>
          <w:b/>
          <w:bCs/>
        </w:rPr>
      </w:pPr>
      <w:bookmarkStart w:id="2" w:name="_Hlk132201701"/>
      <w:r w:rsidRPr="005E3C3F">
        <w:rPr>
          <w:rFonts w:ascii="Calibri" w:hAnsi="Calibri" w:cs="Calibri"/>
          <w:b/>
          <w:bCs/>
        </w:rPr>
        <w:lastRenderedPageBreak/>
        <w:t>Improvement Plan Session 2025-2026</w:t>
      </w:r>
    </w:p>
    <w:p w14:paraId="66BC8404" w14:textId="77777777" w:rsidR="007D0917" w:rsidRPr="005E3C3F" w:rsidRDefault="007D0917" w:rsidP="0053622E">
      <w:pPr>
        <w:spacing w:after="0" w:line="240" w:lineRule="auto"/>
        <w:ind w:firstLine="720"/>
        <w:rPr>
          <w:rFonts w:ascii="Calibri" w:hAnsi="Calibri" w:cs="Calibri"/>
          <w:b/>
          <w:bCs/>
        </w:rPr>
      </w:pPr>
    </w:p>
    <w:tbl>
      <w:tblPr>
        <w:tblStyle w:val="TableGrid"/>
        <w:tblW w:w="10064" w:type="dxa"/>
        <w:tblInd w:w="704" w:type="dxa"/>
        <w:tblLook w:val="04A0" w:firstRow="1" w:lastRow="0" w:firstColumn="1" w:lastColumn="0" w:noHBand="0" w:noVBand="1"/>
      </w:tblPr>
      <w:tblGrid>
        <w:gridCol w:w="2410"/>
        <w:gridCol w:w="7654"/>
      </w:tblGrid>
      <w:tr w:rsidR="003206F5" w:rsidRPr="005E3C3F" w14:paraId="279C0716" w14:textId="77777777" w:rsidTr="004572A8">
        <w:tc>
          <w:tcPr>
            <w:tcW w:w="2410" w:type="dxa"/>
          </w:tcPr>
          <w:p w14:paraId="02D3F804" w14:textId="77777777" w:rsidR="003206F5" w:rsidRPr="005E3C3F" w:rsidRDefault="003206F5" w:rsidP="0053622E">
            <w:pPr>
              <w:rPr>
                <w:rFonts w:ascii="Calibri" w:hAnsi="Calibri" w:cs="Calibri"/>
                <w:sz w:val="18"/>
                <w:szCs w:val="18"/>
              </w:rPr>
            </w:pPr>
          </w:p>
        </w:tc>
        <w:tc>
          <w:tcPr>
            <w:tcW w:w="7654" w:type="dxa"/>
          </w:tcPr>
          <w:p w14:paraId="18DE6A2D" w14:textId="77777777" w:rsidR="003206F5" w:rsidRPr="005E3C3F" w:rsidRDefault="003206F5" w:rsidP="0053622E">
            <w:pPr>
              <w:rPr>
                <w:rFonts w:ascii="Calibri" w:hAnsi="Calibri" w:cs="Calibri"/>
                <w:b/>
                <w:sz w:val="18"/>
                <w:szCs w:val="18"/>
              </w:rPr>
            </w:pPr>
            <w:r w:rsidRPr="005E3C3F">
              <w:rPr>
                <w:rFonts w:ascii="Calibri" w:hAnsi="Calibri" w:cs="Calibri"/>
                <w:b/>
                <w:sz w:val="18"/>
                <w:szCs w:val="18"/>
              </w:rPr>
              <w:t>Comments</w:t>
            </w:r>
          </w:p>
        </w:tc>
      </w:tr>
      <w:tr w:rsidR="003206F5" w:rsidRPr="005E3C3F" w14:paraId="7D9CA70A" w14:textId="77777777" w:rsidTr="004572A8">
        <w:tc>
          <w:tcPr>
            <w:tcW w:w="2410" w:type="dxa"/>
          </w:tcPr>
          <w:p w14:paraId="27C88D18"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Are priorities identified supporting recovery?</w:t>
            </w:r>
          </w:p>
          <w:p w14:paraId="53D98ABD" w14:textId="77777777" w:rsidR="003206F5" w:rsidRPr="005E3C3F" w:rsidRDefault="003206F5">
            <w:pPr>
              <w:pStyle w:val="ListParagraph"/>
              <w:numPr>
                <w:ilvl w:val="0"/>
                <w:numId w:val="3"/>
              </w:numPr>
              <w:rPr>
                <w:rFonts w:ascii="Calibri" w:hAnsi="Calibri" w:cs="Calibri"/>
                <w:sz w:val="18"/>
                <w:szCs w:val="18"/>
              </w:rPr>
            </w:pPr>
            <w:r w:rsidRPr="005E3C3F">
              <w:rPr>
                <w:rFonts w:ascii="Calibri" w:hAnsi="Calibri" w:cs="Calibri"/>
                <w:sz w:val="18"/>
                <w:szCs w:val="18"/>
              </w:rPr>
              <w:t>Do they cover school, ELC and ASC?</w:t>
            </w:r>
          </w:p>
        </w:tc>
        <w:tc>
          <w:tcPr>
            <w:tcW w:w="7654" w:type="dxa"/>
          </w:tcPr>
          <w:p w14:paraId="5BAC5744" w14:textId="77777777" w:rsidR="003206F5" w:rsidRPr="005E3C3F" w:rsidRDefault="003206F5" w:rsidP="0053622E">
            <w:pPr>
              <w:rPr>
                <w:rFonts w:ascii="Calibri" w:hAnsi="Calibri" w:cs="Calibri"/>
                <w:b/>
                <w:sz w:val="18"/>
                <w:szCs w:val="18"/>
              </w:rPr>
            </w:pPr>
          </w:p>
        </w:tc>
      </w:tr>
      <w:tr w:rsidR="003206F5" w:rsidRPr="005E3C3F" w14:paraId="13D2E94A" w14:textId="77777777" w:rsidTr="004572A8">
        <w:tc>
          <w:tcPr>
            <w:tcW w:w="2410" w:type="dxa"/>
          </w:tcPr>
          <w:p w14:paraId="7DC11494"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 xml:space="preserve">Are relevant </w:t>
            </w:r>
            <w:proofErr w:type="gramStart"/>
            <w:r w:rsidRPr="005E3C3F">
              <w:rPr>
                <w:rFonts w:ascii="Calibri" w:hAnsi="Calibri" w:cs="Calibri"/>
                <w:sz w:val="18"/>
                <w:szCs w:val="18"/>
              </w:rPr>
              <w:t>QI’s</w:t>
            </w:r>
            <w:proofErr w:type="gramEnd"/>
            <w:r w:rsidRPr="005E3C3F">
              <w:rPr>
                <w:rFonts w:ascii="Calibri" w:hAnsi="Calibri" w:cs="Calibri"/>
                <w:sz w:val="18"/>
                <w:szCs w:val="18"/>
              </w:rPr>
              <w:t xml:space="preserve"> identified for priority identified? (including Early years if relevant)</w:t>
            </w:r>
          </w:p>
          <w:p w14:paraId="733F6BF9" w14:textId="77777777" w:rsidR="003206F5" w:rsidRPr="005E3C3F" w:rsidRDefault="003206F5" w:rsidP="0053622E">
            <w:pPr>
              <w:rPr>
                <w:rFonts w:ascii="Calibri" w:hAnsi="Calibri" w:cs="Calibri"/>
                <w:sz w:val="18"/>
                <w:szCs w:val="18"/>
              </w:rPr>
            </w:pPr>
          </w:p>
        </w:tc>
        <w:tc>
          <w:tcPr>
            <w:tcW w:w="7654" w:type="dxa"/>
          </w:tcPr>
          <w:p w14:paraId="631E132F" w14:textId="77777777" w:rsidR="003206F5" w:rsidRPr="005E3C3F" w:rsidRDefault="003206F5" w:rsidP="0053622E">
            <w:pPr>
              <w:rPr>
                <w:rFonts w:ascii="Calibri" w:hAnsi="Calibri" w:cs="Calibri"/>
                <w:b/>
                <w:sz w:val="18"/>
                <w:szCs w:val="18"/>
              </w:rPr>
            </w:pPr>
          </w:p>
        </w:tc>
      </w:tr>
      <w:tr w:rsidR="003206F5" w:rsidRPr="005E3C3F" w14:paraId="41722E84" w14:textId="77777777" w:rsidTr="004572A8">
        <w:tc>
          <w:tcPr>
            <w:tcW w:w="2410" w:type="dxa"/>
          </w:tcPr>
          <w:p w14:paraId="1D4C6EFD"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Expected impact</w:t>
            </w:r>
          </w:p>
          <w:p w14:paraId="5316B9D6" w14:textId="77777777" w:rsidR="00FB29A5" w:rsidRPr="005E3C3F" w:rsidRDefault="00FB29A5" w:rsidP="0053622E">
            <w:pPr>
              <w:rPr>
                <w:rFonts w:ascii="Calibri" w:hAnsi="Calibri" w:cs="Calibri"/>
                <w:sz w:val="18"/>
                <w:szCs w:val="18"/>
              </w:rPr>
            </w:pPr>
          </w:p>
          <w:p w14:paraId="184A8EBE" w14:textId="77777777" w:rsidR="003206F5" w:rsidRPr="005E3C3F" w:rsidRDefault="003206F5">
            <w:pPr>
              <w:pStyle w:val="ListParagraph"/>
              <w:numPr>
                <w:ilvl w:val="0"/>
                <w:numId w:val="4"/>
              </w:numPr>
              <w:rPr>
                <w:rFonts w:ascii="Calibri" w:hAnsi="Calibri" w:cs="Calibri"/>
                <w:sz w:val="18"/>
                <w:szCs w:val="18"/>
              </w:rPr>
            </w:pPr>
            <w:r w:rsidRPr="005E3C3F">
              <w:rPr>
                <w:rFonts w:ascii="Calibri" w:hAnsi="Calibri" w:cs="Calibri"/>
                <w:sz w:val="18"/>
                <w:szCs w:val="18"/>
              </w:rPr>
              <w:t>Is this focused on children and young people</w:t>
            </w:r>
          </w:p>
          <w:p w14:paraId="7F52D6A7" w14:textId="77777777" w:rsidR="003206F5" w:rsidRPr="005E3C3F" w:rsidRDefault="003206F5">
            <w:pPr>
              <w:pStyle w:val="ListParagraph"/>
              <w:numPr>
                <w:ilvl w:val="0"/>
                <w:numId w:val="4"/>
              </w:numPr>
              <w:rPr>
                <w:rFonts w:ascii="Calibri" w:hAnsi="Calibri" w:cs="Calibri"/>
                <w:sz w:val="18"/>
                <w:szCs w:val="18"/>
              </w:rPr>
            </w:pPr>
            <w:r w:rsidRPr="005E3C3F">
              <w:rPr>
                <w:rFonts w:ascii="Calibri" w:hAnsi="Calibri" w:cs="Calibri"/>
                <w:sz w:val="18"/>
                <w:szCs w:val="18"/>
              </w:rPr>
              <w:t xml:space="preserve">Is this written evaluatively </w:t>
            </w:r>
          </w:p>
          <w:p w14:paraId="2801B763" w14:textId="77777777" w:rsidR="003206F5" w:rsidRPr="005E3C3F" w:rsidRDefault="003206F5">
            <w:pPr>
              <w:pStyle w:val="ListParagraph"/>
              <w:numPr>
                <w:ilvl w:val="0"/>
                <w:numId w:val="4"/>
              </w:numPr>
              <w:rPr>
                <w:rFonts w:ascii="Calibri" w:hAnsi="Calibri" w:cs="Calibri"/>
                <w:sz w:val="18"/>
                <w:szCs w:val="18"/>
              </w:rPr>
            </w:pPr>
            <w:r w:rsidRPr="005E3C3F">
              <w:rPr>
                <w:rFonts w:ascii="Calibri" w:hAnsi="Calibri" w:cs="Calibri"/>
                <w:sz w:val="18"/>
                <w:szCs w:val="18"/>
              </w:rPr>
              <w:t>Is this linked to data</w:t>
            </w:r>
          </w:p>
        </w:tc>
        <w:tc>
          <w:tcPr>
            <w:tcW w:w="7654" w:type="dxa"/>
          </w:tcPr>
          <w:p w14:paraId="64E50809" w14:textId="77777777" w:rsidR="003206F5" w:rsidRPr="005E3C3F" w:rsidRDefault="003206F5" w:rsidP="0053622E">
            <w:pPr>
              <w:rPr>
                <w:rFonts w:ascii="Calibri" w:hAnsi="Calibri" w:cs="Calibri"/>
                <w:b/>
                <w:sz w:val="18"/>
                <w:szCs w:val="18"/>
              </w:rPr>
            </w:pPr>
          </w:p>
        </w:tc>
      </w:tr>
      <w:tr w:rsidR="003206F5" w:rsidRPr="005E3C3F" w14:paraId="08654EB3" w14:textId="77777777" w:rsidTr="004572A8">
        <w:trPr>
          <w:trHeight w:val="957"/>
        </w:trPr>
        <w:tc>
          <w:tcPr>
            <w:tcW w:w="2410" w:type="dxa"/>
          </w:tcPr>
          <w:p w14:paraId="546F5159"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Strategic Action/tasks identified:</w:t>
            </w:r>
          </w:p>
          <w:p w14:paraId="4D90A38A" w14:textId="77777777" w:rsidR="003206F5" w:rsidRPr="005E3C3F" w:rsidRDefault="003206F5">
            <w:pPr>
              <w:pStyle w:val="ListParagraph"/>
              <w:numPr>
                <w:ilvl w:val="0"/>
                <w:numId w:val="1"/>
              </w:numPr>
              <w:rPr>
                <w:rFonts w:ascii="Calibri" w:hAnsi="Calibri" w:cs="Calibri"/>
                <w:sz w:val="18"/>
                <w:szCs w:val="18"/>
              </w:rPr>
            </w:pPr>
            <w:r w:rsidRPr="005E3C3F">
              <w:rPr>
                <w:rFonts w:ascii="Calibri" w:hAnsi="Calibri" w:cs="Calibri"/>
                <w:sz w:val="18"/>
                <w:szCs w:val="18"/>
              </w:rPr>
              <w:t>High level</w:t>
            </w:r>
          </w:p>
          <w:p w14:paraId="40DEC7AA" w14:textId="77777777" w:rsidR="003206F5" w:rsidRPr="005E3C3F" w:rsidRDefault="003206F5">
            <w:pPr>
              <w:pStyle w:val="ListParagraph"/>
              <w:numPr>
                <w:ilvl w:val="0"/>
                <w:numId w:val="1"/>
              </w:numPr>
              <w:rPr>
                <w:rFonts w:ascii="Calibri" w:hAnsi="Calibri" w:cs="Calibri"/>
                <w:sz w:val="18"/>
                <w:szCs w:val="18"/>
              </w:rPr>
            </w:pPr>
            <w:r w:rsidRPr="005E3C3F">
              <w:rPr>
                <w:rFonts w:ascii="Calibri" w:hAnsi="Calibri" w:cs="Calibri"/>
                <w:sz w:val="18"/>
                <w:szCs w:val="18"/>
              </w:rPr>
              <w:t>Realistic</w:t>
            </w:r>
          </w:p>
        </w:tc>
        <w:tc>
          <w:tcPr>
            <w:tcW w:w="7654" w:type="dxa"/>
          </w:tcPr>
          <w:p w14:paraId="3D9E9921" w14:textId="77777777" w:rsidR="003206F5" w:rsidRPr="005E3C3F" w:rsidRDefault="003206F5" w:rsidP="0053622E">
            <w:pPr>
              <w:rPr>
                <w:rFonts w:ascii="Calibri" w:hAnsi="Calibri" w:cs="Calibri"/>
                <w:b/>
                <w:sz w:val="18"/>
                <w:szCs w:val="18"/>
              </w:rPr>
            </w:pPr>
          </w:p>
        </w:tc>
      </w:tr>
      <w:tr w:rsidR="003206F5" w:rsidRPr="005E3C3F" w14:paraId="49BF09E9" w14:textId="77777777" w:rsidTr="004572A8">
        <w:trPr>
          <w:trHeight w:val="1029"/>
        </w:trPr>
        <w:tc>
          <w:tcPr>
            <w:tcW w:w="2410" w:type="dxa"/>
          </w:tcPr>
          <w:p w14:paraId="3188D5FC"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Responsibilities</w:t>
            </w:r>
          </w:p>
          <w:p w14:paraId="6985FDC9" w14:textId="77777777" w:rsidR="003206F5" w:rsidRPr="005E3C3F" w:rsidRDefault="003206F5">
            <w:pPr>
              <w:pStyle w:val="ListParagraph"/>
              <w:numPr>
                <w:ilvl w:val="0"/>
                <w:numId w:val="2"/>
              </w:numPr>
              <w:rPr>
                <w:rFonts w:ascii="Calibri" w:hAnsi="Calibri" w:cs="Calibri"/>
                <w:sz w:val="18"/>
                <w:szCs w:val="18"/>
              </w:rPr>
            </w:pPr>
            <w:r w:rsidRPr="005E3C3F">
              <w:rPr>
                <w:rFonts w:ascii="Calibri" w:hAnsi="Calibri" w:cs="Calibri"/>
                <w:sz w:val="18"/>
                <w:szCs w:val="18"/>
              </w:rPr>
              <w:t>Identified</w:t>
            </w:r>
          </w:p>
          <w:p w14:paraId="5465EEAC" w14:textId="77777777" w:rsidR="003206F5" w:rsidRPr="005E3C3F" w:rsidRDefault="003206F5">
            <w:pPr>
              <w:pStyle w:val="ListParagraph"/>
              <w:numPr>
                <w:ilvl w:val="0"/>
                <w:numId w:val="2"/>
              </w:numPr>
              <w:rPr>
                <w:rFonts w:ascii="Calibri" w:hAnsi="Calibri" w:cs="Calibri"/>
                <w:sz w:val="18"/>
                <w:szCs w:val="18"/>
              </w:rPr>
            </w:pPr>
            <w:r w:rsidRPr="005E3C3F">
              <w:rPr>
                <w:rFonts w:ascii="Calibri" w:hAnsi="Calibri" w:cs="Calibri"/>
                <w:sz w:val="18"/>
                <w:szCs w:val="18"/>
              </w:rPr>
              <w:t>At all levels</w:t>
            </w:r>
          </w:p>
        </w:tc>
        <w:tc>
          <w:tcPr>
            <w:tcW w:w="7654" w:type="dxa"/>
          </w:tcPr>
          <w:p w14:paraId="6582107A" w14:textId="77777777" w:rsidR="003206F5" w:rsidRPr="005E3C3F" w:rsidRDefault="003206F5" w:rsidP="0053622E">
            <w:pPr>
              <w:rPr>
                <w:rFonts w:ascii="Calibri" w:hAnsi="Calibri" w:cs="Calibri"/>
                <w:b/>
                <w:sz w:val="18"/>
                <w:szCs w:val="18"/>
              </w:rPr>
            </w:pPr>
          </w:p>
        </w:tc>
      </w:tr>
      <w:tr w:rsidR="003206F5" w:rsidRPr="005E3C3F" w14:paraId="0F713125" w14:textId="77777777" w:rsidTr="004572A8">
        <w:tc>
          <w:tcPr>
            <w:tcW w:w="2410" w:type="dxa"/>
          </w:tcPr>
          <w:p w14:paraId="40EC1792"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Measure of Success (including Triangulation of evidence/QI Methodology)</w:t>
            </w:r>
          </w:p>
          <w:p w14:paraId="3C511368" w14:textId="77777777" w:rsidR="003206F5" w:rsidRPr="005E3C3F" w:rsidRDefault="003206F5">
            <w:pPr>
              <w:pStyle w:val="ListParagraph"/>
              <w:numPr>
                <w:ilvl w:val="0"/>
                <w:numId w:val="4"/>
              </w:numPr>
              <w:rPr>
                <w:rFonts w:ascii="Calibri" w:hAnsi="Calibri" w:cs="Calibri"/>
                <w:sz w:val="18"/>
                <w:szCs w:val="18"/>
              </w:rPr>
            </w:pPr>
            <w:r w:rsidRPr="005E3C3F">
              <w:rPr>
                <w:rFonts w:ascii="Calibri" w:hAnsi="Calibri" w:cs="Calibri"/>
                <w:sz w:val="18"/>
                <w:szCs w:val="18"/>
              </w:rPr>
              <w:t>Is there evidence that evidence will be gathered from different stakeholders and through different ways throughout the session.</w:t>
            </w:r>
          </w:p>
        </w:tc>
        <w:tc>
          <w:tcPr>
            <w:tcW w:w="7654" w:type="dxa"/>
          </w:tcPr>
          <w:p w14:paraId="0D624EAE" w14:textId="77777777" w:rsidR="003206F5" w:rsidRPr="005E3C3F" w:rsidRDefault="003206F5" w:rsidP="0053622E">
            <w:pPr>
              <w:rPr>
                <w:rFonts w:ascii="Calibri" w:hAnsi="Calibri" w:cs="Calibri"/>
                <w:b/>
                <w:sz w:val="18"/>
                <w:szCs w:val="18"/>
              </w:rPr>
            </w:pPr>
          </w:p>
        </w:tc>
      </w:tr>
      <w:tr w:rsidR="003206F5" w:rsidRPr="005E3C3F" w14:paraId="3DBD361F" w14:textId="77777777" w:rsidTr="004572A8">
        <w:tc>
          <w:tcPr>
            <w:tcW w:w="2410" w:type="dxa"/>
          </w:tcPr>
          <w:p w14:paraId="04771A4F"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Timescales</w:t>
            </w:r>
          </w:p>
          <w:p w14:paraId="6838EF36" w14:textId="77777777" w:rsidR="003206F5" w:rsidRPr="005E3C3F" w:rsidRDefault="003206F5">
            <w:pPr>
              <w:pStyle w:val="ListParagraph"/>
              <w:numPr>
                <w:ilvl w:val="0"/>
                <w:numId w:val="4"/>
              </w:numPr>
              <w:rPr>
                <w:rFonts w:ascii="Calibri" w:hAnsi="Calibri" w:cs="Calibri"/>
                <w:sz w:val="18"/>
                <w:szCs w:val="18"/>
              </w:rPr>
            </w:pPr>
            <w:r w:rsidRPr="005E3C3F">
              <w:rPr>
                <w:rFonts w:ascii="Calibri" w:hAnsi="Calibri" w:cs="Calibri"/>
                <w:sz w:val="18"/>
                <w:szCs w:val="18"/>
              </w:rPr>
              <w:t>Realistic</w:t>
            </w:r>
          </w:p>
        </w:tc>
        <w:tc>
          <w:tcPr>
            <w:tcW w:w="7654" w:type="dxa"/>
          </w:tcPr>
          <w:p w14:paraId="6B3DD264" w14:textId="77777777" w:rsidR="003206F5" w:rsidRPr="005E3C3F" w:rsidRDefault="003206F5" w:rsidP="0053622E">
            <w:pPr>
              <w:rPr>
                <w:rFonts w:ascii="Calibri" w:hAnsi="Calibri" w:cs="Calibri"/>
                <w:b/>
                <w:sz w:val="18"/>
                <w:szCs w:val="18"/>
              </w:rPr>
            </w:pPr>
          </w:p>
        </w:tc>
      </w:tr>
      <w:tr w:rsidR="003206F5" w:rsidRPr="005E3C3F" w14:paraId="0E59C446" w14:textId="77777777" w:rsidTr="004572A8">
        <w:tc>
          <w:tcPr>
            <w:tcW w:w="2410" w:type="dxa"/>
          </w:tcPr>
          <w:p w14:paraId="1ED21D67"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PEF Plan (included)</w:t>
            </w:r>
          </w:p>
        </w:tc>
        <w:tc>
          <w:tcPr>
            <w:tcW w:w="7654" w:type="dxa"/>
          </w:tcPr>
          <w:p w14:paraId="7DBEBF99" w14:textId="77777777" w:rsidR="003206F5" w:rsidRPr="005E3C3F" w:rsidRDefault="003206F5" w:rsidP="0053622E">
            <w:pPr>
              <w:rPr>
                <w:rFonts w:ascii="Calibri" w:hAnsi="Calibri" w:cs="Calibri"/>
                <w:b/>
                <w:sz w:val="18"/>
                <w:szCs w:val="18"/>
              </w:rPr>
            </w:pPr>
          </w:p>
          <w:p w14:paraId="19C93FDA" w14:textId="77777777" w:rsidR="003206F5" w:rsidRPr="005E3C3F" w:rsidRDefault="003206F5" w:rsidP="0053622E">
            <w:pPr>
              <w:rPr>
                <w:rFonts w:ascii="Calibri" w:hAnsi="Calibri" w:cs="Calibri"/>
                <w:b/>
                <w:sz w:val="18"/>
                <w:szCs w:val="18"/>
              </w:rPr>
            </w:pPr>
          </w:p>
          <w:p w14:paraId="58A35DFE" w14:textId="77777777" w:rsidR="003206F5" w:rsidRPr="005E3C3F" w:rsidRDefault="003206F5" w:rsidP="0053622E">
            <w:pPr>
              <w:rPr>
                <w:rFonts w:ascii="Calibri" w:hAnsi="Calibri" w:cs="Calibri"/>
                <w:b/>
                <w:sz w:val="18"/>
                <w:szCs w:val="18"/>
              </w:rPr>
            </w:pPr>
          </w:p>
        </w:tc>
      </w:tr>
      <w:tr w:rsidR="003206F5" w:rsidRPr="005E3C3F" w14:paraId="641FEC6D" w14:textId="77777777" w:rsidTr="004572A8">
        <w:tc>
          <w:tcPr>
            <w:tcW w:w="2410" w:type="dxa"/>
          </w:tcPr>
          <w:p w14:paraId="24CB7398" w14:textId="77777777" w:rsidR="003206F5" w:rsidRPr="005E3C3F" w:rsidRDefault="003206F5" w:rsidP="0053622E">
            <w:pPr>
              <w:rPr>
                <w:rFonts w:ascii="Calibri" w:hAnsi="Calibri" w:cs="Calibri"/>
                <w:sz w:val="18"/>
                <w:szCs w:val="18"/>
              </w:rPr>
            </w:pPr>
            <w:r w:rsidRPr="005E3C3F">
              <w:rPr>
                <w:rFonts w:ascii="Calibri" w:hAnsi="Calibri" w:cs="Calibri"/>
                <w:sz w:val="18"/>
                <w:szCs w:val="18"/>
              </w:rPr>
              <w:t>PEF Financial Plan (included)</w:t>
            </w:r>
          </w:p>
        </w:tc>
        <w:tc>
          <w:tcPr>
            <w:tcW w:w="7654" w:type="dxa"/>
          </w:tcPr>
          <w:p w14:paraId="2C1E509B" w14:textId="77777777" w:rsidR="003206F5" w:rsidRPr="005E3C3F" w:rsidRDefault="003206F5" w:rsidP="0053622E">
            <w:pPr>
              <w:rPr>
                <w:rFonts w:ascii="Calibri" w:hAnsi="Calibri" w:cs="Calibri"/>
                <w:b/>
                <w:sz w:val="18"/>
                <w:szCs w:val="18"/>
              </w:rPr>
            </w:pPr>
          </w:p>
          <w:p w14:paraId="2207219A" w14:textId="77777777" w:rsidR="003206F5" w:rsidRPr="005E3C3F" w:rsidRDefault="003206F5" w:rsidP="0053622E">
            <w:pPr>
              <w:rPr>
                <w:rFonts w:ascii="Calibri" w:hAnsi="Calibri" w:cs="Calibri"/>
                <w:b/>
                <w:sz w:val="18"/>
                <w:szCs w:val="18"/>
              </w:rPr>
            </w:pPr>
          </w:p>
          <w:p w14:paraId="06A0DBE1" w14:textId="77777777" w:rsidR="003206F5" w:rsidRPr="005E3C3F" w:rsidRDefault="003206F5" w:rsidP="0053622E">
            <w:pPr>
              <w:rPr>
                <w:rFonts w:ascii="Calibri" w:hAnsi="Calibri" w:cs="Calibri"/>
                <w:b/>
                <w:sz w:val="18"/>
                <w:szCs w:val="18"/>
              </w:rPr>
            </w:pPr>
          </w:p>
        </w:tc>
      </w:tr>
    </w:tbl>
    <w:p w14:paraId="37BDF973" w14:textId="77777777" w:rsidR="003206F5" w:rsidRPr="005E3C3F" w:rsidRDefault="003206F5" w:rsidP="0053622E">
      <w:pPr>
        <w:pStyle w:val="NormalWeb"/>
        <w:spacing w:before="0" w:beforeAutospacing="0" w:after="0" w:afterAutospacing="0"/>
        <w:rPr>
          <w:rFonts w:ascii="Calibri" w:hAnsi="Calibri" w:cs="Calibri"/>
          <w:b/>
          <w:i/>
          <w:color w:val="FF0000"/>
          <w:sz w:val="22"/>
          <w:szCs w:val="22"/>
        </w:rPr>
      </w:pPr>
    </w:p>
    <w:bookmarkEnd w:id="2"/>
    <w:p w14:paraId="0E17812E" w14:textId="77777777" w:rsidR="003206F5" w:rsidRPr="005E3C3F" w:rsidRDefault="003206F5" w:rsidP="0053622E">
      <w:pPr>
        <w:pStyle w:val="NormalWeb"/>
        <w:spacing w:before="0" w:beforeAutospacing="0" w:after="0" w:afterAutospacing="0"/>
        <w:rPr>
          <w:rFonts w:ascii="Calibri" w:hAnsi="Calibri" w:cs="Calibri"/>
          <w:b/>
          <w:i/>
          <w:color w:val="FF0000"/>
          <w:sz w:val="22"/>
          <w:szCs w:val="22"/>
        </w:rPr>
      </w:pPr>
    </w:p>
    <w:p w14:paraId="36C3715E" w14:textId="382370C1" w:rsidR="003206F5" w:rsidRPr="005E3C3F" w:rsidRDefault="003206F5" w:rsidP="0053622E">
      <w:pPr>
        <w:pStyle w:val="NormalWeb"/>
        <w:spacing w:before="0" w:beforeAutospacing="0" w:after="0" w:afterAutospacing="0"/>
        <w:rPr>
          <w:rFonts w:ascii="Calibri" w:hAnsi="Calibri" w:cs="Calibri"/>
          <w:b/>
          <w:i/>
          <w:color w:val="000000" w:themeColor="text1"/>
          <w:sz w:val="22"/>
          <w:szCs w:val="22"/>
        </w:rPr>
      </w:pPr>
      <w:r w:rsidRPr="005E3C3F">
        <w:rPr>
          <w:rFonts w:ascii="Calibri" w:hAnsi="Calibri" w:cs="Calibri"/>
          <w:b/>
          <w:i/>
          <w:color w:val="000000" w:themeColor="text1"/>
          <w:sz w:val="22"/>
          <w:szCs w:val="22"/>
        </w:rPr>
        <w:t>Feedback given b</w:t>
      </w:r>
      <w:r w:rsidR="00752F78" w:rsidRPr="005E3C3F">
        <w:rPr>
          <w:rFonts w:ascii="Calibri" w:hAnsi="Calibri" w:cs="Calibri"/>
          <w:b/>
          <w:i/>
          <w:color w:val="000000" w:themeColor="text1"/>
          <w:sz w:val="22"/>
          <w:szCs w:val="22"/>
        </w:rPr>
        <w:t xml:space="preserve">y: </w:t>
      </w:r>
    </w:p>
    <w:p w14:paraId="02E0EAB6" w14:textId="77777777" w:rsidR="003206F5" w:rsidRPr="005E3C3F" w:rsidRDefault="003206F5" w:rsidP="0053622E">
      <w:pPr>
        <w:pStyle w:val="NormalWeb"/>
        <w:spacing w:before="0" w:beforeAutospacing="0" w:after="0" w:afterAutospacing="0"/>
        <w:rPr>
          <w:rFonts w:ascii="Calibri" w:hAnsi="Calibri" w:cs="Calibri"/>
          <w:b/>
          <w:i/>
          <w:color w:val="000000" w:themeColor="text1"/>
          <w:sz w:val="22"/>
          <w:szCs w:val="22"/>
        </w:rPr>
      </w:pPr>
    </w:p>
    <w:p w14:paraId="0998E724" w14:textId="300C0A09" w:rsidR="003206F5" w:rsidRPr="005E3C3F" w:rsidRDefault="003206F5" w:rsidP="0053622E">
      <w:pPr>
        <w:pStyle w:val="NormalWeb"/>
        <w:spacing w:before="0" w:beforeAutospacing="0" w:after="0" w:afterAutospacing="0"/>
        <w:rPr>
          <w:rFonts w:ascii="Calibri" w:hAnsi="Calibri" w:cs="Calibri"/>
          <w:b/>
          <w:i/>
          <w:color w:val="000000" w:themeColor="text1"/>
          <w:sz w:val="22"/>
          <w:szCs w:val="22"/>
        </w:rPr>
      </w:pPr>
      <w:r w:rsidRPr="005E3C3F">
        <w:rPr>
          <w:rFonts w:ascii="Calibri" w:hAnsi="Calibri" w:cs="Calibri"/>
          <w:b/>
          <w:i/>
          <w:color w:val="000000" w:themeColor="text1"/>
          <w:sz w:val="22"/>
          <w:szCs w:val="22"/>
        </w:rPr>
        <w:t>Date feedback given</w:t>
      </w:r>
      <w:r w:rsidR="00752F78" w:rsidRPr="005E3C3F">
        <w:rPr>
          <w:rFonts w:ascii="Calibri" w:hAnsi="Calibri" w:cs="Calibri"/>
          <w:b/>
          <w:i/>
          <w:color w:val="000000" w:themeColor="text1"/>
          <w:sz w:val="22"/>
          <w:szCs w:val="22"/>
        </w:rPr>
        <w:t>:</w:t>
      </w:r>
    </w:p>
    <w:p w14:paraId="76ACABC4" w14:textId="0934B86F" w:rsidR="5C52D165" w:rsidRPr="00A24C90" w:rsidRDefault="5C52D165" w:rsidP="0053622E">
      <w:pPr>
        <w:spacing w:after="0" w:line="240" w:lineRule="auto"/>
        <w:jc w:val="both"/>
        <w:rPr>
          <w:rFonts w:ascii="Calibri" w:hAnsi="Calibri" w:cs="Calibri"/>
        </w:rPr>
      </w:pPr>
    </w:p>
    <w:sectPr w:rsidR="5C52D165" w:rsidRPr="00A24C90" w:rsidSect="0053622E">
      <w:headerReference w:type="default" r:id="rId20"/>
      <w:footerReference w:type="default" r:id="rId21"/>
      <w:pgSz w:w="12240" w:h="15840"/>
      <w:pgMar w:top="1440" w:right="1440" w:bottom="1440" w:left="2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A2B6D" w14:textId="77777777" w:rsidR="00530003" w:rsidRPr="005E3C3F" w:rsidRDefault="00530003">
      <w:pPr>
        <w:spacing w:after="0" w:line="240" w:lineRule="auto"/>
      </w:pPr>
      <w:r w:rsidRPr="005E3C3F">
        <w:separator/>
      </w:r>
    </w:p>
  </w:endnote>
  <w:endnote w:type="continuationSeparator" w:id="0">
    <w:p w14:paraId="1E2396E2" w14:textId="77777777" w:rsidR="00530003" w:rsidRPr="005E3C3F" w:rsidRDefault="00530003">
      <w:pPr>
        <w:spacing w:after="0" w:line="240" w:lineRule="auto"/>
      </w:pPr>
      <w:r w:rsidRPr="005E3C3F">
        <w:continuationSeparator/>
      </w:r>
    </w:p>
  </w:endnote>
  <w:endnote w:type="continuationNotice" w:id="1">
    <w:p w14:paraId="41F427E4" w14:textId="77777777" w:rsidR="00530003" w:rsidRPr="005E3C3F" w:rsidRDefault="005300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781911"/>
      <w:docPartObj>
        <w:docPartGallery w:val="Page Numbers (Bottom of Page)"/>
        <w:docPartUnique/>
      </w:docPartObj>
    </w:sdtPr>
    <w:sdtContent>
      <w:p w14:paraId="22769277" w14:textId="54FAD2CA" w:rsidR="00905F26" w:rsidRPr="005E3C3F" w:rsidRDefault="00905F26">
        <w:pPr>
          <w:pStyle w:val="Footer"/>
        </w:pPr>
        <w:r w:rsidRPr="005E3C3F">
          <w:fldChar w:fldCharType="begin"/>
        </w:r>
        <w:r w:rsidRPr="005E3C3F">
          <w:instrText xml:space="preserve"> PAGE   \* MERGEFORMAT </w:instrText>
        </w:r>
        <w:r w:rsidRPr="005E3C3F">
          <w:fldChar w:fldCharType="separate"/>
        </w:r>
        <w:r w:rsidRPr="005E3C3F">
          <w:t>2</w:t>
        </w:r>
        <w:r w:rsidRPr="005E3C3F">
          <w:fldChar w:fldCharType="end"/>
        </w:r>
      </w:p>
    </w:sdtContent>
  </w:sdt>
  <w:p w14:paraId="787B2108" w14:textId="77777777" w:rsidR="00905F26" w:rsidRPr="005E3C3F" w:rsidRDefault="00905F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361718"/>
      <w:docPartObj>
        <w:docPartGallery w:val="Page Numbers (Bottom of Page)"/>
        <w:docPartUnique/>
      </w:docPartObj>
    </w:sdtPr>
    <w:sdtEndPr>
      <w:rPr>
        <w:noProof/>
      </w:rPr>
    </w:sdtEndPr>
    <w:sdtContent>
      <w:p w14:paraId="0469C126" w14:textId="57F5EDD5" w:rsidR="001823DF" w:rsidRDefault="001823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C8B237" w14:textId="77777777" w:rsidR="001823DF" w:rsidRDefault="001823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153B" w14:textId="6B7871BD" w:rsidR="58D96FE8" w:rsidRPr="005E3C3F" w:rsidRDefault="58D96FE8" w:rsidP="58D96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FCBCC" w14:textId="77777777" w:rsidR="00530003" w:rsidRPr="005E3C3F" w:rsidRDefault="00530003">
      <w:pPr>
        <w:spacing w:after="0" w:line="240" w:lineRule="auto"/>
      </w:pPr>
      <w:r w:rsidRPr="005E3C3F">
        <w:separator/>
      </w:r>
    </w:p>
  </w:footnote>
  <w:footnote w:type="continuationSeparator" w:id="0">
    <w:p w14:paraId="32A177F3" w14:textId="77777777" w:rsidR="00530003" w:rsidRPr="005E3C3F" w:rsidRDefault="00530003">
      <w:pPr>
        <w:spacing w:after="0" w:line="240" w:lineRule="auto"/>
      </w:pPr>
      <w:r w:rsidRPr="005E3C3F">
        <w:continuationSeparator/>
      </w:r>
    </w:p>
  </w:footnote>
  <w:footnote w:type="continuationNotice" w:id="1">
    <w:p w14:paraId="068043D0" w14:textId="77777777" w:rsidR="00530003" w:rsidRPr="005E3C3F" w:rsidRDefault="005300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8DF0" w14:textId="53B93B03" w:rsidR="58D96FE8" w:rsidRPr="005E3C3F" w:rsidRDefault="58D96FE8" w:rsidP="58D96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C4F"/>
    <w:multiLevelType w:val="hybridMultilevel"/>
    <w:tmpl w:val="B5BA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A5184"/>
    <w:multiLevelType w:val="multilevel"/>
    <w:tmpl w:val="D950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A388B"/>
    <w:multiLevelType w:val="hybridMultilevel"/>
    <w:tmpl w:val="BFD8779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8973CF"/>
    <w:multiLevelType w:val="hybridMultilevel"/>
    <w:tmpl w:val="584262DC"/>
    <w:lvl w:ilvl="0" w:tplc="1C261C70">
      <w:start w:val="1"/>
      <w:numFmt w:val="lowerLetter"/>
      <w:lvlText w:val="%1)"/>
      <w:lvlJc w:val="left"/>
      <w:pPr>
        <w:ind w:left="398" w:hanging="360"/>
      </w:pPr>
      <w:rPr>
        <w:rFonts w:hint="default"/>
      </w:rPr>
    </w:lvl>
    <w:lvl w:ilvl="1" w:tplc="08090019" w:tentative="1">
      <w:start w:val="1"/>
      <w:numFmt w:val="lowerLetter"/>
      <w:lvlText w:val="%2."/>
      <w:lvlJc w:val="left"/>
      <w:pPr>
        <w:ind w:left="1118" w:hanging="360"/>
      </w:pPr>
    </w:lvl>
    <w:lvl w:ilvl="2" w:tplc="0809001B" w:tentative="1">
      <w:start w:val="1"/>
      <w:numFmt w:val="lowerRoman"/>
      <w:lvlText w:val="%3."/>
      <w:lvlJc w:val="right"/>
      <w:pPr>
        <w:ind w:left="1838" w:hanging="180"/>
      </w:pPr>
    </w:lvl>
    <w:lvl w:ilvl="3" w:tplc="0809000F" w:tentative="1">
      <w:start w:val="1"/>
      <w:numFmt w:val="decimal"/>
      <w:lvlText w:val="%4."/>
      <w:lvlJc w:val="left"/>
      <w:pPr>
        <w:ind w:left="2558" w:hanging="360"/>
      </w:pPr>
    </w:lvl>
    <w:lvl w:ilvl="4" w:tplc="08090019" w:tentative="1">
      <w:start w:val="1"/>
      <w:numFmt w:val="lowerLetter"/>
      <w:lvlText w:val="%5."/>
      <w:lvlJc w:val="left"/>
      <w:pPr>
        <w:ind w:left="3278" w:hanging="360"/>
      </w:pPr>
    </w:lvl>
    <w:lvl w:ilvl="5" w:tplc="0809001B" w:tentative="1">
      <w:start w:val="1"/>
      <w:numFmt w:val="lowerRoman"/>
      <w:lvlText w:val="%6."/>
      <w:lvlJc w:val="right"/>
      <w:pPr>
        <w:ind w:left="3998" w:hanging="180"/>
      </w:pPr>
    </w:lvl>
    <w:lvl w:ilvl="6" w:tplc="0809000F" w:tentative="1">
      <w:start w:val="1"/>
      <w:numFmt w:val="decimal"/>
      <w:lvlText w:val="%7."/>
      <w:lvlJc w:val="left"/>
      <w:pPr>
        <w:ind w:left="4718" w:hanging="360"/>
      </w:pPr>
    </w:lvl>
    <w:lvl w:ilvl="7" w:tplc="08090019" w:tentative="1">
      <w:start w:val="1"/>
      <w:numFmt w:val="lowerLetter"/>
      <w:lvlText w:val="%8."/>
      <w:lvlJc w:val="left"/>
      <w:pPr>
        <w:ind w:left="5438" w:hanging="360"/>
      </w:pPr>
    </w:lvl>
    <w:lvl w:ilvl="8" w:tplc="0809001B" w:tentative="1">
      <w:start w:val="1"/>
      <w:numFmt w:val="lowerRoman"/>
      <w:lvlText w:val="%9."/>
      <w:lvlJc w:val="right"/>
      <w:pPr>
        <w:ind w:left="6158" w:hanging="180"/>
      </w:pPr>
    </w:lvl>
  </w:abstractNum>
  <w:abstractNum w:abstractNumId="4" w15:restartNumberingAfterBreak="0">
    <w:nsid w:val="033823E1"/>
    <w:multiLevelType w:val="hybridMultilevel"/>
    <w:tmpl w:val="6A76B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7F0434"/>
    <w:multiLevelType w:val="multilevel"/>
    <w:tmpl w:val="BC58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482F0B"/>
    <w:multiLevelType w:val="hybridMultilevel"/>
    <w:tmpl w:val="85546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E71DA2"/>
    <w:multiLevelType w:val="hybridMultilevel"/>
    <w:tmpl w:val="27762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AB04D6"/>
    <w:multiLevelType w:val="hybridMultilevel"/>
    <w:tmpl w:val="7B2CE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51161A"/>
    <w:multiLevelType w:val="hybridMultilevel"/>
    <w:tmpl w:val="C5B40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2F43BB"/>
    <w:multiLevelType w:val="hybridMultilevel"/>
    <w:tmpl w:val="BFC467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2AB6E29"/>
    <w:multiLevelType w:val="hybridMultilevel"/>
    <w:tmpl w:val="F9803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6D007D"/>
    <w:multiLevelType w:val="hybridMultilevel"/>
    <w:tmpl w:val="6290AB0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0C63D0"/>
    <w:multiLevelType w:val="hybridMultilevel"/>
    <w:tmpl w:val="E8105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CF79CE"/>
    <w:multiLevelType w:val="multilevel"/>
    <w:tmpl w:val="6354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A5055E"/>
    <w:multiLevelType w:val="hybridMultilevel"/>
    <w:tmpl w:val="1D40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2E042A"/>
    <w:multiLevelType w:val="hybridMultilevel"/>
    <w:tmpl w:val="C15EB8E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305245D"/>
    <w:multiLevelType w:val="multilevel"/>
    <w:tmpl w:val="7794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413C45"/>
    <w:multiLevelType w:val="hybridMultilevel"/>
    <w:tmpl w:val="DE24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7B5921"/>
    <w:multiLevelType w:val="multilevel"/>
    <w:tmpl w:val="119A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E1234C"/>
    <w:multiLevelType w:val="hybridMultilevel"/>
    <w:tmpl w:val="15C80ED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DE26B28"/>
    <w:multiLevelType w:val="hybridMultilevel"/>
    <w:tmpl w:val="6E2627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AA597B"/>
    <w:multiLevelType w:val="multilevel"/>
    <w:tmpl w:val="347A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AA372A"/>
    <w:multiLevelType w:val="hybridMultilevel"/>
    <w:tmpl w:val="71CAE14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50375A3"/>
    <w:multiLevelType w:val="hybridMultilevel"/>
    <w:tmpl w:val="8162E9B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72A034A"/>
    <w:multiLevelType w:val="multilevel"/>
    <w:tmpl w:val="C9D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A85EC2"/>
    <w:multiLevelType w:val="hybridMultilevel"/>
    <w:tmpl w:val="A1303F2A"/>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9273E98"/>
    <w:multiLevelType w:val="hybridMultilevel"/>
    <w:tmpl w:val="E1506A9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F99215E"/>
    <w:multiLevelType w:val="hybridMultilevel"/>
    <w:tmpl w:val="A19A0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7A60B7"/>
    <w:multiLevelType w:val="hybridMultilevel"/>
    <w:tmpl w:val="735C18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71B2256"/>
    <w:multiLevelType w:val="hybridMultilevel"/>
    <w:tmpl w:val="992CAC3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A0F7135"/>
    <w:multiLevelType w:val="multilevel"/>
    <w:tmpl w:val="76A0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60D42"/>
    <w:multiLevelType w:val="hybridMultilevel"/>
    <w:tmpl w:val="77102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E32F2D"/>
    <w:multiLevelType w:val="hybridMultilevel"/>
    <w:tmpl w:val="C55AB2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A6361C"/>
    <w:multiLevelType w:val="hybridMultilevel"/>
    <w:tmpl w:val="46C8E56A"/>
    <w:lvl w:ilvl="0" w:tplc="0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744141A"/>
    <w:multiLevelType w:val="hybridMultilevel"/>
    <w:tmpl w:val="7B3645D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8B85DC2"/>
    <w:multiLevelType w:val="hybridMultilevel"/>
    <w:tmpl w:val="457272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9D46395"/>
    <w:multiLevelType w:val="multilevel"/>
    <w:tmpl w:val="3F4E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062219"/>
    <w:multiLevelType w:val="multilevel"/>
    <w:tmpl w:val="91EC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8B6CF3"/>
    <w:multiLevelType w:val="multilevel"/>
    <w:tmpl w:val="E8FC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A96B0E"/>
    <w:multiLevelType w:val="hybridMultilevel"/>
    <w:tmpl w:val="F7A07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BA5935"/>
    <w:multiLevelType w:val="hybridMultilevel"/>
    <w:tmpl w:val="A90E0C5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1EA26F7"/>
    <w:multiLevelType w:val="multilevel"/>
    <w:tmpl w:val="2D9A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852050"/>
    <w:multiLevelType w:val="hybridMultilevel"/>
    <w:tmpl w:val="E586F5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87A51FA"/>
    <w:multiLevelType w:val="hybridMultilevel"/>
    <w:tmpl w:val="94BEBF7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6D1808A6"/>
    <w:multiLevelType w:val="hybridMultilevel"/>
    <w:tmpl w:val="B7943A5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6E9C35DB"/>
    <w:multiLevelType w:val="multilevel"/>
    <w:tmpl w:val="A274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9742A7"/>
    <w:multiLevelType w:val="hybridMultilevel"/>
    <w:tmpl w:val="5C081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00F324F"/>
    <w:multiLevelType w:val="hybridMultilevel"/>
    <w:tmpl w:val="5D92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1CC6BB8"/>
    <w:multiLevelType w:val="multilevel"/>
    <w:tmpl w:val="A65207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2EC1389"/>
    <w:multiLevelType w:val="multilevel"/>
    <w:tmpl w:val="4870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0D0FB3"/>
    <w:multiLevelType w:val="multilevel"/>
    <w:tmpl w:val="E97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210B33"/>
    <w:multiLevelType w:val="multilevel"/>
    <w:tmpl w:val="CDA8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A32FD9"/>
    <w:multiLevelType w:val="hybridMultilevel"/>
    <w:tmpl w:val="C8840D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FDE3F08"/>
    <w:multiLevelType w:val="hybridMultilevel"/>
    <w:tmpl w:val="D7AA4A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94332749">
    <w:abstractNumId w:val="4"/>
  </w:num>
  <w:num w:numId="2" w16cid:durableId="1001663043">
    <w:abstractNumId w:val="6"/>
  </w:num>
  <w:num w:numId="3" w16cid:durableId="544220646">
    <w:abstractNumId w:val="13"/>
  </w:num>
  <w:num w:numId="4" w16cid:durableId="1555309661">
    <w:abstractNumId w:val="33"/>
  </w:num>
  <w:num w:numId="5" w16cid:durableId="1028409019">
    <w:abstractNumId w:val="49"/>
  </w:num>
  <w:num w:numId="6" w16cid:durableId="1012990842">
    <w:abstractNumId w:val="16"/>
  </w:num>
  <w:num w:numId="7" w16cid:durableId="277109302">
    <w:abstractNumId w:val="14"/>
  </w:num>
  <w:num w:numId="8" w16cid:durableId="93290050">
    <w:abstractNumId w:val="7"/>
  </w:num>
  <w:num w:numId="9" w16cid:durableId="1982222779">
    <w:abstractNumId w:val="29"/>
  </w:num>
  <w:num w:numId="10" w16cid:durableId="1328480935">
    <w:abstractNumId w:val="11"/>
  </w:num>
  <w:num w:numId="11" w16cid:durableId="584345524">
    <w:abstractNumId w:val="19"/>
  </w:num>
  <w:num w:numId="12" w16cid:durableId="909928490">
    <w:abstractNumId w:val="34"/>
  </w:num>
  <w:num w:numId="13" w16cid:durableId="567568452">
    <w:abstractNumId w:val="37"/>
  </w:num>
  <w:num w:numId="14" w16cid:durableId="688986943">
    <w:abstractNumId w:val="44"/>
  </w:num>
  <w:num w:numId="15" w16cid:durableId="1295528821">
    <w:abstractNumId w:val="8"/>
  </w:num>
  <w:num w:numId="16" w16cid:durableId="290324868">
    <w:abstractNumId w:val="45"/>
  </w:num>
  <w:num w:numId="17" w16cid:durableId="370954897">
    <w:abstractNumId w:val="25"/>
  </w:num>
  <w:num w:numId="18" w16cid:durableId="1766917779">
    <w:abstractNumId w:val="28"/>
  </w:num>
  <w:num w:numId="19" w16cid:durableId="1390614569">
    <w:abstractNumId w:val="9"/>
  </w:num>
  <w:num w:numId="20" w16cid:durableId="501553356">
    <w:abstractNumId w:val="48"/>
  </w:num>
  <w:num w:numId="21" w16cid:durableId="1501383447">
    <w:abstractNumId w:val="54"/>
  </w:num>
  <w:num w:numId="22" w16cid:durableId="1422868034">
    <w:abstractNumId w:val="30"/>
  </w:num>
  <w:num w:numId="23" w16cid:durableId="718558365">
    <w:abstractNumId w:val="46"/>
  </w:num>
  <w:num w:numId="24" w16cid:durableId="1478913878">
    <w:abstractNumId w:val="21"/>
  </w:num>
  <w:num w:numId="25" w16cid:durableId="2101176024">
    <w:abstractNumId w:val="24"/>
  </w:num>
  <w:num w:numId="26" w16cid:durableId="921985185">
    <w:abstractNumId w:val="27"/>
  </w:num>
  <w:num w:numId="27" w16cid:durableId="1602375540">
    <w:abstractNumId w:val="42"/>
  </w:num>
  <w:num w:numId="28" w16cid:durableId="1552958460">
    <w:abstractNumId w:val="31"/>
  </w:num>
  <w:num w:numId="29" w16cid:durableId="610626192">
    <w:abstractNumId w:val="2"/>
  </w:num>
  <w:num w:numId="30" w16cid:durableId="1243098696">
    <w:abstractNumId w:val="22"/>
  </w:num>
  <w:num w:numId="31" w16cid:durableId="1460370419">
    <w:abstractNumId w:val="17"/>
  </w:num>
  <w:num w:numId="32" w16cid:durableId="1586917879">
    <w:abstractNumId w:val="10"/>
  </w:num>
  <w:num w:numId="33" w16cid:durableId="401684237">
    <w:abstractNumId w:val="36"/>
  </w:num>
  <w:num w:numId="34" w16cid:durableId="1606304388">
    <w:abstractNumId w:val="3"/>
  </w:num>
  <w:num w:numId="35" w16cid:durableId="2116556507">
    <w:abstractNumId w:val="55"/>
  </w:num>
  <w:num w:numId="36" w16cid:durableId="1112819464">
    <w:abstractNumId w:val="12"/>
  </w:num>
  <w:num w:numId="37" w16cid:durableId="767386072">
    <w:abstractNumId w:val="41"/>
  </w:num>
  <w:num w:numId="38" w16cid:durableId="557980150">
    <w:abstractNumId w:val="35"/>
  </w:num>
  <w:num w:numId="39" w16cid:durableId="1104423087">
    <w:abstractNumId w:val="20"/>
  </w:num>
  <w:num w:numId="40" w16cid:durableId="339506735">
    <w:abstractNumId w:val="51"/>
  </w:num>
  <w:num w:numId="41" w16cid:durableId="1109622601">
    <w:abstractNumId w:val="26"/>
  </w:num>
  <w:num w:numId="42" w16cid:durableId="820536960">
    <w:abstractNumId w:val="43"/>
  </w:num>
  <w:num w:numId="43" w16cid:durableId="739057690">
    <w:abstractNumId w:val="5"/>
  </w:num>
  <w:num w:numId="44" w16cid:durableId="913121477">
    <w:abstractNumId w:val="1"/>
  </w:num>
  <w:num w:numId="45" w16cid:durableId="59449477">
    <w:abstractNumId w:val="47"/>
  </w:num>
  <w:num w:numId="46" w16cid:durableId="2107772589">
    <w:abstractNumId w:val="32"/>
  </w:num>
  <w:num w:numId="47" w16cid:durableId="210962637">
    <w:abstractNumId w:val="23"/>
  </w:num>
  <w:num w:numId="48" w16cid:durableId="58598584">
    <w:abstractNumId w:val="38"/>
  </w:num>
  <w:num w:numId="49" w16cid:durableId="1697656644">
    <w:abstractNumId w:val="40"/>
  </w:num>
  <w:num w:numId="50" w16cid:durableId="54859908">
    <w:abstractNumId w:val="50"/>
  </w:num>
  <w:num w:numId="51" w16cid:durableId="1249073650">
    <w:abstractNumId w:val="39"/>
  </w:num>
  <w:num w:numId="52" w16cid:durableId="1112742288">
    <w:abstractNumId w:val="52"/>
  </w:num>
  <w:num w:numId="53" w16cid:durableId="1586642795">
    <w:abstractNumId w:val="53"/>
  </w:num>
  <w:num w:numId="54" w16cid:durableId="1872375054">
    <w:abstractNumId w:val="15"/>
  </w:num>
  <w:num w:numId="55" w16cid:durableId="795677559">
    <w:abstractNumId w:val="18"/>
  </w:num>
  <w:num w:numId="56" w16cid:durableId="1425152104">
    <w:abstractNumId w:val="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3F5F"/>
    <w:rsid w:val="00005E56"/>
    <w:rsid w:val="00007A84"/>
    <w:rsid w:val="00007ACB"/>
    <w:rsid w:val="0001027D"/>
    <w:rsid w:val="00015B88"/>
    <w:rsid w:val="000165AF"/>
    <w:rsid w:val="00021A07"/>
    <w:rsid w:val="00024C36"/>
    <w:rsid w:val="00024FFA"/>
    <w:rsid w:val="0002704B"/>
    <w:rsid w:val="00027411"/>
    <w:rsid w:val="000326AC"/>
    <w:rsid w:val="00037FB1"/>
    <w:rsid w:val="00040BD0"/>
    <w:rsid w:val="000412F9"/>
    <w:rsid w:val="00042E29"/>
    <w:rsid w:val="0005058C"/>
    <w:rsid w:val="0005150F"/>
    <w:rsid w:val="00054B17"/>
    <w:rsid w:val="00055F9A"/>
    <w:rsid w:val="00060198"/>
    <w:rsid w:val="00060317"/>
    <w:rsid w:val="000604FE"/>
    <w:rsid w:val="00063863"/>
    <w:rsid w:val="0006449B"/>
    <w:rsid w:val="00077384"/>
    <w:rsid w:val="000821F5"/>
    <w:rsid w:val="000824A4"/>
    <w:rsid w:val="00084E90"/>
    <w:rsid w:val="00092082"/>
    <w:rsid w:val="00092101"/>
    <w:rsid w:val="00094517"/>
    <w:rsid w:val="0009486B"/>
    <w:rsid w:val="00094B13"/>
    <w:rsid w:val="00097084"/>
    <w:rsid w:val="000A3A94"/>
    <w:rsid w:val="000A49AE"/>
    <w:rsid w:val="000B3C3B"/>
    <w:rsid w:val="000B620D"/>
    <w:rsid w:val="000C12F0"/>
    <w:rsid w:val="000C1B4F"/>
    <w:rsid w:val="000C2055"/>
    <w:rsid w:val="000C4C6D"/>
    <w:rsid w:val="000D096E"/>
    <w:rsid w:val="000D1EDD"/>
    <w:rsid w:val="000D4F95"/>
    <w:rsid w:val="000F1543"/>
    <w:rsid w:val="000F2BAD"/>
    <w:rsid w:val="000F64BE"/>
    <w:rsid w:val="000F6D96"/>
    <w:rsid w:val="00100451"/>
    <w:rsid w:val="001210E7"/>
    <w:rsid w:val="00123940"/>
    <w:rsid w:val="00126049"/>
    <w:rsid w:val="00130ED0"/>
    <w:rsid w:val="00132112"/>
    <w:rsid w:val="00134DCF"/>
    <w:rsid w:val="00134EC3"/>
    <w:rsid w:val="0013F7DB"/>
    <w:rsid w:val="001414DC"/>
    <w:rsid w:val="00143DD3"/>
    <w:rsid w:val="00146441"/>
    <w:rsid w:val="0014754F"/>
    <w:rsid w:val="00150ACA"/>
    <w:rsid w:val="0015208F"/>
    <w:rsid w:val="0015495C"/>
    <w:rsid w:val="001621C6"/>
    <w:rsid w:val="00166891"/>
    <w:rsid w:val="001748C3"/>
    <w:rsid w:val="0018042A"/>
    <w:rsid w:val="001823DF"/>
    <w:rsid w:val="0018646D"/>
    <w:rsid w:val="0019033D"/>
    <w:rsid w:val="001A3E88"/>
    <w:rsid w:val="001A460B"/>
    <w:rsid w:val="001B01C0"/>
    <w:rsid w:val="001B110A"/>
    <w:rsid w:val="001B1698"/>
    <w:rsid w:val="001B3D57"/>
    <w:rsid w:val="001C31DF"/>
    <w:rsid w:val="001C5521"/>
    <w:rsid w:val="001C5F64"/>
    <w:rsid w:val="001C6D61"/>
    <w:rsid w:val="001D0F66"/>
    <w:rsid w:val="001D1F9D"/>
    <w:rsid w:val="001D4EFA"/>
    <w:rsid w:val="001D742D"/>
    <w:rsid w:val="001E2942"/>
    <w:rsid w:val="001E2A6F"/>
    <w:rsid w:val="001E35BF"/>
    <w:rsid w:val="001E5F10"/>
    <w:rsid w:val="001F0B42"/>
    <w:rsid w:val="001F2779"/>
    <w:rsid w:val="001F2E49"/>
    <w:rsid w:val="001F6FF8"/>
    <w:rsid w:val="001F6FFF"/>
    <w:rsid w:val="001F700B"/>
    <w:rsid w:val="0020123E"/>
    <w:rsid w:val="002064BB"/>
    <w:rsid w:val="00214096"/>
    <w:rsid w:val="002178BE"/>
    <w:rsid w:val="0022471A"/>
    <w:rsid w:val="00224D74"/>
    <w:rsid w:val="00226F60"/>
    <w:rsid w:val="002272E8"/>
    <w:rsid w:val="0023234D"/>
    <w:rsid w:val="00234521"/>
    <w:rsid w:val="00243FB6"/>
    <w:rsid w:val="00250953"/>
    <w:rsid w:val="00250A66"/>
    <w:rsid w:val="002514B9"/>
    <w:rsid w:val="00251F98"/>
    <w:rsid w:val="00254F6B"/>
    <w:rsid w:val="0026052C"/>
    <w:rsid w:val="00262606"/>
    <w:rsid w:val="00262BA5"/>
    <w:rsid w:val="002648D4"/>
    <w:rsid w:val="00265E24"/>
    <w:rsid w:val="0027139E"/>
    <w:rsid w:val="00272E2B"/>
    <w:rsid w:val="002739E3"/>
    <w:rsid w:val="00274178"/>
    <w:rsid w:val="0027614D"/>
    <w:rsid w:val="00277286"/>
    <w:rsid w:val="00285967"/>
    <w:rsid w:val="00285E31"/>
    <w:rsid w:val="00287F36"/>
    <w:rsid w:val="0029144E"/>
    <w:rsid w:val="00291486"/>
    <w:rsid w:val="00292D4B"/>
    <w:rsid w:val="002B1337"/>
    <w:rsid w:val="002B2002"/>
    <w:rsid w:val="002C4CE8"/>
    <w:rsid w:val="002C519A"/>
    <w:rsid w:val="002C5E94"/>
    <w:rsid w:val="002D2161"/>
    <w:rsid w:val="002D43EC"/>
    <w:rsid w:val="002D5D7F"/>
    <w:rsid w:val="002D6885"/>
    <w:rsid w:val="002E06B9"/>
    <w:rsid w:val="002E2DD4"/>
    <w:rsid w:val="002F0D6D"/>
    <w:rsid w:val="002F11E7"/>
    <w:rsid w:val="002F3AFF"/>
    <w:rsid w:val="002F6CBC"/>
    <w:rsid w:val="002F6F03"/>
    <w:rsid w:val="0030181B"/>
    <w:rsid w:val="00301913"/>
    <w:rsid w:val="00303AB5"/>
    <w:rsid w:val="003051F2"/>
    <w:rsid w:val="00306243"/>
    <w:rsid w:val="003116E4"/>
    <w:rsid w:val="003206F5"/>
    <w:rsid w:val="00325774"/>
    <w:rsid w:val="003275DB"/>
    <w:rsid w:val="003367B9"/>
    <w:rsid w:val="003379C7"/>
    <w:rsid w:val="003610A3"/>
    <w:rsid w:val="003623D9"/>
    <w:rsid w:val="00362527"/>
    <w:rsid w:val="003637DE"/>
    <w:rsid w:val="00365017"/>
    <w:rsid w:val="00366793"/>
    <w:rsid w:val="003725EE"/>
    <w:rsid w:val="0037330C"/>
    <w:rsid w:val="003757D4"/>
    <w:rsid w:val="003760DE"/>
    <w:rsid w:val="0037716C"/>
    <w:rsid w:val="003819D8"/>
    <w:rsid w:val="00381EC7"/>
    <w:rsid w:val="00382DD7"/>
    <w:rsid w:val="003865E2"/>
    <w:rsid w:val="00387CE3"/>
    <w:rsid w:val="00390419"/>
    <w:rsid w:val="003933B6"/>
    <w:rsid w:val="00396CCE"/>
    <w:rsid w:val="00397F3C"/>
    <w:rsid w:val="003A3E6B"/>
    <w:rsid w:val="003A5087"/>
    <w:rsid w:val="003B0531"/>
    <w:rsid w:val="003B1192"/>
    <w:rsid w:val="003B45CB"/>
    <w:rsid w:val="003B4A57"/>
    <w:rsid w:val="003B4E65"/>
    <w:rsid w:val="003B636E"/>
    <w:rsid w:val="003B7B02"/>
    <w:rsid w:val="003C4146"/>
    <w:rsid w:val="003C4598"/>
    <w:rsid w:val="003C7074"/>
    <w:rsid w:val="003C72BC"/>
    <w:rsid w:val="003C7F62"/>
    <w:rsid w:val="003D3A6F"/>
    <w:rsid w:val="003D521E"/>
    <w:rsid w:val="003E2A8B"/>
    <w:rsid w:val="003E3FCE"/>
    <w:rsid w:val="003E4CB1"/>
    <w:rsid w:val="003E70FC"/>
    <w:rsid w:val="003F09D0"/>
    <w:rsid w:val="003F2BC9"/>
    <w:rsid w:val="003F5F18"/>
    <w:rsid w:val="003F6AC9"/>
    <w:rsid w:val="003F6C15"/>
    <w:rsid w:val="00401DDC"/>
    <w:rsid w:val="00416472"/>
    <w:rsid w:val="00421A53"/>
    <w:rsid w:val="00424E0D"/>
    <w:rsid w:val="00430297"/>
    <w:rsid w:val="0043116B"/>
    <w:rsid w:val="00434B27"/>
    <w:rsid w:val="00435CF8"/>
    <w:rsid w:val="004369CA"/>
    <w:rsid w:val="0043797F"/>
    <w:rsid w:val="00438932"/>
    <w:rsid w:val="0044067A"/>
    <w:rsid w:val="0045571C"/>
    <w:rsid w:val="004572A8"/>
    <w:rsid w:val="004610E3"/>
    <w:rsid w:val="00462071"/>
    <w:rsid w:val="004637AA"/>
    <w:rsid w:val="00470DEE"/>
    <w:rsid w:val="00475184"/>
    <w:rsid w:val="00475DDC"/>
    <w:rsid w:val="00497538"/>
    <w:rsid w:val="004A1F99"/>
    <w:rsid w:val="004A2815"/>
    <w:rsid w:val="004A2944"/>
    <w:rsid w:val="004A643A"/>
    <w:rsid w:val="004A7BD2"/>
    <w:rsid w:val="004B0222"/>
    <w:rsid w:val="004B24B0"/>
    <w:rsid w:val="004C0EC8"/>
    <w:rsid w:val="004C6DE5"/>
    <w:rsid w:val="004C7D06"/>
    <w:rsid w:val="004D1B10"/>
    <w:rsid w:val="004D2673"/>
    <w:rsid w:val="004E0B63"/>
    <w:rsid w:val="004E0F9B"/>
    <w:rsid w:val="004E291F"/>
    <w:rsid w:val="004E4128"/>
    <w:rsid w:val="004F156D"/>
    <w:rsid w:val="004F3D8A"/>
    <w:rsid w:val="004F6508"/>
    <w:rsid w:val="0050430D"/>
    <w:rsid w:val="00511D76"/>
    <w:rsid w:val="00512C48"/>
    <w:rsid w:val="00513BCD"/>
    <w:rsid w:val="00514C64"/>
    <w:rsid w:val="005223E6"/>
    <w:rsid w:val="005256FB"/>
    <w:rsid w:val="00525C98"/>
    <w:rsid w:val="0052661F"/>
    <w:rsid w:val="00527709"/>
    <w:rsid w:val="00530003"/>
    <w:rsid w:val="0053072B"/>
    <w:rsid w:val="005308EB"/>
    <w:rsid w:val="00533A87"/>
    <w:rsid w:val="0053622E"/>
    <w:rsid w:val="00542EF3"/>
    <w:rsid w:val="005441C5"/>
    <w:rsid w:val="00546A02"/>
    <w:rsid w:val="00550FA5"/>
    <w:rsid w:val="00551154"/>
    <w:rsid w:val="00552D22"/>
    <w:rsid w:val="005549B0"/>
    <w:rsid w:val="00555945"/>
    <w:rsid w:val="005650C1"/>
    <w:rsid w:val="00571D8F"/>
    <w:rsid w:val="00571EDE"/>
    <w:rsid w:val="005725FB"/>
    <w:rsid w:val="00574089"/>
    <w:rsid w:val="00580CC9"/>
    <w:rsid w:val="00582D44"/>
    <w:rsid w:val="00586A85"/>
    <w:rsid w:val="00590659"/>
    <w:rsid w:val="005A0016"/>
    <w:rsid w:val="005A4B44"/>
    <w:rsid w:val="005A4BAE"/>
    <w:rsid w:val="005A5F10"/>
    <w:rsid w:val="005B10A3"/>
    <w:rsid w:val="005B6264"/>
    <w:rsid w:val="005C0F17"/>
    <w:rsid w:val="005C328F"/>
    <w:rsid w:val="005C3F55"/>
    <w:rsid w:val="005C511A"/>
    <w:rsid w:val="005D26B4"/>
    <w:rsid w:val="005D3AF2"/>
    <w:rsid w:val="005E00CF"/>
    <w:rsid w:val="005E3C3F"/>
    <w:rsid w:val="005E73BE"/>
    <w:rsid w:val="005F71C0"/>
    <w:rsid w:val="006018C2"/>
    <w:rsid w:val="00610D3C"/>
    <w:rsid w:val="00611A4A"/>
    <w:rsid w:val="006134AC"/>
    <w:rsid w:val="00622E4F"/>
    <w:rsid w:val="00623A57"/>
    <w:rsid w:val="006273EE"/>
    <w:rsid w:val="006373E8"/>
    <w:rsid w:val="00637DB2"/>
    <w:rsid w:val="006400C3"/>
    <w:rsid w:val="00640DC0"/>
    <w:rsid w:val="00640F8F"/>
    <w:rsid w:val="00641B45"/>
    <w:rsid w:val="00641EDF"/>
    <w:rsid w:val="00642371"/>
    <w:rsid w:val="0064406A"/>
    <w:rsid w:val="0065000F"/>
    <w:rsid w:val="00654AA3"/>
    <w:rsid w:val="00655CB0"/>
    <w:rsid w:val="00661FA2"/>
    <w:rsid w:val="0068124E"/>
    <w:rsid w:val="00684B6E"/>
    <w:rsid w:val="00684C67"/>
    <w:rsid w:val="0069114B"/>
    <w:rsid w:val="00692B34"/>
    <w:rsid w:val="0069712B"/>
    <w:rsid w:val="006A49CE"/>
    <w:rsid w:val="006A766D"/>
    <w:rsid w:val="006B0367"/>
    <w:rsid w:val="006B0879"/>
    <w:rsid w:val="006B126A"/>
    <w:rsid w:val="006B288D"/>
    <w:rsid w:val="006B4D86"/>
    <w:rsid w:val="006D0F46"/>
    <w:rsid w:val="006D12CD"/>
    <w:rsid w:val="006D1741"/>
    <w:rsid w:val="006D3172"/>
    <w:rsid w:val="006E5574"/>
    <w:rsid w:val="006E5A24"/>
    <w:rsid w:val="006F6BB7"/>
    <w:rsid w:val="00703896"/>
    <w:rsid w:val="00704FCE"/>
    <w:rsid w:val="00711D12"/>
    <w:rsid w:val="00712085"/>
    <w:rsid w:val="00713F83"/>
    <w:rsid w:val="00716B30"/>
    <w:rsid w:val="00717DDE"/>
    <w:rsid w:val="0072181F"/>
    <w:rsid w:val="0072210A"/>
    <w:rsid w:val="00723791"/>
    <w:rsid w:val="00724512"/>
    <w:rsid w:val="0073026F"/>
    <w:rsid w:val="00733054"/>
    <w:rsid w:val="00734CC0"/>
    <w:rsid w:val="007355C6"/>
    <w:rsid w:val="007361E2"/>
    <w:rsid w:val="00743637"/>
    <w:rsid w:val="00744CB3"/>
    <w:rsid w:val="007453ED"/>
    <w:rsid w:val="00745FBB"/>
    <w:rsid w:val="0074EFD8"/>
    <w:rsid w:val="00752F78"/>
    <w:rsid w:val="00755155"/>
    <w:rsid w:val="007563A7"/>
    <w:rsid w:val="007603AF"/>
    <w:rsid w:val="007621E2"/>
    <w:rsid w:val="00764528"/>
    <w:rsid w:val="00764942"/>
    <w:rsid w:val="0076713C"/>
    <w:rsid w:val="00770F49"/>
    <w:rsid w:val="007724AD"/>
    <w:rsid w:val="007777BC"/>
    <w:rsid w:val="00780E2B"/>
    <w:rsid w:val="00781347"/>
    <w:rsid w:val="00782442"/>
    <w:rsid w:val="00782CB2"/>
    <w:rsid w:val="00786086"/>
    <w:rsid w:val="0079001D"/>
    <w:rsid w:val="00791A68"/>
    <w:rsid w:val="007946AF"/>
    <w:rsid w:val="00796000"/>
    <w:rsid w:val="00796049"/>
    <w:rsid w:val="007A0C68"/>
    <w:rsid w:val="007A15AB"/>
    <w:rsid w:val="007A206F"/>
    <w:rsid w:val="007A7909"/>
    <w:rsid w:val="007B0C2E"/>
    <w:rsid w:val="007B2607"/>
    <w:rsid w:val="007B6B00"/>
    <w:rsid w:val="007C1670"/>
    <w:rsid w:val="007C48C8"/>
    <w:rsid w:val="007C75B0"/>
    <w:rsid w:val="007D078B"/>
    <w:rsid w:val="007D0917"/>
    <w:rsid w:val="007D3955"/>
    <w:rsid w:val="007D49D5"/>
    <w:rsid w:val="007E01C0"/>
    <w:rsid w:val="007E2817"/>
    <w:rsid w:val="007E3025"/>
    <w:rsid w:val="007E6CA3"/>
    <w:rsid w:val="007F357B"/>
    <w:rsid w:val="007F46ED"/>
    <w:rsid w:val="007F5411"/>
    <w:rsid w:val="007F56DD"/>
    <w:rsid w:val="00800C1C"/>
    <w:rsid w:val="00801308"/>
    <w:rsid w:val="00801BC5"/>
    <w:rsid w:val="00810046"/>
    <w:rsid w:val="00814522"/>
    <w:rsid w:val="00816A5A"/>
    <w:rsid w:val="0081782C"/>
    <w:rsid w:val="00830D70"/>
    <w:rsid w:val="008319BE"/>
    <w:rsid w:val="008412E8"/>
    <w:rsid w:val="008442CE"/>
    <w:rsid w:val="00846E5D"/>
    <w:rsid w:val="008476BC"/>
    <w:rsid w:val="00854625"/>
    <w:rsid w:val="00871A69"/>
    <w:rsid w:val="008733D8"/>
    <w:rsid w:val="00874C37"/>
    <w:rsid w:val="00884023"/>
    <w:rsid w:val="00890759"/>
    <w:rsid w:val="00891083"/>
    <w:rsid w:val="008919CD"/>
    <w:rsid w:val="0089338C"/>
    <w:rsid w:val="00895361"/>
    <w:rsid w:val="008A04A4"/>
    <w:rsid w:val="008A329E"/>
    <w:rsid w:val="008A5067"/>
    <w:rsid w:val="008A6561"/>
    <w:rsid w:val="008A70A4"/>
    <w:rsid w:val="008B169B"/>
    <w:rsid w:val="008B491E"/>
    <w:rsid w:val="008C09DF"/>
    <w:rsid w:val="008C4430"/>
    <w:rsid w:val="008D1402"/>
    <w:rsid w:val="008D240B"/>
    <w:rsid w:val="008E0337"/>
    <w:rsid w:val="008E3B50"/>
    <w:rsid w:val="008E763A"/>
    <w:rsid w:val="008E78E3"/>
    <w:rsid w:val="008F3848"/>
    <w:rsid w:val="00901394"/>
    <w:rsid w:val="009051BE"/>
    <w:rsid w:val="009053EE"/>
    <w:rsid w:val="00905E08"/>
    <w:rsid w:val="00905F26"/>
    <w:rsid w:val="0090775B"/>
    <w:rsid w:val="009160F8"/>
    <w:rsid w:val="009178C5"/>
    <w:rsid w:val="009246E4"/>
    <w:rsid w:val="00934269"/>
    <w:rsid w:val="00934DAF"/>
    <w:rsid w:val="00935BBA"/>
    <w:rsid w:val="00936A41"/>
    <w:rsid w:val="00943008"/>
    <w:rsid w:val="00954534"/>
    <w:rsid w:val="00961712"/>
    <w:rsid w:val="009650EC"/>
    <w:rsid w:val="009672DC"/>
    <w:rsid w:val="00967CB6"/>
    <w:rsid w:val="00970C0B"/>
    <w:rsid w:val="00971F38"/>
    <w:rsid w:val="00973CE6"/>
    <w:rsid w:val="009747C9"/>
    <w:rsid w:val="009811EF"/>
    <w:rsid w:val="00986499"/>
    <w:rsid w:val="00994E63"/>
    <w:rsid w:val="00995455"/>
    <w:rsid w:val="0099706B"/>
    <w:rsid w:val="009A3109"/>
    <w:rsid w:val="009A3E20"/>
    <w:rsid w:val="009A4248"/>
    <w:rsid w:val="009A7CA7"/>
    <w:rsid w:val="009B50B3"/>
    <w:rsid w:val="009B525F"/>
    <w:rsid w:val="009B7958"/>
    <w:rsid w:val="009C091A"/>
    <w:rsid w:val="009C24EC"/>
    <w:rsid w:val="009C47D5"/>
    <w:rsid w:val="009C4B68"/>
    <w:rsid w:val="009D3750"/>
    <w:rsid w:val="009D38B9"/>
    <w:rsid w:val="009D3AEB"/>
    <w:rsid w:val="009D4C0E"/>
    <w:rsid w:val="009D57F1"/>
    <w:rsid w:val="009D7E16"/>
    <w:rsid w:val="009E3956"/>
    <w:rsid w:val="009E406B"/>
    <w:rsid w:val="009E6062"/>
    <w:rsid w:val="009F6A52"/>
    <w:rsid w:val="00A00B01"/>
    <w:rsid w:val="00A014FF"/>
    <w:rsid w:val="00A0557A"/>
    <w:rsid w:val="00A05C6B"/>
    <w:rsid w:val="00A05D99"/>
    <w:rsid w:val="00A148D2"/>
    <w:rsid w:val="00A17971"/>
    <w:rsid w:val="00A20C58"/>
    <w:rsid w:val="00A219E4"/>
    <w:rsid w:val="00A22FB4"/>
    <w:rsid w:val="00A249B2"/>
    <w:rsid w:val="00A24C90"/>
    <w:rsid w:val="00A252D1"/>
    <w:rsid w:val="00A4008C"/>
    <w:rsid w:val="00A42132"/>
    <w:rsid w:val="00A51254"/>
    <w:rsid w:val="00A51E48"/>
    <w:rsid w:val="00A53CDB"/>
    <w:rsid w:val="00A55C7E"/>
    <w:rsid w:val="00A56608"/>
    <w:rsid w:val="00A56660"/>
    <w:rsid w:val="00A56A14"/>
    <w:rsid w:val="00A577B6"/>
    <w:rsid w:val="00A61074"/>
    <w:rsid w:val="00A62840"/>
    <w:rsid w:val="00A64A3A"/>
    <w:rsid w:val="00A64FCF"/>
    <w:rsid w:val="00A723EF"/>
    <w:rsid w:val="00A73DCC"/>
    <w:rsid w:val="00A802AC"/>
    <w:rsid w:val="00A80911"/>
    <w:rsid w:val="00A95ED0"/>
    <w:rsid w:val="00AA157A"/>
    <w:rsid w:val="00AA226F"/>
    <w:rsid w:val="00AB13CF"/>
    <w:rsid w:val="00AB5528"/>
    <w:rsid w:val="00AB69E1"/>
    <w:rsid w:val="00AC28B5"/>
    <w:rsid w:val="00AC6CE9"/>
    <w:rsid w:val="00AD49B9"/>
    <w:rsid w:val="00AD5C37"/>
    <w:rsid w:val="00AE2FF3"/>
    <w:rsid w:val="00AE3D71"/>
    <w:rsid w:val="00AE5316"/>
    <w:rsid w:val="00AE63AB"/>
    <w:rsid w:val="00AF63C4"/>
    <w:rsid w:val="00AF6953"/>
    <w:rsid w:val="00B01717"/>
    <w:rsid w:val="00B04189"/>
    <w:rsid w:val="00B048D1"/>
    <w:rsid w:val="00B0501D"/>
    <w:rsid w:val="00B07211"/>
    <w:rsid w:val="00B077F2"/>
    <w:rsid w:val="00B11B7E"/>
    <w:rsid w:val="00B14CBE"/>
    <w:rsid w:val="00B15CF8"/>
    <w:rsid w:val="00B24559"/>
    <w:rsid w:val="00B264BF"/>
    <w:rsid w:val="00B272C0"/>
    <w:rsid w:val="00B3167B"/>
    <w:rsid w:val="00B33F1D"/>
    <w:rsid w:val="00B50C41"/>
    <w:rsid w:val="00B5196E"/>
    <w:rsid w:val="00B53529"/>
    <w:rsid w:val="00B6297B"/>
    <w:rsid w:val="00B63FE6"/>
    <w:rsid w:val="00B714D9"/>
    <w:rsid w:val="00B71D66"/>
    <w:rsid w:val="00B724C8"/>
    <w:rsid w:val="00B72A00"/>
    <w:rsid w:val="00B73A70"/>
    <w:rsid w:val="00B838C0"/>
    <w:rsid w:val="00B9344B"/>
    <w:rsid w:val="00B9657D"/>
    <w:rsid w:val="00BA75A9"/>
    <w:rsid w:val="00BB3074"/>
    <w:rsid w:val="00BB4E9D"/>
    <w:rsid w:val="00BB611E"/>
    <w:rsid w:val="00BC143A"/>
    <w:rsid w:val="00BC2C32"/>
    <w:rsid w:val="00BC3C56"/>
    <w:rsid w:val="00BC43FD"/>
    <w:rsid w:val="00BC4C4D"/>
    <w:rsid w:val="00BD2BF4"/>
    <w:rsid w:val="00BD2D31"/>
    <w:rsid w:val="00BD4F5A"/>
    <w:rsid w:val="00BE54AD"/>
    <w:rsid w:val="00BF05B3"/>
    <w:rsid w:val="00C0184C"/>
    <w:rsid w:val="00C053ED"/>
    <w:rsid w:val="00C06D37"/>
    <w:rsid w:val="00C07730"/>
    <w:rsid w:val="00C07F6A"/>
    <w:rsid w:val="00C137FE"/>
    <w:rsid w:val="00C151D8"/>
    <w:rsid w:val="00C202E6"/>
    <w:rsid w:val="00C22C49"/>
    <w:rsid w:val="00C264ED"/>
    <w:rsid w:val="00C26A4B"/>
    <w:rsid w:val="00C26DF2"/>
    <w:rsid w:val="00C31C45"/>
    <w:rsid w:val="00C3383E"/>
    <w:rsid w:val="00C33A4F"/>
    <w:rsid w:val="00C3569E"/>
    <w:rsid w:val="00C3757E"/>
    <w:rsid w:val="00C37B6C"/>
    <w:rsid w:val="00C40036"/>
    <w:rsid w:val="00C46782"/>
    <w:rsid w:val="00C53226"/>
    <w:rsid w:val="00C55BD0"/>
    <w:rsid w:val="00C607C2"/>
    <w:rsid w:val="00C65019"/>
    <w:rsid w:val="00C65542"/>
    <w:rsid w:val="00C71C3A"/>
    <w:rsid w:val="00C72117"/>
    <w:rsid w:val="00C76E99"/>
    <w:rsid w:val="00C80464"/>
    <w:rsid w:val="00C80BAD"/>
    <w:rsid w:val="00C81B24"/>
    <w:rsid w:val="00C85A06"/>
    <w:rsid w:val="00C85D28"/>
    <w:rsid w:val="00C865BD"/>
    <w:rsid w:val="00C91220"/>
    <w:rsid w:val="00C91326"/>
    <w:rsid w:val="00C970C8"/>
    <w:rsid w:val="00CA2CA8"/>
    <w:rsid w:val="00CA7BB2"/>
    <w:rsid w:val="00CB17DE"/>
    <w:rsid w:val="00CB1911"/>
    <w:rsid w:val="00CB1D9D"/>
    <w:rsid w:val="00CC04CC"/>
    <w:rsid w:val="00CC0CA3"/>
    <w:rsid w:val="00CC0DAF"/>
    <w:rsid w:val="00CC385C"/>
    <w:rsid w:val="00CC4962"/>
    <w:rsid w:val="00CD013D"/>
    <w:rsid w:val="00CD1E6B"/>
    <w:rsid w:val="00CD22DA"/>
    <w:rsid w:val="00CE1A37"/>
    <w:rsid w:val="00CE2628"/>
    <w:rsid w:val="00CE26EE"/>
    <w:rsid w:val="00D02FAC"/>
    <w:rsid w:val="00D02FF2"/>
    <w:rsid w:val="00D100DB"/>
    <w:rsid w:val="00D12D67"/>
    <w:rsid w:val="00D12DB2"/>
    <w:rsid w:val="00D1378E"/>
    <w:rsid w:val="00D16BA1"/>
    <w:rsid w:val="00D21E68"/>
    <w:rsid w:val="00D37DBF"/>
    <w:rsid w:val="00D40C93"/>
    <w:rsid w:val="00D43D3D"/>
    <w:rsid w:val="00D44021"/>
    <w:rsid w:val="00D479C2"/>
    <w:rsid w:val="00D51FAB"/>
    <w:rsid w:val="00D536B4"/>
    <w:rsid w:val="00D558F4"/>
    <w:rsid w:val="00D60852"/>
    <w:rsid w:val="00D61A4E"/>
    <w:rsid w:val="00D63C60"/>
    <w:rsid w:val="00D72915"/>
    <w:rsid w:val="00D7375F"/>
    <w:rsid w:val="00D73E97"/>
    <w:rsid w:val="00D7525E"/>
    <w:rsid w:val="00D8186E"/>
    <w:rsid w:val="00D81E4A"/>
    <w:rsid w:val="00D83265"/>
    <w:rsid w:val="00D848D8"/>
    <w:rsid w:val="00D85E3E"/>
    <w:rsid w:val="00D90A93"/>
    <w:rsid w:val="00D94E70"/>
    <w:rsid w:val="00D9643B"/>
    <w:rsid w:val="00DA27D6"/>
    <w:rsid w:val="00DB19FE"/>
    <w:rsid w:val="00DB2335"/>
    <w:rsid w:val="00DB64FC"/>
    <w:rsid w:val="00DC11AA"/>
    <w:rsid w:val="00DC2176"/>
    <w:rsid w:val="00DC253D"/>
    <w:rsid w:val="00DC5B0B"/>
    <w:rsid w:val="00DC5D00"/>
    <w:rsid w:val="00DD3761"/>
    <w:rsid w:val="00DE6880"/>
    <w:rsid w:val="00DE6BA4"/>
    <w:rsid w:val="00DF3DBE"/>
    <w:rsid w:val="00E01C25"/>
    <w:rsid w:val="00E06A6A"/>
    <w:rsid w:val="00E10EA5"/>
    <w:rsid w:val="00E11239"/>
    <w:rsid w:val="00E138A6"/>
    <w:rsid w:val="00E17242"/>
    <w:rsid w:val="00E206CC"/>
    <w:rsid w:val="00E3193A"/>
    <w:rsid w:val="00E4034D"/>
    <w:rsid w:val="00E404EB"/>
    <w:rsid w:val="00E430E6"/>
    <w:rsid w:val="00E45F1D"/>
    <w:rsid w:val="00E539B9"/>
    <w:rsid w:val="00E5451A"/>
    <w:rsid w:val="00E548D2"/>
    <w:rsid w:val="00E54DAE"/>
    <w:rsid w:val="00E54F3A"/>
    <w:rsid w:val="00E61FA9"/>
    <w:rsid w:val="00E71172"/>
    <w:rsid w:val="00E777EC"/>
    <w:rsid w:val="00E8724F"/>
    <w:rsid w:val="00E900DA"/>
    <w:rsid w:val="00E9129B"/>
    <w:rsid w:val="00E937B7"/>
    <w:rsid w:val="00E952AE"/>
    <w:rsid w:val="00EA40F0"/>
    <w:rsid w:val="00EA4C88"/>
    <w:rsid w:val="00EB1D3B"/>
    <w:rsid w:val="00EB1FD5"/>
    <w:rsid w:val="00EB3B71"/>
    <w:rsid w:val="00EB641B"/>
    <w:rsid w:val="00EC31D5"/>
    <w:rsid w:val="00EC435D"/>
    <w:rsid w:val="00EC5232"/>
    <w:rsid w:val="00ED2067"/>
    <w:rsid w:val="00ED4751"/>
    <w:rsid w:val="00ED782D"/>
    <w:rsid w:val="00EE218C"/>
    <w:rsid w:val="00EE42EF"/>
    <w:rsid w:val="00EE7970"/>
    <w:rsid w:val="00EF0A6F"/>
    <w:rsid w:val="00EF32BB"/>
    <w:rsid w:val="00F0052F"/>
    <w:rsid w:val="00F02A9E"/>
    <w:rsid w:val="00F032A1"/>
    <w:rsid w:val="00F034D4"/>
    <w:rsid w:val="00F03C77"/>
    <w:rsid w:val="00F10AB1"/>
    <w:rsid w:val="00F130DC"/>
    <w:rsid w:val="00F16BE1"/>
    <w:rsid w:val="00F2097D"/>
    <w:rsid w:val="00F20D73"/>
    <w:rsid w:val="00F210F4"/>
    <w:rsid w:val="00F21D7C"/>
    <w:rsid w:val="00F2643C"/>
    <w:rsid w:val="00F4297C"/>
    <w:rsid w:val="00F539E1"/>
    <w:rsid w:val="00F63473"/>
    <w:rsid w:val="00F72ED3"/>
    <w:rsid w:val="00F72FA9"/>
    <w:rsid w:val="00F74DEF"/>
    <w:rsid w:val="00F7530B"/>
    <w:rsid w:val="00F843AE"/>
    <w:rsid w:val="00F875B6"/>
    <w:rsid w:val="00F916DE"/>
    <w:rsid w:val="00F91BB0"/>
    <w:rsid w:val="00F92386"/>
    <w:rsid w:val="00F9376A"/>
    <w:rsid w:val="00F95D45"/>
    <w:rsid w:val="00F979F4"/>
    <w:rsid w:val="00FA1336"/>
    <w:rsid w:val="00FB29A5"/>
    <w:rsid w:val="00FB48E0"/>
    <w:rsid w:val="00FC110E"/>
    <w:rsid w:val="00FC162D"/>
    <w:rsid w:val="00FC1981"/>
    <w:rsid w:val="00FC54CD"/>
    <w:rsid w:val="00FC5582"/>
    <w:rsid w:val="00FD1B2D"/>
    <w:rsid w:val="00FD4B1E"/>
    <w:rsid w:val="00FE0B23"/>
    <w:rsid w:val="00FE2348"/>
    <w:rsid w:val="00FF6F5C"/>
    <w:rsid w:val="0100727C"/>
    <w:rsid w:val="01919A7C"/>
    <w:rsid w:val="01AB3F69"/>
    <w:rsid w:val="01BB3A47"/>
    <w:rsid w:val="023F14A7"/>
    <w:rsid w:val="024AB43E"/>
    <w:rsid w:val="0277AF1A"/>
    <w:rsid w:val="02792E07"/>
    <w:rsid w:val="02BA1775"/>
    <w:rsid w:val="02CD9AFD"/>
    <w:rsid w:val="02E58117"/>
    <w:rsid w:val="02F006F0"/>
    <w:rsid w:val="030FE87E"/>
    <w:rsid w:val="031E01B6"/>
    <w:rsid w:val="03311941"/>
    <w:rsid w:val="0367FC1E"/>
    <w:rsid w:val="03760CDA"/>
    <w:rsid w:val="039C6703"/>
    <w:rsid w:val="03B0A1E4"/>
    <w:rsid w:val="03F4033D"/>
    <w:rsid w:val="042FC2B5"/>
    <w:rsid w:val="04510B76"/>
    <w:rsid w:val="04B13FE6"/>
    <w:rsid w:val="04C989E7"/>
    <w:rsid w:val="04F4A890"/>
    <w:rsid w:val="04F6DF90"/>
    <w:rsid w:val="0514EE4D"/>
    <w:rsid w:val="0515FC7A"/>
    <w:rsid w:val="052DE7C7"/>
    <w:rsid w:val="057B73BC"/>
    <w:rsid w:val="0585BCBC"/>
    <w:rsid w:val="05A3F461"/>
    <w:rsid w:val="05A98A09"/>
    <w:rsid w:val="05B317C8"/>
    <w:rsid w:val="05D17143"/>
    <w:rsid w:val="060BDC50"/>
    <w:rsid w:val="063C79CC"/>
    <w:rsid w:val="06612C06"/>
    <w:rsid w:val="06A4CB3D"/>
    <w:rsid w:val="06B168A0"/>
    <w:rsid w:val="06D81C26"/>
    <w:rsid w:val="06DFBD90"/>
    <w:rsid w:val="06F60946"/>
    <w:rsid w:val="06FCF069"/>
    <w:rsid w:val="074D018C"/>
    <w:rsid w:val="07A671EE"/>
    <w:rsid w:val="07BC422E"/>
    <w:rsid w:val="07CA72F7"/>
    <w:rsid w:val="07F6623F"/>
    <w:rsid w:val="07FBFD14"/>
    <w:rsid w:val="08223A43"/>
    <w:rsid w:val="083DCA21"/>
    <w:rsid w:val="084878AF"/>
    <w:rsid w:val="089EA6F0"/>
    <w:rsid w:val="08E89EAA"/>
    <w:rsid w:val="08FC2869"/>
    <w:rsid w:val="09254E62"/>
    <w:rsid w:val="0939FAF0"/>
    <w:rsid w:val="0941DF15"/>
    <w:rsid w:val="0945232C"/>
    <w:rsid w:val="09522D94"/>
    <w:rsid w:val="0960D986"/>
    <w:rsid w:val="096B10B7"/>
    <w:rsid w:val="09A46FDB"/>
    <w:rsid w:val="0A1C4FFC"/>
    <w:rsid w:val="0A307BEE"/>
    <w:rsid w:val="0A82E455"/>
    <w:rsid w:val="0AE869C0"/>
    <w:rsid w:val="0AFF70ED"/>
    <w:rsid w:val="0B021D93"/>
    <w:rsid w:val="0B061E87"/>
    <w:rsid w:val="0B62AB77"/>
    <w:rsid w:val="0BB45318"/>
    <w:rsid w:val="0BE64C8F"/>
    <w:rsid w:val="0BE8A81D"/>
    <w:rsid w:val="0BF40A1D"/>
    <w:rsid w:val="0C169C44"/>
    <w:rsid w:val="0C1D8333"/>
    <w:rsid w:val="0C695CCE"/>
    <w:rsid w:val="0C6F9A92"/>
    <w:rsid w:val="0C86CB0B"/>
    <w:rsid w:val="0CA54678"/>
    <w:rsid w:val="0CC4CEDE"/>
    <w:rsid w:val="0CC9E078"/>
    <w:rsid w:val="0CECC965"/>
    <w:rsid w:val="0CF8A442"/>
    <w:rsid w:val="0D156DBA"/>
    <w:rsid w:val="0D2BD1A3"/>
    <w:rsid w:val="0D3E0D0E"/>
    <w:rsid w:val="0D3F7E8B"/>
    <w:rsid w:val="0D701607"/>
    <w:rsid w:val="0D9412AB"/>
    <w:rsid w:val="0DB4EDF3"/>
    <w:rsid w:val="0DEBA173"/>
    <w:rsid w:val="0E16EC74"/>
    <w:rsid w:val="0E247417"/>
    <w:rsid w:val="0E67F1E0"/>
    <w:rsid w:val="0EC99DCF"/>
    <w:rsid w:val="0F049637"/>
    <w:rsid w:val="0F125E4F"/>
    <w:rsid w:val="0F5267F9"/>
    <w:rsid w:val="0F5A9100"/>
    <w:rsid w:val="0F5FC25A"/>
    <w:rsid w:val="0F6E2C38"/>
    <w:rsid w:val="0F961281"/>
    <w:rsid w:val="0FA20BC1"/>
    <w:rsid w:val="0FBC5745"/>
    <w:rsid w:val="0FDB2386"/>
    <w:rsid w:val="0FDCA1CC"/>
    <w:rsid w:val="10190858"/>
    <w:rsid w:val="1025A995"/>
    <w:rsid w:val="1031E67B"/>
    <w:rsid w:val="1038024A"/>
    <w:rsid w:val="1084371E"/>
    <w:rsid w:val="109CB3D6"/>
    <w:rsid w:val="10BA39D3"/>
    <w:rsid w:val="10BCF69A"/>
    <w:rsid w:val="10F4BEF0"/>
    <w:rsid w:val="113268C8"/>
    <w:rsid w:val="1139FC12"/>
    <w:rsid w:val="113CD2CE"/>
    <w:rsid w:val="11EE5AA2"/>
    <w:rsid w:val="11F6C903"/>
    <w:rsid w:val="123389CE"/>
    <w:rsid w:val="1242E7D0"/>
    <w:rsid w:val="12623D41"/>
    <w:rsid w:val="129A5826"/>
    <w:rsid w:val="136EE363"/>
    <w:rsid w:val="1388A4C1"/>
    <w:rsid w:val="13A09024"/>
    <w:rsid w:val="13BD26FF"/>
    <w:rsid w:val="13C73004"/>
    <w:rsid w:val="13E514CA"/>
    <w:rsid w:val="1440EF9B"/>
    <w:rsid w:val="14A29E15"/>
    <w:rsid w:val="14C53DE9"/>
    <w:rsid w:val="14DA6D23"/>
    <w:rsid w:val="15251631"/>
    <w:rsid w:val="15387C87"/>
    <w:rsid w:val="154CFFE0"/>
    <w:rsid w:val="1588F539"/>
    <w:rsid w:val="159AC402"/>
    <w:rsid w:val="15A51FCE"/>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E2F946"/>
    <w:rsid w:val="16EE3F7E"/>
    <w:rsid w:val="1717DDA8"/>
    <w:rsid w:val="1739E24D"/>
    <w:rsid w:val="1744AFF7"/>
    <w:rsid w:val="17B8600A"/>
    <w:rsid w:val="17C7EBCB"/>
    <w:rsid w:val="17CA4998"/>
    <w:rsid w:val="17D36B00"/>
    <w:rsid w:val="17FED862"/>
    <w:rsid w:val="1888D0EC"/>
    <w:rsid w:val="18A1836F"/>
    <w:rsid w:val="18BB2A9E"/>
    <w:rsid w:val="18CB1AB4"/>
    <w:rsid w:val="19447300"/>
    <w:rsid w:val="195962F3"/>
    <w:rsid w:val="195AFCAE"/>
    <w:rsid w:val="1A095868"/>
    <w:rsid w:val="1A4D25FB"/>
    <w:rsid w:val="1A80D399"/>
    <w:rsid w:val="1A9E45F2"/>
    <w:rsid w:val="1AD65E81"/>
    <w:rsid w:val="1AFC9EEA"/>
    <w:rsid w:val="1B143232"/>
    <w:rsid w:val="1B4E250E"/>
    <w:rsid w:val="1B5749A6"/>
    <w:rsid w:val="1BA33B0F"/>
    <w:rsid w:val="1BE9EF0B"/>
    <w:rsid w:val="1C073F79"/>
    <w:rsid w:val="1C2556DA"/>
    <w:rsid w:val="1C54E4FE"/>
    <w:rsid w:val="1C9CFF33"/>
    <w:rsid w:val="1CB289D4"/>
    <w:rsid w:val="1CE7BBD2"/>
    <w:rsid w:val="1D0CA568"/>
    <w:rsid w:val="1D13264C"/>
    <w:rsid w:val="1D3D6793"/>
    <w:rsid w:val="1D9C597E"/>
    <w:rsid w:val="1DCDBCB8"/>
    <w:rsid w:val="1DD2F6BD"/>
    <w:rsid w:val="1DD5A614"/>
    <w:rsid w:val="1DDA638D"/>
    <w:rsid w:val="1DE654C5"/>
    <w:rsid w:val="1DE9C4A2"/>
    <w:rsid w:val="1DF19066"/>
    <w:rsid w:val="1E12979A"/>
    <w:rsid w:val="1E615BC2"/>
    <w:rsid w:val="1E6C2F10"/>
    <w:rsid w:val="1E913B69"/>
    <w:rsid w:val="1EC1CDBC"/>
    <w:rsid w:val="1F2472E6"/>
    <w:rsid w:val="1F564635"/>
    <w:rsid w:val="1F58C305"/>
    <w:rsid w:val="1F69F23E"/>
    <w:rsid w:val="1F93DD87"/>
    <w:rsid w:val="20132C88"/>
    <w:rsid w:val="202506F3"/>
    <w:rsid w:val="2030D157"/>
    <w:rsid w:val="20336A5B"/>
    <w:rsid w:val="20F93FFD"/>
    <w:rsid w:val="21410247"/>
    <w:rsid w:val="2156021C"/>
    <w:rsid w:val="2191A837"/>
    <w:rsid w:val="219CADC1"/>
    <w:rsid w:val="21A99D2A"/>
    <w:rsid w:val="21B7DD25"/>
    <w:rsid w:val="21D78B6C"/>
    <w:rsid w:val="2213E2E0"/>
    <w:rsid w:val="224C3124"/>
    <w:rsid w:val="225C2C71"/>
    <w:rsid w:val="22D9DDA1"/>
    <w:rsid w:val="22F4F1EC"/>
    <w:rsid w:val="2319CD2E"/>
    <w:rsid w:val="231FB84B"/>
    <w:rsid w:val="2359B406"/>
    <w:rsid w:val="23799DE2"/>
    <w:rsid w:val="238687E8"/>
    <w:rsid w:val="239B11F4"/>
    <w:rsid w:val="239D42DB"/>
    <w:rsid w:val="23AC76E9"/>
    <w:rsid w:val="23BE3E62"/>
    <w:rsid w:val="241FD4F9"/>
    <w:rsid w:val="24492F99"/>
    <w:rsid w:val="247FDF9F"/>
    <w:rsid w:val="249C5BD6"/>
    <w:rsid w:val="24B18422"/>
    <w:rsid w:val="24D5372C"/>
    <w:rsid w:val="24D68125"/>
    <w:rsid w:val="24DA65DA"/>
    <w:rsid w:val="24EEC103"/>
    <w:rsid w:val="2501982B"/>
    <w:rsid w:val="250C971A"/>
    <w:rsid w:val="250D7683"/>
    <w:rsid w:val="25596588"/>
    <w:rsid w:val="257076C0"/>
    <w:rsid w:val="258A3BFA"/>
    <w:rsid w:val="25C54B18"/>
    <w:rsid w:val="25EC52E4"/>
    <w:rsid w:val="25F200EB"/>
    <w:rsid w:val="26202DFA"/>
    <w:rsid w:val="26274D77"/>
    <w:rsid w:val="262C93E2"/>
    <w:rsid w:val="2647E15C"/>
    <w:rsid w:val="265ED315"/>
    <w:rsid w:val="26AC1557"/>
    <w:rsid w:val="26B8E27F"/>
    <w:rsid w:val="26D6BA89"/>
    <w:rsid w:val="26FA6AAE"/>
    <w:rsid w:val="2731F783"/>
    <w:rsid w:val="2761BD01"/>
    <w:rsid w:val="27707962"/>
    <w:rsid w:val="277E620E"/>
    <w:rsid w:val="27939063"/>
    <w:rsid w:val="27B3BD8D"/>
    <w:rsid w:val="28018D10"/>
    <w:rsid w:val="2859142A"/>
    <w:rsid w:val="28713E56"/>
    <w:rsid w:val="2898DF4D"/>
    <w:rsid w:val="28E10709"/>
    <w:rsid w:val="28E210F5"/>
    <w:rsid w:val="28F9E9D6"/>
    <w:rsid w:val="293C8E0C"/>
    <w:rsid w:val="296A6C38"/>
    <w:rsid w:val="2988EC50"/>
    <w:rsid w:val="2A06F92A"/>
    <w:rsid w:val="2A2F5522"/>
    <w:rsid w:val="2A5817CD"/>
    <w:rsid w:val="2A7154A7"/>
    <w:rsid w:val="2A83766D"/>
    <w:rsid w:val="2B032AB3"/>
    <w:rsid w:val="2B0CB22E"/>
    <w:rsid w:val="2B44A871"/>
    <w:rsid w:val="2B58A1FE"/>
    <w:rsid w:val="2B804436"/>
    <w:rsid w:val="2B9D4AD3"/>
    <w:rsid w:val="2BD387A7"/>
    <w:rsid w:val="2BED114A"/>
    <w:rsid w:val="2C082671"/>
    <w:rsid w:val="2C443037"/>
    <w:rsid w:val="2C937154"/>
    <w:rsid w:val="2CB63E2B"/>
    <w:rsid w:val="2CC7BDB9"/>
    <w:rsid w:val="2CCC391E"/>
    <w:rsid w:val="2CD45B11"/>
    <w:rsid w:val="2D25FBF8"/>
    <w:rsid w:val="2D4101A8"/>
    <w:rsid w:val="2D41903D"/>
    <w:rsid w:val="2D5B2CB1"/>
    <w:rsid w:val="2D7C11C7"/>
    <w:rsid w:val="2D801FF9"/>
    <w:rsid w:val="2D8BDB3E"/>
    <w:rsid w:val="2D99B5E9"/>
    <w:rsid w:val="2DA484E8"/>
    <w:rsid w:val="2E0DE854"/>
    <w:rsid w:val="2E64D5BD"/>
    <w:rsid w:val="2EA9AEA6"/>
    <w:rsid w:val="2EED847A"/>
    <w:rsid w:val="2EF3E393"/>
    <w:rsid w:val="2EFCAF96"/>
    <w:rsid w:val="2F4422E9"/>
    <w:rsid w:val="2F73FFAE"/>
    <w:rsid w:val="2F7B98E0"/>
    <w:rsid w:val="2F953AF1"/>
    <w:rsid w:val="2FCCB3AE"/>
    <w:rsid w:val="2FD5478F"/>
    <w:rsid w:val="2FFC89D2"/>
    <w:rsid w:val="3084F44C"/>
    <w:rsid w:val="309D8B7C"/>
    <w:rsid w:val="30EA2F0F"/>
    <w:rsid w:val="30F15270"/>
    <w:rsid w:val="3177EC3A"/>
    <w:rsid w:val="31A9991D"/>
    <w:rsid w:val="31AA176C"/>
    <w:rsid w:val="31AB4FA5"/>
    <w:rsid w:val="32153F57"/>
    <w:rsid w:val="32439D31"/>
    <w:rsid w:val="324A8295"/>
    <w:rsid w:val="32507BCA"/>
    <w:rsid w:val="326AFED3"/>
    <w:rsid w:val="32729C0E"/>
    <w:rsid w:val="32E5CD85"/>
    <w:rsid w:val="332FD982"/>
    <w:rsid w:val="335CA327"/>
    <w:rsid w:val="336FFB3D"/>
    <w:rsid w:val="33BC2C25"/>
    <w:rsid w:val="33BFD186"/>
    <w:rsid w:val="33C834A9"/>
    <w:rsid w:val="342F7F42"/>
    <w:rsid w:val="3452C158"/>
    <w:rsid w:val="34678D48"/>
    <w:rsid w:val="346BE057"/>
    <w:rsid w:val="347E5338"/>
    <w:rsid w:val="34B6A2E8"/>
    <w:rsid w:val="34C2FE94"/>
    <w:rsid w:val="34D6A808"/>
    <w:rsid w:val="34EA1928"/>
    <w:rsid w:val="3566791F"/>
    <w:rsid w:val="3588AD1B"/>
    <w:rsid w:val="35A8DFD4"/>
    <w:rsid w:val="35AA955A"/>
    <w:rsid w:val="35B75DBD"/>
    <w:rsid w:val="35CE511E"/>
    <w:rsid w:val="35D6A25A"/>
    <w:rsid w:val="35EFEB61"/>
    <w:rsid w:val="361B2E11"/>
    <w:rsid w:val="3638CC76"/>
    <w:rsid w:val="36441660"/>
    <w:rsid w:val="3654E776"/>
    <w:rsid w:val="36580B07"/>
    <w:rsid w:val="367460D2"/>
    <w:rsid w:val="36B54FC1"/>
    <w:rsid w:val="36BCD130"/>
    <w:rsid w:val="36C6C991"/>
    <w:rsid w:val="36FA7F9C"/>
    <w:rsid w:val="36FD972F"/>
    <w:rsid w:val="3705412F"/>
    <w:rsid w:val="37116F03"/>
    <w:rsid w:val="371193CB"/>
    <w:rsid w:val="3715BF37"/>
    <w:rsid w:val="372C4E9E"/>
    <w:rsid w:val="373E1ECF"/>
    <w:rsid w:val="37404AAC"/>
    <w:rsid w:val="374787C1"/>
    <w:rsid w:val="375BAA68"/>
    <w:rsid w:val="3770A830"/>
    <w:rsid w:val="3781E187"/>
    <w:rsid w:val="379301B8"/>
    <w:rsid w:val="379867EE"/>
    <w:rsid w:val="37C34FBC"/>
    <w:rsid w:val="3822449D"/>
    <w:rsid w:val="3848E8F2"/>
    <w:rsid w:val="38626564"/>
    <w:rsid w:val="386BD3B5"/>
    <w:rsid w:val="389C3BDF"/>
    <w:rsid w:val="38B5C240"/>
    <w:rsid w:val="38EFAAE4"/>
    <w:rsid w:val="38F30038"/>
    <w:rsid w:val="391A3538"/>
    <w:rsid w:val="39329EC6"/>
    <w:rsid w:val="397FA112"/>
    <w:rsid w:val="3A4C9774"/>
    <w:rsid w:val="3A884715"/>
    <w:rsid w:val="3A921C73"/>
    <w:rsid w:val="3AA83800"/>
    <w:rsid w:val="3B1C9520"/>
    <w:rsid w:val="3B877D35"/>
    <w:rsid w:val="3B90549A"/>
    <w:rsid w:val="3B95EBC5"/>
    <w:rsid w:val="3BA228D7"/>
    <w:rsid w:val="3BAA9F4B"/>
    <w:rsid w:val="3BDCB224"/>
    <w:rsid w:val="3C2AC7F0"/>
    <w:rsid w:val="3C351E83"/>
    <w:rsid w:val="3C3EE56E"/>
    <w:rsid w:val="3C6A84FE"/>
    <w:rsid w:val="3C6C5DAF"/>
    <w:rsid w:val="3C8388DF"/>
    <w:rsid w:val="3CB0D7B9"/>
    <w:rsid w:val="3CFAB4FE"/>
    <w:rsid w:val="3D00E8BC"/>
    <w:rsid w:val="3D0CF256"/>
    <w:rsid w:val="3D14CA49"/>
    <w:rsid w:val="3D610490"/>
    <w:rsid w:val="3DAC6292"/>
    <w:rsid w:val="3DB19EAA"/>
    <w:rsid w:val="3DE0AB90"/>
    <w:rsid w:val="3E89D16D"/>
    <w:rsid w:val="3EA5AB77"/>
    <w:rsid w:val="3EBF92AD"/>
    <w:rsid w:val="3ED82DC5"/>
    <w:rsid w:val="3EE830B0"/>
    <w:rsid w:val="3F0890C2"/>
    <w:rsid w:val="3F1BC89F"/>
    <w:rsid w:val="3F550C8F"/>
    <w:rsid w:val="3F649C23"/>
    <w:rsid w:val="3F9067C9"/>
    <w:rsid w:val="3FC2788E"/>
    <w:rsid w:val="4024A8A9"/>
    <w:rsid w:val="40287BBC"/>
    <w:rsid w:val="4059BF30"/>
    <w:rsid w:val="405A61A1"/>
    <w:rsid w:val="406FDABC"/>
    <w:rsid w:val="40E91057"/>
    <w:rsid w:val="40F8863C"/>
    <w:rsid w:val="410FF7E6"/>
    <w:rsid w:val="4110CFFA"/>
    <w:rsid w:val="4115C56F"/>
    <w:rsid w:val="413B53CF"/>
    <w:rsid w:val="4162E98C"/>
    <w:rsid w:val="4168B59E"/>
    <w:rsid w:val="41955194"/>
    <w:rsid w:val="4198DB3A"/>
    <w:rsid w:val="41BB669B"/>
    <w:rsid w:val="41FE1CFA"/>
    <w:rsid w:val="422D1783"/>
    <w:rsid w:val="422FB9DD"/>
    <w:rsid w:val="4232777D"/>
    <w:rsid w:val="4260154B"/>
    <w:rsid w:val="4267A185"/>
    <w:rsid w:val="429F6C8E"/>
    <w:rsid w:val="42E49C73"/>
    <w:rsid w:val="433FBB12"/>
    <w:rsid w:val="436B0B4D"/>
    <w:rsid w:val="43939406"/>
    <w:rsid w:val="439C5F43"/>
    <w:rsid w:val="43C58470"/>
    <w:rsid w:val="43E6EA82"/>
    <w:rsid w:val="43EA8CB5"/>
    <w:rsid w:val="443766AC"/>
    <w:rsid w:val="443987F6"/>
    <w:rsid w:val="44437D80"/>
    <w:rsid w:val="444562B7"/>
    <w:rsid w:val="4457406C"/>
    <w:rsid w:val="4459E73D"/>
    <w:rsid w:val="447C6F86"/>
    <w:rsid w:val="44A3C54F"/>
    <w:rsid w:val="44BB15F6"/>
    <w:rsid w:val="44BEAEC4"/>
    <w:rsid w:val="4508B749"/>
    <w:rsid w:val="4544F68D"/>
    <w:rsid w:val="45623B9F"/>
    <w:rsid w:val="4597B2B5"/>
    <w:rsid w:val="4598DCA9"/>
    <w:rsid w:val="45AB1D84"/>
    <w:rsid w:val="45B31340"/>
    <w:rsid w:val="45C7B327"/>
    <w:rsid w:val="45CC13C9"/>
    <w:rsid w:val="45CF7607"/>
    <w:rsid w:val="45E6E08A"/>
    <w:rsid w:val="4604895F"/>
    <w:rsid w:val="460D57C5"/>
    <w:rsid w:val="461BCACB"/>
    <w:rsid w:val="46360AA5"/>
    <w:rsid w:val="463ABE50"/>
    <w:rsid w:val="464E31B6"/>
    <w:rsid w:val="466C89D8"/>
    <w:rsid w:val="46A33F3C"/>
    <w:rsid w:val="46ABF2B4"/>
    <w:rsid w:val="46BE87C9"/>
    <w:rsid w:val="46E2BB6E"/>
    <w:rsid w:val="4722C1E4"/>
    <w:rsid w:val="473894A7"/>
    <w:rsid w:val="473BD21C"/>
    <w:rsid w:val="475CF71A"/>
    <w:rsid w:val="4769811B"/>
    <w:rsid w:val="476C19EB"/>
    <w:rsid w:val="4772B0E5"/>
    <w:rsid w:val="47783BFE"/>
    <w:rsid w:val="478C6EB5"/>
    <w:rsid w:val="4793D6AF"/>
    <w:rsid w:val="47BCB081"/>
    <w:rsid w:val="47D6D3AC"/>
    <w:rsid w:val="47EC2EC0"/>
    <w:rsid w:val="48016C83"/>
    <w:rsid w:val="48154630"/>
    <w:rsid w:val="48208509"/>
    <w:rsid w:val="48C56FF3"/>
    <w:rsid w:val="48E0067A"/>
    <w:rsid w:val="48E8A8B4"/>
    <w:rsid w:val="48F5C476"/>
    <w:rsid w:val="492FDA49"/>
    <w:rsid w:val="493C4417"/>
    <w:rsid w:val="493E7EBF"/>
    <w:rsid w:val="49EB132D"/>
    <w:rsid w:val="4A0655BC"/>
    <w:rsid w:val="4A285DE7"/>
    <w:rsid w:val="4A3AEFD3"/>
    <w:rsid w:val="4A5588FB"/>
    <w:rsid w:val="4A7E11AE"/>
    <w:rsid w:val="4AD811A3"/>
    <w:rsid w:val="4B2DC2A5"/>
    <w:rsid w:val="4B9384DE"/>
    <w:rsid w:val="4BA85F35"/>
    <w:rsid w:val="4BCA081B"/>
    <w:rsid w:val="4BE4F0F6"/>
    <w:rsid w:val="4C1909DD"/>
    <w:rsid w:val="4C3A9FDD"/>
    <w:rsid w:val="4C3E69F7"/>
    <w:rsid w:val="4C4FE5B4"/>
    <w:rsid w:val="4C992974"/>
    <w:rsid w:val="4CAE1F45"/>
    <w:rsid w:val="4CE2C637"/>
    <w:rsid w:val="4CF7F939"/>
    <w:rsid w:val="4D229B6B"/>
    <w:rsid w:val="4D32A9C2"/>
    <w:rsid w:val="4D43F668"/>
    <w:rsid w:val="4D575650"/>
    <w:rsid w:val="4D5922A6"/>
    <w:rsid w:val="4D973607"/>
    <w:rsid w:val="4DCCEE6C"/>
    <w:rsid w:val="4DCFD9C8"/>
    <w:rsid w:val="4DD0FEA8"/>
    <w:rsid w:val="4E18875B"/>
    <w:rsid w:val="4E4D60FE"/>
    <w:rsid w:val="4E7405C6"/>
    <w:rsid w:val="4F0D976C"/>
    <w:rsid w:val="4F357469"/>
    <w:rsid w:val="4F56741D"/>
    <w:rsid w:val="4F5B57E7"/>
    <w:rsid w:val="4F603F95"/>
    <w:rsid w:val="4F7F829E"/>
    <w:rsid w:val="4FAF0921"/>
    <w:rsid w:val="4FB88301"/>
    <w:rsid w:val="4FC01B54"/>
    <w:rsid w:val="4FE1E09A"/>
    <w:rsid w:val="5006AC7D"/>
    <w:rsid w:val="50BF6D37"/>
    <w:rsid w:val="50F717DC"/>
    <w:rsid w:val="5105D7C3"/>
    <w:rsid w:val="512BD938"/>
    <w:rsid w:val="5177A690"/>
    <w:rsid w:val="519C0031"/>
    <w:rsid w:val="51B7499D"/>
    <w:rsid w:val="51C2203C"/>
    <w:rsid w:val="51D07A01"/>
    <w:rsid w:val="522C04B0"/>
    <w:rsid w:val="5260D68E"/>
    <w:rsid w:val="52A632AD"/>
    <w:rsid w:val="52A81082"/>
    <w:rsid w:val="52BFEDB7"/>
    <w:rsid w:val="52E972E9"/>
    <w:rsid w:val="52EFBC13"/>
    <w:rsid w:val="530728C6"/>
    <w:rsid w:val="532094BE"/>
    <w:rsid w:val="5323AFA3"/>
    <w:rsid w:val="53273C58"/>
    <w:rsid w:val="53486C2B"/>
    <w:rsid w:val="536DCBFE"/>
    <w:rsid w:val="537A4CFB"/>
    <w:rsid w:val="539AE628"/>
    <w:rsid w:val="54140ACC"/>
    <w:rsid w:val="542E643B"/>
    <w:rsid w:val="5457BEC5"/>
    <w:rsid w:val="54B28A18"/>
    <w:rsid w:val="54CAE4D0"/>
    <w:rsid w:val="54EEF1A6"/>
    <w:rsid w:val="5513D2F9"/>
    <w:rsid w:val="55313D87"/>
    <w:rsid w:val="55887136"/>
    <w:rsid w:val="558E7983"/>
    <w:rsid w:val="55F86E9F"/>
    <w:rsid w:val="561E3A29"/>
    <w:rsid w:val="56361CCC"/>
    <w:rsid w:val="564E9C77"/>
    <w:rsid w:val="56536E47"/>
    <w:rsid w:val="565A90AF"/>
    <w:rsid w:val="5662B4BB"/>
    <w:rsid w:val="5685531D"/>
    <w:rsid w:val="56D0E117"/>
    <w:rsid w:val="56EEA61A"/>
    <w:rsid w:val="56F3DEFB"/>
    <w:rsid w:val="5709A5EC"/>
    <w:rsid w:val="57513178"/>
    <w:rsid w:val="5788419D"/>
    <w:rsid w:val="5796D6BB"/>
    <w:rsid w:val="579A1F00"/>
    <w:rsid w:val="57AC885E"/>
    <w:rsid w:val="57B18269"/>
    <w:rsid w:val="57B7DBE4"/>
    <w:rsid w:val="57D3772E"/>
    <w:rsid w:val="57D3DBB9"/>
    <w:rsid w:val="57F0C1EF"/>
    <w:rsid w:val="58119A5F"/>
    <w:rsid w:val="58337298"/>
    <w:rsid w:val="586ED4FE"/>
    <w:rsid w:val="58CA9063"/>
    <w:rsid w:val="58D96FE8"/>
    <w:rsid w:val="58D9E16C"/>
    <w:rsid w:val="58DEC251"/>
    <w:rsid w:val="58EDE10D"/>
    <w:rsid w:val="591749C6"/>
    <w:rsid w:val="5943BD3D"/>
    <w:rsid w:val="595428F4"/>
    <w:rsid w:val="59595CCC"/>
    <w:rsid w:val="596C82D8"/>
    <w:rsid w:val="59947665"/>
    <w:rsid w:val="59C927A2"/>
    <w:rsid w:val="59CED8CB"/>
    <w:rsid w:val="59DDC01D"/>
    <w:rsid w:val="5A090D49"/>
    <w:rsid w:val="5A1093E9"/>
    <w:rsid w:val="5A3D6C3E"/>
    <w:rsid w:val="5A5F5DF3"/>
    <w:rsid w:val="5A7C49E9"/>
    <w:rsid w:val="5A9BFB55"/>
    <w:rsid w:val="5AC73657"/>
    <w:rsid w:val="5AD0E60B"/>
    <w:rsid w:val="5B0C8B57"/>
    <w:rsid w:val="5B514009"/>
    <w:rsid w:val="5B56C987"/>
    <w:rsid w:val="5B599DD1"/>
    <w:rsid w:val="5BB9547A"/>
    <w:rsid w:val="5BE7F141"/>
    <w:rsid w:val="5BFA6866"/>
    <w:rsid w:val="5C210BB7"/>
    <w:rsid w:val="5C50BCD0"/>
    <w:rsid w:val="5C52D165"/>
    <w:rsid w:val="5C67FAAB"/>
    <w:rsid w:val="5C804A02"/>
    <w:rsid w:val="5C8B9936"/>
    <w:rsid w:val="5CA58417"/>
    <w:rsid w:val="5CD1F6E5"/>
    <w:rsid w:val="5D287AEC"/>
    <w:rsid w:val="5DB22F12"/>
    <w:rsid w:val="5DDAFBD3"/>
    <w:rsid w:val="5DE82AD2"/>
    <w:rsid w:val="5DEE6291"/>
    <w:rsid w:val="5E52DCC4"/>
    <w:rsid w:val="5E5D59A0"/>
    <w:rsid w:val="5EDDBD18"/>
    <w:rsid w:val="5EDEC580"/>
    <w:rsid w:val="5F43CECE"/>
    <w:rsid w:val="5F5BFA42"/>
    <w:rsid w:val="5F9B1BBA"/>
    <w:rsid w:val="5FA595DA"/>
    <w:rsid w:val="5FD6F833"/>
    <w:rsid w:val="5FED95CC"/>
    <w:rsid w:val="60193AA8"/>
    <w:rsid w:val="60C71728"/>
    <w:rsid w:val="60D866BA"/>
    <w:rsid w:val="60E65D7A"/>
    <w:rsid w:val="60F573D6"/>
    <w:rsid w:val="61064D20"/>
    <w:rsid w:val="61259CFB"/>
    <w:rsid w:val="613A1979"/>
    <w:rsid w:val="613E5294"/>
    <w:rsid w:val="615F2E8E"/>
    <w:rsid w:val="619A8631"/>
    <w:rsid w:val="61E8A530"/>
    <w:rsid w:val="61EED39A"/>
    <w:rsid w:val="620E2AEB"/>
    <w:rsid w:val="621BAC38"/>
    <w:rsid w:val="62470DD2"/>
    <w:rsid w:val="62627CDA"/>
    <w:rsid w:val="626FDFCD"/>
    <w:rsid w:val="627127DB"/>
    <w:rsid w:val="62A39C59"/>
    <w:rsid w:val="62ED4780"/>
    <w:rsid w:val="6314DF84"/>
    <w:rsid w:val="63223940"/>
    <w:rsid w:val="6347D761"/>
    <w:rsid w:val="6361FD11"/>
    <w:rsid w:val="63702C18"/>
    <w:rsid w:val="63731FC5"/>
    <w:rsid w:val="6394194C"/>
    <w:rsid w:val="63CCCEEC"/>
    <w:rsid w:val="63DA67AF"/>
    <w:rsid w:val="641BB23A"/>
    <w:rsid w:val="646FC3AA"/>
    <w:rsid w:val="647652D9"/>
    <w:rsid w:val="64836D08"/>
    <w:rsid w:val="6484F372"/>
    <w:rsid w:val="64A2120D"/>
    <w:rsid w:val="64B5E8D2"/>
    <w:rsid w:val="64B6A42E"/>
    <w:rsid w:val="64D21A3F"/>
    <w:rsid w:val="650F9FBB"/>
    <w:rsid w:val="653AF8A6"/>
    <w:rsid w:val="653F830F"/>
    <w:rsid w:val="6544451E"/>
    <w:rsid w:val="658A0694"/>
    <w:rsid w:val="65F447DD"/>
    <w:rsid w:val="66077D36"/>
    <w:rsid w:val="662BCE22"/>
    <w:rsid w:val="66354BAE"/>
    <w:rsid w:val="66387738"/>
    <w:rsid w:val="665A219B"/>
    <w:rsid w:val="6661187A"/>
    <w:rsid w:val="66666EEC"/>
    <w:rsid w:val="6680B1C8"/>
    <w:rsid w:val="668A8110"/>
    <w:rsid w:val="66A01D8A"/>
    <w:rsid w:val="66A93524"/>
    <w:rsid w:val="66C6AA5C"/>
    <w:rsid w:val="66FB00F0"/>
    <w:rsid w:val="6704495E"/>
    <w:rsid w:val="670EAC7A"/>
    <w:rsid w:val="6744C420"/>
    <w:rsid w:val="67A13276"/>
    <w:rsid w:val="67AF22C9"/>
    <w:rsid w:val="68316171"/>
    <w:rsid w:val="68565620"/>
    <w:rsid w:val="68661C3E"/>
    <w:rsid w:val="6878FB71"/>
    <w:rsid w:val="689F30E3"/>
    <w:rsid w:val="68B7A7CA"/>
    <w:rsid w:val="68B7BD40"/>
    <w:rsid w:val="68BE2C47"/>
    <w:rsid w:val="68E17D36"/>
    <w:rsid w:val="691381EF"/>
    <w:rsid w:val="693370B8"/>
    <w:rsid w:val="69373CE2"/>
    <w:rsid w:val="693D4D40"/>
    <w:rsid w:val="6963C801"/>
    <w:rsid w:val="6982D11E"/>
    <w:rsid w:val="69DA545A"/>
    <w:rsid w:val="69DAF198"/>
    <w:rsid w:val="69E3568F"/>
    <w:rsid w:val="69E417EE"/>
    <w:rsid w:val="69E7EEB0"/>
    <w:rsid w:val="69F5C5A2"/>
    <w:rsid w:val="6A2F4EDD"/>
    <w:rsid w:val="6A38E492"/>
    <w:rsid w:val="6A44D23E"/>
    <w:rsid w:val="6A499B53"/>
    <w:rsid w:val="6A6A0AE2"/>
    <w:rsid w:val="6A7CE5E9"/>
    <w:rsid w:val="6ADBA29E"/>
    <w:rsid w:val="6B4B1B27"/>
    <w:rsid w:val="6B523F24"/>
    <w:rsid w:val="6B65CA9B"/>
    <w:rsid w:val="6B7BAF70"/>
    <w:rsid w:val="6BA27848"/>
    <w:rsid w:val="6BCB2BF4"/>
    <w:rsid w:val="6C13EE65"/>
    <w:rsid w:val="6C2586E5"/>
    <w:rsid w:val="6C2EEC70"/>
    <w:rsid w:val="6C3AD0CC"/>
    <w:rsid w:val="6C428137"/>
    <w:rsid w:val="6CA486C9"/>
    <w:rsid w:val="6CE16C15"/>
    <w:rsid w:val="6D00B92D"/>
    <w:rsid w:val="6D15CF55"/>
    <w:rsid w:val="6D1DBFF6"/>
    <w:rsid w:val="6D33B3F7"/>
    <w:rsid w:val="6D3F31B3"/>
    <w:rsid w:val="6D42BA8B"/>
    <w:rsid w:val="6D6B2D06"/>
    <w:rsid w:val="6D79F1C2"/>
    <w:rsid w:val="6DFF2CC3"/>
    <w:rsid w:val="6E4DC0A4"/>
    <w:rsid w:val="6E8F8321"/>
    <w:rsid w:val="6ECF1BD7"/>
    <w:rsid w:val="6EDF1C13"/>
    <w:rsid w:val="6F083F31"/>
    <w:rsid w:val="6F10BBD2"/>
    <w:rsid w:val="6F41D417"/>
    <w:rsid w:val="6FA4F0E6"/>
    <w:rsid w:val="70109FAB"/>
    <w:rsid w:val="70318C34"/>
    <w:rsid w:val="705A0D1C"/>
    <w:rsid w:val="707535F0"/>
    <w:rsid w:val="707CF523"/>
    <w:rsid w:val="70C42784"/>
    <w:rsid w:val="70C54015"/>
    <w:rsid w:val="71005951"/>
    <w:rsid w:val="7104D27C"/>
    <w:rsid w:val="711617A4"/>
    <w:rsid w:val="71892250"/>
    <w:rsid w:val="7218F208"/>
    <w:rsid w:val="7220D3B0"/>
    <w:rsid w:val="72309C31"/>
    <w:rsid w:val="7238A937"/>
    <w:rsid w:val="72679F6E"/>
    <w:rsid w:val="72713376"/>
    <w:rsid w:val="72869CC9"/>
    <w:rsid w:val="728CEBD4"/>
    <w:rsid w:val="728E7267"/>
    <w:rsid w:val="72CB75DC"/>
    <w:rsid w:val="72EFCFA9"/>
    <w:rsid w:val="733C72E1"/>
    <w:rsid w:val="734593F0"/>
    <w:rsid w:val="734F9472"/>
    <w:rsid w:val="73620E47"/>
    <w:rsid w:val="73A92E17"/>
    <w:rsid w:val="7418DCCB"/>
    <w:rsid w:val="742B1738"/>
    <w:rsid w:val="746E6511"/>
    <w:rsid w:val="748622B4"/>
    <w:rsid w:val="74B95270"/>
    <w:rsid w:val="74EC0436"/>
    <w:rsid w:val="753A1984"/>
    <w:rsid w:val="75BCA1BF"/>
    <w:rsid w:val="75C79B8D"/>
    <w:rsid w:val="76127AD5"/>
    <w:rsid w:val="765245A1"/>
    <w:rsid w:val="76A14098"/>
    <w:rsid w:val="76A5E0FB"/>
    <w:rsid w:val="76B547F6"/>
    <w:rsid w:val="76B9B0E5"/>
    <w:rsid w:val="76BC6848"/>
    <w:rsid w:val="76DC08FE"/>
    <w:rsid w:val="76E6A1ED"/>
    <w:rsid w:val="76EA9CF5"/>
    <w:rsid w:val="76F41CB9"/>
    <w:rsid w:val="771F9228"/>
    <w:rsid w:val="772AC43F"/>
    <w:rsid w:val="7753E414"/>
    <w:rsid w:val="77556405"/>
    <w:rsid w:val="7790893B"/>
    <w:rsid w:val="77CD9F99"/>
    <w:rsid w:val="77FA4525"/>
    <w:rsid w:val="780494B3"/>
    <w:rsid w:val="780CA175"/>
    <w:rsid w:val="781CB9AF"/>
    <w:rsid w:val="783307F5"/>
    <w:rsid w:val="7833C3D5"/>
    <w:rsid w:val="783676FC"/>
    <w:rsid w:val="787A3ED4"/>
    <w:rsid w:val="789AF405"/>
    <w:rsid w:val="78D8F833"/>
    <w:rsid w:val="792FDD85"/>
    <w:rsid w:val="79557A35"/>
    <w:rsid w:val="799742D9"/>
    <w:rsid w:val="79A4B28D"/>
    <w:rsid w:val="79B9C9A0"/>
    <w:rsid w:val="7A603086"/>
    <w:rsid w:val="7A6FB2FA"/>
    <w:rsid w:val="7A71C7C8"/>
    <w:rsid w:val="7A8D8903"/>
    <w:rsid w:val="7A8E678C"/>
    <w:rsid w:val="7A9E84DD"/>
    <w:rsid w:val="7AAB7CAD"/>
    <w:rsid w:val="7ADFEB0D"/>
    <w:rsid w:val="7AF2EF86"/>
    <w:rsid w:val="7B07DE02"/>
    <w:rsid w:val="7B1AFEFE"/>
    <w:rsid w:val="7B2D68A3"/>
    <w:rsid w:val="7B39724F"/>
    <w:rsid w:val="7B3D0C9F"/>
    <w:rsid w:val="7B425C79"/>
    <w:rsid w:val="7B4B3C93"/>
    <w:rsid w:val="7B62F08F"/>
    <w:rsid w:val="7B643195"/>
    <w:rsid w:val="7B70B0CA"/>
    <w:rsid w:val="7B8F0F50"/>
    <w:rsid w:val="7BC52593"/>
    <w:rsid w:val="7BCAE3B8"/>
    <w:rsid w:val="7BEC1B71"/>
    <w:rsid w:val="7C1D5D67"/>
    <w:rsid w:val="7C414AC1"/>
    <w:rsid w:val="7C540A5E"/>
    <w:rsid w:val="7CBF4590"/>
    <w:rsid w:val="7CC466BF"/>
    <w:rsid w:val="7CD22CBF"/>
    <w:rsid w:val="7CF10B48"/>
    <w:rsid w:val="7D0BF880"/>
    <w:rsid w:val="7D17A9CD"/>
    <w:rsid w:val="7D49B289"/>
    <w:rsid w:val="7D5BF231"/>
    <w:rsid w:val="7D6FC26F"/>
    <w:rsid w:val="7DD11123"/>
    <w:rsid w:val="7DF733D4"/>
    <w:rsid w:val="7E166A17"/>
    <w:rsid w:val="7E603147"/>
    <w:rsid w:val="7E6766FA"/>
    <w:rsid w:val="7E97C928"/>
    <w:rsid w:val="7EA5D20D"/>
    <w:rsid w:val="7EB20866"/>
    <w:rsid w:val="7EC7C805"/>
    <w:rsid w:val="7ECA95D9"/>
    <w:rsid w:val="7EDF58F5"/>
    <w:rsid w:val="7EED4834"/>
    <w:rsid w:val="7EFD469A"/>
    <w:rsid w:val="7F9261FD"/>
    <w:rsid w:val="7FC668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D1DFE130-8E31-4E30-8C6C-CF0A8F9C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30B"/>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5460">
      <w:bodyDiv w:val="1"/>
      <w:marLeft w:val="0"/>
      <w:marRight w:val="0"/>
      <w:marTop w:val="0"/>
      <w:marBottom w:val="0"/>
      <w:divBdr>
        <w:top w:val="none" w:sz="0" w:space="0" w:color="auto"/>
        <w:left w:val="none" w:sz="0" w:space="0" w:color="auto"/>
        <w:bottom w:val="none" w:sz="0" w:space="0" w:color="auto"/>
        <w:right w:val="none" w:sz="0" w:space="0" w:color="auto"/>
      </w:divBdr>
      <w:divsChild>
        <w:div w:id="903642954">
          <w:marLeft w:val="0"/>
          <w:marRight w:val="0"/>
          <w:marTop w:val="0"/>
          <w:marBottom w:val="0"/>
          <w:divBdr>
            <w:top w:val="none" w:sz="0" w:space="0" w:color="auto"/>
            <w:left w:val="none" w:sz="0" w:space="0" w:color="auto"/>
            <w:bottom w:val="none" w:sz="0" w:space="0" w:color="auto"/>
            <w:right w:val="none" w:sz="0" w:space="0" w:color="auto"/>
          </w:divBdr>
        </w:div>
        <w:div w:id="1621836392">
          <w:marLeft w:val="0"/>
          <w:marRight w:val="0"/>
          <w:marTop w:val="0"/>
          <w:marBottom w:val="0"/>
          <w:divBdr>
            <w:top w:val="none" w:sz="0" w:space="0" w:color="auto"/>
            <w:left w:val="none" w:sz="0" w:space="0" w:color="auto"/>
            <w:bottom w:val="none" w:sz="0" w:space="0" w:color="auto"/>
            <w:right w:val="none" w:sz="0" w:space="0" w:color="auto"/>
          </w:divBdr>
        </w:div>
        <w:div w:id="772240266">
          <w:marLeft w:val="0"/>
          <w:marRight w:val="0"/>
          <w:marTop w:val="0"/>
          <w:marBottom w:val="0"/>
          <w:divBdr>
            <w:top w:val="none" w:sz="0" w:space="0" w:color="auto"/>
            <w:left w:val="none" w:sz="0" w:space="0" w:color="auto"/>
            <w:bottom w:val="none" w:sz="0" w:space="0" w:color="auto"/>
            <w:right w:val="none" w:sz="0" w:space="0" w:color="auto"/>
          </w:divBdr>
        </w:div>
        <w:div w:id="520095361">
          <w:marLeft w:val="0"/>
          <w:marRight w:val="0"/>
          <w:marTop w:val="0"/>
          <w:marBottom w:val="0"/>
          <w:divBdr>
            <w:top w:val="none" w:sz="0" w:space="0" w:color="auto"/>
            <w:left w:val="none" w:sz="0" w:space="0" w:color="auto"/>
            <w:bottom w:val="none" w:sz="0" w:space="0" w:color="auto"/>
            <w:right w:val="none" w:sz="0" w:space="0" w:color="auto"/>
          </w:divBdr>
        </w:div>
      </w:divsChild>
    </w:div>
    <w:div w:id="239600977">
      <w:bodyDiv w:val="1"/>
      <w:marLeft w:val="0"/>
      <w:marRight w:val="0"/>
      <w:marTop w:val="0"/>
      <w:marBottom w:val="0"/>
      <w:divBdr>
        <w:top w:val="none" w:sz="0" w:space="0" w:color="auto"/>
        <w:left w:val="none" w:sz="0" w:space="0" w:color="auto"/>
        <w:bottom w:val="none" w:sz="0" w:space="0" w:color="auto"/>
        <w:right w:val="none" w:sz="0" w:space="0" w:color="auto"/>
      </w:divBdr>
      <w:divsChild>
        <w:div w:id="1195659241">
          <w:marLeft w:val="0"/>
          <w:marRight w:val="0"/>
          <w:marTop w:val="0"/>
          <w:marBottom w:val="0"/>
          <w:divBdr>
            <w:top w:val="none" w:sz="0" w:space="0" w:color="auto"/>
            <w:left w:val="none" w:sz="0" w:space="0" w:color="auto"/>
            <w:bottom w:val="none" w:sz="0" w:space="0" w:color="auto"/>
            <w:right w:val="none" w:sz="0" w:space="0" w:color="auto"/>
          </w:divBdr>
        </w:div>
        <w:div w:id="793333604">
          <w:marLeft w:val="0"/>
          <w:marRight w:val="0"/>
          <w:marTop w:val="0"/>
          <w:marBottom w:val="0"/>
          <w:divBdr>
            <w:top w:val="none" w:sz="0" w:space="0" w:color="auto"/>
            <w:left w:val="none" w:sz="0" w:space="0" w:color="auto"/>
            <w:bottom w:val="none" w:sz="0" w:space="0" w:color="auto"/>
            <w:right w:val="none" w:sz="0" w:space="0" w:color="auto"/>
          </w:divBdr>
        </w:div>
        <w:div w:id="1224754159">
          <w:marLeft w:val="0"/>
          <w:marRight w:val="0"/>
          <w:marTop w:val="0"/>
          <w:marBottom w:val="0"/>
          <w:divBdr>
            <w:top w:val="none" w:sz="0" w:space="0" w:color="auto"/>
            <w:left w:val="none" w:sz="0" w:space="0" w:color="auto"/>
            <w:bottom w:val="none" w:sz="0" w:space="0" w:color="auto"/>
            <w:right w:val="none" w:sz="0" w:space="0" w:color="auto"/>
          </w:divBdr>
        </w:div>
        <w:div w:id="896624354">
          <w:marLeft w:val="0"/>
          <w:marRight w:val="0"/>
          <w:marTop w:val="0"/>
          <w:marBottom w:val="0"/>
          <w:divBdr>
            <w:top w:val="none" w:sz="0" w:space="0" w:color="auto"/>
            <w:left w:val="none" w:sz="0" w:space="0" w:color="auto"/>
            <w:bottom w:val="none" w:sz="0" w:space="0" w:color="auto"/>
            <w:right w:val="none" w:sz="0" w:space="0" w:color="auto"/>
          </w:divBdr>
        </w:div>
      </w:divsChild>
    </w:div>
    <w:div w:id="259337600">
      <w:bodyDiv w:val="1"/>
      <w:marLeft w:val="0"/>
      <w:marRight w:val="0"/>
      <w:marTop w:val="0"/>
      <w:marBottom w:val="0"/>
      <w:divBdr>
        <w:top w:val="none" w:sz="0" w:space="0" w:color="auto"/>
        <w:left w:val="none" w:sz="0" w:space="0" w:color="auto"/>
        <w:bottom w:val="none" w:sz="0" w:space="0" w:color="auto"/>
        <w:right w:val="none" w:sz="0" w:space="0" w:color="auto"/>
      </w:divBdr>
    </w:div>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993265170">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415053750">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sChild>
    </w:div>
    <w:div w:id="420873221">
      <w:bodyDiv w:val="1"/>
      <w:marLeft w:val="0"/>
      <w:marRight w:val="0"/>
      <w:marTop w:val="0"/>
      <w:marBottom w:val="0"/>
      <w:divBdr>
        <w:top w:val="none" w:sz="0" w:space="0" w:color="auto"/>
        <w:left w:val="none" w:sz="0" w:space="0" w:color="auto"/>
        <w:bottom w:val="none" w:sz="0" w:space="0" w:color="auto"/>
        <w:right w:val="none" w:sz="0" w:space="0" w:color="auto"/>
      </w:divBdr>
      <w:divsChild>
        <w:div w:id="1156188787">
          <w:marLeft w:val="0"/>
          <w:marRight w:val="0"/>
          <w:marTop w:val="0"/>
          <w:marBottom w:val="0"/>
          <w:divBdr>
            <w:top w:val="none" w:sz="0" w:space="0" w:color="auto"/>
            <w:left w:val="none" w:sz="0" w:space="0" w:color="auto"/>
            <w:bottom w:val="none" w:sz="0" w:space="0" w:color="auto"/>
            <w:right w:val="none" w:sz="0" w:space="0" w:color="auto"/>
          </w:divBdr>
        </w:div>
        <w:div w:id="1608780641">
          <w:marLeft w:val="0"/>
          <w:marRight w:val="0"/>
          <w:marTop w:val="0"/>
          <w:marBottom w:val="0"/>
          <w:divBdr>
            <w:top w:val="none" w:sz="0" w:space="0" w:color="auto"/>
            <w:left w:val="none" w:sz="0" w:space="0" w:color="auto"/>
            <w:bottom w:val="none" w:sz="0" w:space="0" w:color="auto"/>
            <w:right w:val="none" w:sz="0" w:space="0" w:color="auto"/>
          </w:divBdr>
        </w:div>
        <w:div w:id="270357047">
          <w:marLeft w:val="0"/>
          <w:marRight w:val="0"/>
          <w:marTop w:val="0"/>
          <w:marBottom w:val="0"/>
          <w:divBdr>
            <w:top w:val="none" w:sz="0" w:space="0" w:color="auto"/>
            <w:left w:val="none" w:sz="0" w:space="0" w:color="auto"/>
            <w:bottom w:val="none" w:sz="0" w:space="0" w:color="auto"/>
            <w:right w:val="none" w:sz="0" w:space="0" w:color="auto"/>
          </w:divBdr>
        </w:div>
      </w:divsChild>
    </w:div>
    <w:div w:id="460852803">
      <w:bodyDiv w:val="1"/>
      <w:marLeft w:val="0"/>
      <w:marRight w:val="0"/>
      <w:marTop w:val="0"/>
      <w:marBottom w:val="0"/>
      <w:divBdr>
        <w:top w:val="none" w:sz="0" w:space="0" w:color="auto"/>
        <w:left w:val="none" w:sz="0" w:space="0" w:color="auto"/>
        <w:bottom w:val="none" w:sz="0" w:space="0" w:color="auto"/>
        <w:right w:val="none" w:sz="0" w:space="0" w:color="auto"/>
      </w:divBdr>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109542269">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79075110">
          <w:marLeft w:val="0"/>
          <w:marRight w:val="0"/>
          <w:marTop w:val="240"/>
          <w:marBottom w:val="240"/>
          <w:divBdr>
            <w:top w:val="none" w:sz="0" w:space="0" w:color="auto"/>
            <w:left w:val="none" w:sz="0" w:space="0" w:color="auto"/>
            <w:bottom w:val="none" w:sz="0" w:space="0" w:color="auto"/>
            <w:right w:val="none" w:sz="0" w:space="0" w:color="auto"/>
          </w:divBdr>
        </w:div>
      </w:divsChild>
    </w:div>
    <w:div w:id="688527234">
      <w:bodyDiv w:val="1"/>
      <w:marLeft w:val="0"/>
      <w:marRight w:val="0"/>
      <w:marTop w:val="0"/>
      <w:marBottom w:val="0"/>
      <w:divBdr>
        <w:top w:val="none" w:sz="0" w:space="0" w:color="auto"/>
        <w:left w:val="none" w:sz="0" w:space="0" w:color="auto"/>
        <w:bottom w:val="none" w:sz="0" w:space="0" w:color="auto"/>
        <w:right w:val="none" w:sz="0" w:space="0" w:color="auto"/>
      </w:divBdr>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75636729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951009821">
      <w:bodyDiv w:val="1"/>
      <w:marLeft w:val="0"/>
      <w:marRight w:val="0"/>
      <w:marTop w:val="0"/>
      <w:marBottom w:val="0"/>
      <w:divBdr>
        <w:top w:val="none" w:sz="0" w:space="0" w:color="auto"/>
        <w:left w:val="none" w:sz="0" w:space="0" w:color="auto"/>
        <w:bottom w:val="none" w:sz="0" w:space="0" w:color="auto"/>
        <w:right w:val="none" w:sz="0" w:space="0" w:color="auto"/>
      </w:divBdr>
      <w:divsChild>
        <w:div w:id="1186746406">
          <w:marLeft w:val="0"/>
          <w:marRight w:val="0"/>
          <w:marTop w:val="0"/>
          <w:marBottom w:val="0"/>
          <w:divBdr>
            <w:top w:val="none" w:sz="0" w:space="0" w:color="auto"/>
            <w:left w:val="none" w:sz="0" w:space="0" w:color="auto"/>
            <w:bottom w:val="none" w:sz="0" w:space="0" w:color="auto"/>
            <w:right w:val="none" w:sz="0" w:space="0" w:color="auto"/>
          </w:divBdr>
        </w:div>
        <w:div w:id="1616325647">
          <w:marLeft w:val="0"/>
          <w:marRight w:val="0"/>
          <w:marTop w:val="0"/>
          <w:marBottom w:val="0"/>
          <w:divBdr>
            <w:top w:val="none" w:sz="0" w:space="0" w:color="auto"/>
            <w:left w:val="none" w:sz="0" w:space="0" w:color="auto"/>
            <w:bottom w:val="none" w:sz="0" w:space="0" w:color="auto"/>
            <w:right w:val="none" w:sz="0" w:space="0" w:color="auto"/>
          </w:divBdr>
        </w:div>
        <w:div w:id="1452700898">
          <w:marLeft w:val="0"/>
          <w:marRight w:val="0"/>
          <w:marTop w:val="0"/>
          <w:marBottom w:val="0"/>
          <w:divBdr>
            <w:top w:val="none" w:sz="0" w:space="0" w:color="auto"/>
            <w:left w:val="none" w:sz="0" w:space="0" w:color="auto"/>
            <w:bottom w:val="none" w:sz="0" w:space="0" w:color="auto"/>
            <w:right w:val="none" w:sz="0" w:space="0" w:color="auto"/>
          </w:divBdr>
        </w:div>
        <w:div w:id="901527744">
          <w:marLeft w:val="0"/>
          <w:marRight w:val="0"/>
          <w:marTop w:val="0"/>
          <w:marBottom w:val="0"/>
          <w:divBdr>
            <w:top w:val="none" w:sz="0" w:space="0" w:color="auto"/>
            <w:left w:val="none" w:sz="0" w:space="0" w:color="auto"/>
            <w:bottom w:val="none" w:sz="0" w:space="0" w:color="auto"/>
            <w:right w:val="none" w:sz="0" w:space="0" w:color="auto"/>
          </w:divBdr>
        </w:div>
      </w:divsChild>
    </w:div>
    <w:div w:id="992679575">
      <w:bodyDiv w:val="1"/>
      <w:marLeft w:val="0"/>
      <w:marRight w:val="0"/>
      <w:marTop w:val="0"/>
      <w:marBottom w:val="0"/>
      <w:divBdr>
        <w:top w:val="none" w:sz="0" w:space="0" w:color="auto"/>
        <w:left w:val="none" w:sz="0" w:space="0" w:color="auto"/>
        <w:bottom w:val="none" w:sz="0" w:space="0" w:color="auto"/>
        <w:right w:val="none" w:sz="0" w:space="0" w:color="auto"/>
      </w:divBdr>
      <w:divsChild>
        <w:div w:id="464470168">
          <w:marLeft w:val="0"/>
          <w:marRight w:val="0"/>
          <w:marTop w:val="0"/>
          <w:marBottom w:val="0"/>
          <w:divBdr>
            <w:top w:val="none" w:sz="0" w:space="0" w:color="auto"/>
            <w:left w:val="none" w:sz="0" w:space="0" w:color="auto"/>
            <w:bottom w:val="none" w:sz="0" w:space="0" w:color="auto"/>
            <w:right w:val="none" w:sz="0" w:space="0" w:color="auto"/>
          </w:divBdr>
        </w:div>
        <w:div w:id="348024748">
          <w:marLeft w:val="0"/>
          <w:marRight w:val="0"/>
          <w:marTop w:val="0"/>
          <w:marBottom w:val="0"/>
          <w:divBdr>
            <w:top w:val="none" w:sz="0" w:space="0" w:color="auto"/>
            <w:left w:val="none" w:sz="0" w:space="0" w:color="auto"/>
            <w:bottom w:val="none" w:sz="0" w:space="0" w:color="auto"/>
            <w:right w:val="none" w:sz="0" w:space="0" w:color="auto"/>
          </w:divBdr>
        </w:div>
      </w:divsChild>
    </w:div>
    <w:div w:id="1085876726">
      <w:bodyDiv w:val="1"/>
      <w:marLeft w:val="0"/>
      <w:marRight w:val="0"/>
      <w:marTop w:val="0"/>
      <w:marBottom w:val="0"/>
      <w:divBdr>
        <w:top w:val="none" w:sz="0" w:space="0" w:color="auto"/>
        <w:left w:val="none" w:sz="0" w:space="0" w:color="auto"/>
        <w:bottom w:val="none" w:sz="0" w:space="0" w:color="auto"/>
        <w:right w:val="none" w:sz="0" w:space="0" w:color="auto"/>
      </w:divBdr>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50172755">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1801727984">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564800977">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896576943">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67142446">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sChild>
    </w:div>
    <w:div w:id="1382755208">
      <w:bodyDiv w:val="1"/>
      <w:marLeft w:val="0"/>
      <w:marRight w:val="0"/>
      <w:marTop w:val="0"/>
      <w:marBottom w:val="0"/>
      <w:divBdr>
        <w:top w:val="none" w:sz="0" w:space="0" w:color="auto"/>
        <w:left w:val="none" w:sz="0" w:space="0" w:color="auto"/>
        <w:bottom w:val="none" w:sz="0" w:space="0" w:color="auto"/>
        <w:right w:val="none" w:sz="0" w:space="0" w:color="auto"/>
      </w:divBdr>
      <w:divsChild>
        <w:div w:id="976448892">
          <w:marLeft w:val="0"/>
          <w:marRight w:val="0"/>
          <w:marTop w:val="0"/>
          <w:marBottom w:val="0"/>
          <w:divBdr>
            <w:top w:val="none" w:sz="0" w:space="0" w:color="auto"/>
            <w:left w:val="none" w:sz="0" w:space="0" w:color="auto"/>
            <w:bottom w:val="none" w:sz="0" w:space="0" w:color="auto"/>
            <w:right w:val="none" w:sz="0" w:space="0" w:color="auto"/>
          </w:divBdr>
        </w:div>
        <w:div w:id="1469056726">
          <w:marLeft w:val="0"/>
          <w:marRight w:val="0"/>
          <w:marTop w:val="0"/>
          <w:marBottom w:val="0"/>
          <w:divBdr>
            <w:top w:val="none" w:sz="0" w:space="0" w:color="auto"/>
            <w:left w:val="none" w:sz="0" w:space="0" w:color="auto"/>
            <w:bottom w:val="none" w:sz="0" w:space="0" w:color="auto"/>
            <w:right w:val="none" w:sz="0" w:space="0" w:color="auto"/>
          </w:divBdr>
        </w:div>
      </w:divsChild>
    </w:div>
    <w:div w:id="1674601885">
      <w:bodyDiv w:val="1"/>
      <w:marLeft w:val="0"/>
      <w:marRight w:val="0"/>
      <w:marTop w:val="0"/>
      <w:marBottom w:val="0"/>
      <w:divBdr>
        <w:top w:val="none" w:sz="0" w:space="0" w:color="auto"/>
        <w:left w:val="none" w:sz="0" w:space="0" w:color="auto"/>
        <w:bottom w:val="none" w:sz="0" w:space="0" w:color="auto"/>
        <w:right w:val="none" w:sz="0" w:space="0" w:color="auto"/>
      </w:divBdr>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836065778">
      <w:bodyDiv w:val="1"/>
      <w:marLeft w:val="0"/>
      <w:marRight w:val="0"/>
      <w:marTop w:val="0"/>
      <w:marBottom w:val="0"/>
      <w:divBdr>
        <w:top w:val="none" w:sz="0" w:space="0" w:color="auto"/>
        <w:left w:val="none" w:sz="0" w:space="0" w:color="auto"/>
        <w:bottom w:val="none" w:sz="0" w:space="0" w:color="auto"/>
        <w:right w:val="none" w:sz="0" w:space="0" w:color="auto"/>
      </w:divBdr>
      <w:divsChild>
        <w:div w:id="2036885294">
          <w:marLeft w:val="0"/>
          <w:marRight w:val="0"/>
          <w:marTop w:val="0"/>
          <w:marBottom w:val="0"/>
          <w:divBdr>
            <w:top w:val="none" w:sz="0" w:space="0" w:color="auto"/>
            <w:left w:val="none" w:sz="0" w:space="0" w:color="auto"/>
            <w:bottom w:val="none" w:sz="0" w:space="0" w:color="auto"/>
            <w:right w:val="none" w:sz="0" w:space="0" w:color="auto"/>
          </w:divBdr>
        </w:div>
        <w:div w:id="35938536">
          <w:marLeft w:val="0"/>
          <w:marRight w:val="0"/>
          <w:marTop w:val="0"/>
          <w:marBottom w:val="0"/>
          <w:divBdr>
            <w:top w:val="none" w:sz="0" w:space="0" w:color="auto"/>
            <w:left w:val="none" w:sz="0" w:space="0" w:color="auto"/>
            <w:bottom w:val="none" w:sz="0" w:space="0" w:color="auto"/>
            <w:right w:val="none" w:sz="0" w:space="0" w:color="auto"/>
          </w:divBdr>
        </w:div>
        <w:div w:id="1246692653">
          <w:marLeft w:val="0"/>
          <w:marRight w:val="0"/>
          <w:marTop w:val="0"/>
          <w:marBottom w:val="0"/>
          <w:divBdr>
            <w:top w:val="none" w:sz="0" w:space="0" w:color="auto"/>
            <w:left w:val="none" w:sz="0" w:space="0" w:color="auto"/>
            <w:bottom w:val="none" w:sz="0" w:space="0" w:color="auto"/>
            <w:right w:val="none" w:sz="0" w:space="0" w:color="auto"/>
          </w:divBdr>
        </w:div>
        <w:div w:id="506792693">
          <w:marLeft w:val="0"/>
          <w:marRight w:val="0"/>
          <w:marTop w:val="0"/>
          <w:marBottom w:val="0"/>
          <w:divBdr>
            <w:top w:val="none" w:sz="0" w:space="0" w:color="auto"/>
            <w:left w:val="none" w:sz="0" w:space="0" w:color="auto"/>
            <w:bottom w:val="none" w:sz="0" w:space="0" w:color="auto"/>
            <w:right w:val="none" w:sz="0" w:space="0" w:color="auto"/>
          </w:divBdr>
        </w:div>
        <w:div w:id="1599632856">
          <w:marLeft w:val="0"/>
          <w:marRight w:val="0"/>
          <w:marTop w:val="0"/>
          <w:marBottom w:val="0"/>
          <w:divBdr>
            <w:top w:val="none" w:sz="0" w:space="0" w:color="auto"/>
            <w:left w:val="none" w:sz="0" w:space="0" w:color="auto"/>
            <w:bottom w:val="none" w:sz="0" w:space="0" w:color="auto"/>
            <w:right w:val="none" w:sz="0" w:space="0" w:color="auto"/>
          </w:divBdr>
        </w:div>
        <w:div w:id="2006125663">
          <w:marLeft w:val="0"/>
          <w:marRight w:val="0"/>
          <w:marTop w:val="0"/>
          <w:marBottom w:val="0"/>
          <w:divBdr>
            <w:top w:val="none" w:sz="0" w:space="0" w:color="auto"/>
            <w:left w:val="none" w:sz="0" w:space="0" w:color="auto"/>
            <w:bottom w:val="none" w:sz="0" w:space="0" w:color="auto"/>
            <w:right w:val="none" w:sz="0" w:space="0" w:color="auto"/>
          </w:divBdr>
        </w:div>
        <w:div w:id="561333974">
          <w:marLeft w:val="0"/>
          <w:marRight w:val="0"/>
          <w:marTop w:val="0"/>
          <w:marBottom w:val="0"/>
          <w:divBdr>
            <w:top w:val="none" w:sz="0" w:space="0" w:color="auto"/>
            <w:left w:val="none" w:sz="0" w:space="0" w:color="auto"/>
            <w:bottom w:val="none" w:sz="0" w:space="0" w:color="auto"/>
            <w:right w:val="none" w:sz="0" w:space="0" w:color="auto"/>
          </w:divBdr>
        </w:div>
        <w:div w:id="371539730">
          <w:marLeft w:val="0"/>
          <w:marRight w:val="0"/>
          <w:marTop w:val="0"/>
          <w:marBottom w:val="0"/>
          <w:divBdr>
            <w:top w:val="none" w:sz="0" w:space="0" w:color="auto"/>
            <w:left w:val="none" w:sz="0" w:space="0" w:color="auto"/>
            <w:bottom w:val="none" w:sz="0" w:space="0" w:color="auto"/>
            <w:right w:val="none" w:sz="0" w:space="0" w:color="auto"/>
          </w:divBdr>
        </w:div>
        <w:div w:id="880482685">
          <w:marLeft w:val="0"/>
          <w:marRight w:val="0"/>
          <w:marTop w:val="0"/>
          <w:marBottom w:val="0"/>
          <w:divBdr>
            <w:top w:val="none" w:sz="0" w:space="0" w:color="auto"/>
            <w:left w:val="none" w:sz="0" w:space="0" w:color="auto"/>
            <w:bottom w:val="none" w:sz="0" w:space="0" w:color="auto"/>
            <w:right w:val="none" w:sz="0" w:space="0" w:color="auto"/>
          </w:divBdr>
        </w:div>
        <w:div w:id="1836921721">
          <w:marLeft w:val="0"/>
          <w:marRight w:val="0"/>
          <w:marTop w:val="0"/>
          <w:marBottom w:val="0"/>
          <w:divBdr>
            <w:top w:val="none" w:sz="0" w:space="0" w:color="auto"/>
            <w:left w:val="none" w:sz="0" w:space="0" w:color="auto"/>
            <w:bottom w:val="none" w:sz="0" w:space="0" w:color="auto"/>
            <w:right w:val="none" w:sz="0" w:space="0" w:color="auto"/>
          </w:divBdr>
        </w:div>
        <w:div w:id="1148283583">
          <w:marLeft w:val="0"/>
          <w:marRight w:val="0"/>
          <w:marTop w:val="0"/>
          <w:marBottom w:val="0"/>
          <w:divBdr>
            <w:top w:val="none" w:sz="0" w:space="0" w:color="auto"/>
            <w:left w:val="none" w:sz="0" w:space="0" w:color="auto"/>
            <w:bottom w:val="none" w:sz="0" w:space="0" w:color="auto"/>
            <w:right w:val="none" w:sz="0" w:space="0" w:color="auto"/>
          </w:divBdr>
        </w:div>
        <w:div w:id="1026056566">
          <w:marLeft w:val="0"/>
          <w:marRight w:val="0"/>
          <w:marTop w:val="0"/>
          <w:marBottom w:val="0"/>
          <w:divBdr>
            <w:top w:val="none" w:sz="0" w:space="0" w:color="auto"/>
            <w:left w:val="none" w:sz="0" w:space="0" w:color="auto"/>
            <w:bottom w:val="none" w:sz="0" w:space="0" w:color="auto"/>
            <w:right w:val="none" w:sz="0" w:space="0" w:color="auto"/>
          </w:divBdr>
        </w:div>
        <w:div w:id="367335823">
          <w:marLeft w:val="0"/>
          <w:marRight w:val="0"/>
          <w:marTop w:val="0"/>
          <w:marBottom w:val="0"/>
          <w:divBdr>
            <w:top w:val="none" w:sz="0" w:space="0" w:color="auto"/>
            <w:left w:val="none" w:sz="0" w:space="0" w:color="auto"/>
            <w:bottom w:val="none" w:sz="0" w:space="0" w:color="auto"/>
            <w:right w:val="none" w:sz="0" w:space="0" w:color="auto"/>
          </w:divBdr>
        </w:div>
        <w:div w:id="562983777">
          <w:marLeft w:val="0"/>
          <w:marRight w:val="0"/>
          <w:marTop w:val="0"/>
          <w:marBottom w:val="0"/>
          <w:divBdr>
            <w:top w:val="none" w:sz="0" w:space="0" w:color="auto"/>
            <w:left w:val="none" w:sz="0" w:space="0" w:color="auto"/>
            <w:bottom w:val="none" w:sz="0" w:space="0" w:color="auto"/>
            <w:right w:val="none" w:sz="0" w:space="0" w:color="auto"/>
          </w:divBdr>
        </w:div>
        <w:div w:id="2005164394">
          <w:marLeft w:val="0"/>
          <w:marRight w:val="0"/>
          <w:marTop w:val="0"/>
          <w:marBottom w:val="0"/>
          <w:divBdr>
            <w:top w:val="none" w:sz="0" w:space="0" w:color="auto"/>
            <w:left w:val="none" w:sz="0" w:space="0" w:color="auto"/>
            <w:bottom w:val="none" w:sz="0" w:space="0" w:color="auto"/>
            <w:right w:val="none" w:sz="0" w:space="0" w:color="auto"/>
          </w:divBdr>
        </w:div>
        <w:div w:id="1120763169">
          <w:marLeft w:val="0"/>
          <w:marRight w:val="0"/>
          <w:marTop w:val="0"/>
          <w:marBottom w:val="0"/>
          <w:divBdr>
            <w:top w:val="none" w:sz="0" w:space="0" w:color="auto"/>
            <w:left w:val="none" w:sz="0" w:space="0" w:color="auto"/>
            <w:bottom w:val="none" w:sz="0" w:space="0" w:color="auto"/>
            <w:right w:val="none" w:sz="0" w:space="0" w:color="auto"/>
          </w:divBdr>
        </w:div>
        <w:div w:id="232470351">
          <w:marLeft w:val="0"/>
          <w:marRight w:val="0"/>
          <w:marTop w:val="0"/>
          <w:marBottom w:val="0"/>
          <w:divBdr>
            <w:top w:val="none" w:sz="0" w:space="0" w:color="auto"/>
            <w:left w:val="none" w:sz="0" w:space="0" w:color="auto"/>
            <w:bottom w:val="none" w:sz="0" w:space="0" w:color="auto"/>
            <w:right w:val="none" w:sz="0" w:space="0" w:color="auto"/>
          </w:divBdr>
        </w:div>
        <w:div w:id="1936086142">
          <w:marLeft w:val="0"/>
          <w:marRight w:val="0"/>
          <w:marTop w:val="0"/>
          <w:marBottom w:val="0"/>
          <w:divBdr>
            <w:top w:val="none" w:sz="0" w:space="0" w:color="auto"/>
            <w:left w:val="none" w:sz="0" w:space="0" w:color="auto"/>
            <w:bottom w:val="none" w:sz="0" w:space="0" w:color="auto"/>
            <w:right w:val="none" w:sz="0" w:space="0" w:color="auto"/>
          </w:divBdr>
        </w:div>
        <w:div w:id="2097781">
          <w:marLeft w:val="0"/>
          <w:marRight w:val="0"/>
          <w:marTop w:val="0"/>
          <w:marBottom w:val="0"/>
          <w:divBdr>
            <w:top w:val="none" w:sz="0" w:space="0" w:color="auto"/>
            <w:left w:val="none" w:sz="0" w:space="0" w:color="auto"/>
            <w:bottom w:val="none" w:sz="0" w:space="0" w:color="auto"/>
            <w:right w:val="none" w:sz="0" w:space="0" w:color="auto"/>
          </w:divBdr>
        </w:div>
        <w:div w:id="1451238743">
          <w:marLeft w:val="0"/>
          <w:marRight w:val="0"/>
          <w:marTop w:val="0"/>
          <w:marBottom w:val="0"/>
          <w:divBdr>
            <w:top w:val="none" w:sz="0" w:space="0" w:color="auto"/>
            <w:left w:val="none" w:sz="0" w:space="0" w:color="auto"/>
            <w:bottom w:val="none" w:sz="0" w:space="0" w:color="auto"/>
            <w:right w:val="none" w:sz="0" w:space="0" w:color="auto"/>
          </w:divBdr>
        </w:div>
        <w:div w:id="187187622">
          <w:marLeft w:val="0"/>
          <w:marRight w:val="0"/>
          <w:marTop w:val="0"/>
          <w:marBottom w:val="0"/>
          <w:divBdr>
            <w:top w:val="none" w:sz="0" w:space="0" w:color="auto"/>
            <w:left w:val="none" w:sz="0" w:space="0" w:color="auto"/>
            <w:bottom w:val="none" w:sz="0" w:space="0" w:color="auto"/>
            <w:right w:val="none" w:sz="0" w:space="0" w:color="auto"/>
          </w:divBdr>
        </w:div>
        <w:div w:id="483013565">
          <w:marLeft w:val="0"/>
          <w:marRight w:val="0"/>
          <w:marTop w:val="0"/>
          <w:marBottom w:val="0"/>
          <w:divBdr>
            <w:top w:val="none" w:sz="0" w:space="0" w:color="auto"/>
            <w:left w:val="none" w:sz="0" w:space="0" w:color="auto"/>
            <w:bottom w:val="none" w:sz="0" w:space="0" w:color="auto"/>
            <w:right w:val="none" w:sz="0" w:space="0" w:color="auto"/>
          </w:divBdr>
        </w:div>
        <w:div w:id="1613632118">
          <w:marLeft w:val="0"/>
          <w:marRight w:val="0"/>
          <w:marTop w:val="0"/>
          <w:marBottom w:val="0"/>
          <w:divBdr>
            <w:top w:val="none" w:sz="0" w:space="0" w:color="auto"/>
            <w:left w:val="none" w:sz="0" w:space="0" w:color="auto"/>
            <w:bottom w:val="none" w:sz="0" w:space="0" w:color="auto"/>
            <w:right w:val="none" w:sz="0" w:space="0" w:color="auto"/>
          </w:divBdr>
        </w:div>
        <w:div w:id="1110707868">
          <w:marLeft w:val="0"/>
          <w:marRight w:val="0"/>
          <w:marTop w:val="0"/>
          <w:marBottom w:val="0"/>
          <w:divBdr>
            <w:top w:val="none" w:sz="0" w:space="0" w:color="auto"/>
            <w:left w:val="none" w:sz="0" w:space="0" w:color="auto"/>
            <w:bottom w:val="none" w:sz="0" w:space="0" w:color="auto"/>
            <w:right w:val="none" w:sz="0" w:space="0" w:color="auto"/>
          </w:divBdr>
        </w:div>
        <w:div w:id="314721526">
          <w:marLeft w:val="0"/>
          <w:marRight w:val="0"/>
          <w:marTop w:val="0"/>
          <w:marBottom w:val="0"/>
          <w:divBdr>
            <w:top w:val="none" w:sz="0" w:space="0" w:color="auto"/>
            <w:left w:val="none" w:sz="0" w:space="0" w:color="auto"/>
            <w:bottom w:val="none" w:sz="0" w:space="0" w:color="auto"/>
            <w:right w:val="none" w:sz="0" w:space="0" w:color="auto"/>
          </w:divBdr>
        </w:div>
        <w:div w:id="1063527191">
          <w:marLeft w:val="0"/>
          <w:marRight w:val="0"/>
          <w:marTop w:val="0"/>
          <w:marBottom w:val="0"/>
          <w:divBdr>
            <w:top w:val="none" w:sz="0" w:space="0" w:color="auto"/>
            <w:left w:val="none" w:sz="0" w:space="0" w:color="auto"/>
            <w:bottom w:val="none" w:sz="0" w:space="0" w:color="auto"/>
            <w:right w:val="none" w:sz="0" w:space="0" w:color="auto"/>
          </w:divBdr>
        </w:div>
        <w:div w:id="1306616658">
          <w:marLeft w:val="0"/>
          <w:marRight w:val="0"/>
          <w:marTop w:val="0"/>
          <w:marBottom w:val="0"/>
          <w:divBdr>
            <w:top w:val="none" w:sz="0" w:space="0" w:color="auto"/>
            <w:left w:val="none" w:sz="0" w:space="0" w:color="auto"/>
            <w:bottom w:val="none" w:sz="0" w:space="0" w:color="auto"/>
            <w:right w:val="none" w:sz="0" w:space="0" w:color="auto"/>
          </w:divBdr>
        </w:div>
        <w:div w:id="1792087807">
          <w:marLeft w:val="0"/>
          <w:marRight w:val="0"/>
          <w:marTop w:val="0"/>
          <w:marBottom w:val="0"/>
          <w:divBdr>
            <w:top w:val="none" w:sz="0" w:space="0" w:color="auto"/>
            <w:left w:val="none" w:sz="0" w:space="0" w:color="auto"/>
            <w:bottom w:val="none" w:sz="0" w:space="0" w:color="auto"/>
            <w:right w:val="none" w:sz="0" w:space="0" w:color="auto"/>
          </w:divBdr>
        </w:div>
        <w:div w:id="996689001">
          <w:marLeft w:val="0"/>
          <w:marRight w:val="0"/>
          <w:marTop w:val="0"/>
          <w:marBottom w:val="0"/>
          <w:divBdr>
            <w:top w:val="none" w:sz="0" w:space="0" w:color="auto"/>
            <w:left w:val="none" w:sz="0" w:space="0" w:color="auto"/>
            <w:bottom w:val="none" w:sz="0" w:space="0" w:color="auto"/>
            <w:right w:val="none" w:sz="0" w:space="0" w:color="auto"/>
          </w:divBdr>
        </w:div>
        <w:div w:id="242418858">
          <w:marLeft w:val="0"/>
          <w:marRight w:val="0"/>
          <w:marTop w:val="0"/>
          <w:marBottom w:val="0"/>
          <w:divBdr>
            <w:top w:val="none" w:sz="0" w:space="0" w:color="auto"/>
            <w:left w:val="none" w:sz="0" w:space="0" w:color="auto"/>
            <w:bottom w:val="none" w:sz="0" w:space="0" w:color="auto"/>
            <w:right w:val="none" w:sz="0" w:space="0" w:color="auto"/>
          </w:divBdr>
        </w:div>
        <w:div w:id="1836022442">
          <w:marLeft w:val="0"/>
          <w:marRight w:val="0"/>
          <w:marTop w:val="0"/>
          <w:marBottom w:val="0"/>
          <w:divBdr>
            <w:top w:val="none" w:sz="0" w:space="0" w:color="auto"/>
            <w:left w:val="none" w:sz="0" w:space="0" w:color="auto"/>
            <w:bottom w:val="none" w:sz="0" w:space="0" w:color="auto"/>
            <w:right w:val="none" w:sz="0" w:space="0" w:color="auto"/>
          </w:divBdr>
        </w:div>
        <w:div w:id="1728257745">
          <w:marLeft w:val="0"/>
          <w:marRight w:val="0"/>
          <w:marTop w:val="0"/>
          <w:marBottom w:val="0"/>
          <w:divBdr>
            <w:top w:val="none" w:sz="0" w:space="0" w:color="auto"/>
            <w:left w:val="none" w:sz="0" w:space="0" w:color="auto"/>
            <w:bottom w:val="none" w:sz="0" w:space="0" w:color="auto"/>
            <w:right w:val="none" w:sz="0" w:space="0" w:color="auto"/>
          </w:divBdr>
        </w:div>
        <w:div w:id="1499081258">
          <w:marLeft w:val="0"/>
          <w:marRight w:val="0"/>
          <w:marTop w:val="0"/>
          <w:marBottom w:val="0"/>
          <w:divBdr>
            <w:top w:val="none" w:sz="0" w:space="0" w:color="auto"/>
            <w:left w:val="none" w:sz="0" w:space="0" w:color="auto"/>
            <w:bottom w:val="none" w:sz="0" w:space="0" w:color="auto"/>
            <w:right w:val="none" w:sz="0" w:space="0" w:color="auto"/>
          </w:divBdr>
        </w:div>
        <w:div w:id="772940156">
          <w:marLeft w:val="0"/>
          <w:marRight w:val="0"/>
          <w:marTop w:val="0"/>
          <w:marBottom w:val="0"/>
          <w:divBdr>
            <w:top w:val="none" w:sz="0" w:space="0" w:color="auto"/>
            <w:left w:val="none" w:sz="0" w:space="0" w:color="auto"/>
            <w:bottom w:val="none" w:sz="0" w:space="0" w:color="auto"/>
            <w:right w:val="none" w:sz="0" w:space="0" w:color="auto"/>
          </w:divBdr>
        </w:div>
        <w:div w:id="306013977">
          <w:marLeft w:val="0"/>
          <w:marRight w:val="0"/>
          <w:marTop w:val="0"/>
          <w:marBottom w:val="0"/>
          <w:divBdr>
            <w:top w:val="none" w:sz="0" w:space="0" w:color="auto"/>
            <w:left w:val="none" w:sz="0" w:space="0" w:color="auto"/>
            <w:bottom w:val="none" w:sz="0" w:space="0" w:color="auto"/>
            <w:right w:val="none" w:sz="0" w:space="0" w:color="auto"/>
          </w:divBdr>
        </w:div>
        <w:div w:id="1054933305">
          <w:marLeft w:val="0"/>
          <w:marRight w:val="0"/>
          <w:marTop w:val="0"/>
          <w:marBottom w:val="0"/>
          <w:divBdr>
            <w:top w:val="none" w:sz="0" w:space="0" w:color="auto"/>
            <w:left w:val="none" w:sz="0" w:space="0" w:color="auto"/>
            <w:bottom w:val="none" w:sz="0" w:space="0" w:color="auto"/>
            <w:right w:val="none" w:sz="0" w:space="0" w:color="auto"/>
          </w:divBdr>
        </w:div>
        <w:div w:id="1863739610">
          <w:marLeft w:val="0"/>
          <w:marRight w:val="0"/>
          <w:marTop w:val="0"/>
          <w:marBottom w:val="0"/>
          <w:divBdr>
            <w:top w:val="none" w:sz="0" w:space="0" w:color="auto"/>
            <w:left w:val="none" w:sz="0" w:space="0" w:color="auto"/>
            <w:bottom w:val="none" w:sz="0" w:space="0" w:color="auto"/>
            <w:right w:val="none" w:sz="0" w:space="0" w:color="auto"/>
          </w:divBdr>
        </w:div>
      </w:divsChild>
    </w:div>
    <w:div w:id="1917010995">
      <w:bodyDiv w:val="1"/>
      <w:marLeft w:val="0"/>
      <w:marRight w:val="0"/>
      <w:marTop w:val="0"/>
      <w:marBottom w:val="0"/>
      <w:divBdr>
        <w:top w:val="none" w:sz="0" w:space="0" w:color="auto"/>
        <w:left w:val="none" w:sz="0" w:space="0" w:color="auto"/>
        <w:bottom w:val="none" w:sz="0" w:space="0" w:color="auto"/>
        <w:right w:val="none" w:sz="0" w:space="0" w:color="auto"/>
      </w:divBdr>
      <w:divsChild>
        <w:div w:id="367295788">
          <w:marLeft w:val="0"/>
          <w:marRight w:val="0"/>
          <w:marTop w:val="0"/>
          <w:marBottom w:val="0"/>
          <w:divBdr>
            <w:top w:val="none" w:sz="0" w:space="0" w:color="auto"/>
            <w:left w:val="none" w:sz="0" w:space="0" w:color="auto"/>
            <w:bottom w:val="none" w:sz="0" w:space="0" w:color="auto"/>
            <w:right w:val="none" w:sz="0" w:space="0" w:color="auto"/>
          </w:divBdr>
        </w:div>
        <w:div w:id="503588046">
          <w:marLeft w:val="0"/>
          <w:marRight w:val="0"/>
          <w:marTop w:val="0"/>
          <w:marBottom w:val="0"/>
          <w:divBdr>
            <w:top w:val="none" w:sz="0" w:space="0" w:color="auto"/>
            <w:left w:val="none" w:sz="0" w:space="0" w:color="auto"/>
            <w:bottom w:val="none" w:sz="0" w:space="0" w:color="auto"/>
            <w:right w:val="none" w:sz="0" w:space="0" w:color="auto"/>
          </w:divBdr>
        </w:div>
        <w:div w:id="36972336">
          <w:marLeft w:val="0"/>
          <w:marRight w:val="0"/>
          <w:marTop w:val="0"/>
          <w:marBottom w:val="0"/>
          <w:divBdr>
            <w:top w:val="none" w:sz="0" w:space="0" w:color="auto"/>
            <w:left w:val="none" w:sz="0" w:space="0" w:color="auto"/>
            <w:bottom w:val="none" w:sz="0" w:space="0" w:color="auto"/>
            <w:right w:val="none" w:sz="0" w:space="0" w:color="auto"/>
          </w:divBdr>
        </w:div>
      </w:divsChild>
    </w:div>
    <w:div w:id="1918586623">
      <w:bodyDiv w:val="1"/>
      <w:marLeft w:val="0"/>
      <w:marRight w:val="0"/>
      <w:marTop w:val="0"/>
      <w:marBottom w:val="0"/>
      <w:divBdr>
        <w:top w:val="none" w:sz="0" w:space="0" w:color="auto"/>
        <w:left w:val="none" w:sz="0" w:space="0" w:color="auto"/>
        <w:bottom w:val="none" w:sz="0" w:space="0" w:color="auto"/>
        <w:right w:val="none" w:sz="0" w:space="0" w:color="auto"/>
      </w:divBdr>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 w:id="2047290856">
      <w:bodyDiv w:val="1"/>
      <w:marLeft w:val="0"/>
      <w:marRight w:val="0"/>
      <w:marTop w:val="0"/>
      <w:marBottom w:val="0"/>
      <w:divBdr>
        <w:top w:val="none" w:sz="0" w:space="0" w:color="auto"/>
        <w:left w:val="none" w:sz="0" w:space="0" w:color="auto"/>
        <w:bottom w:val="none" w:sz="0" w:space="0" w:color="auto"/>
        <w:right w:val="none" w:sz="0" w:space="0" w:color="auto"/>
      </w:divBdr>
      <w:divsChild>
        <w:div w:id="1291472787">
          <w:marLeft w:val="0"/>
          <w:marRight w:val="0"/>
          <w:marTop w:val="0"/>
          <w:marBottom w:val="0"/>
          <w:divBdr>
            <w:top w:val="none" w:sz="0" w:space="0" w:color="auto"/>
            <w:left w:val="none" w:sz="0" w:space="0" w:color="auto"/>
            <w:bottom w:val="none" w:sz="0" w:space="0" w:color="auto"/>
            <w:right w:val="none" w:sz="0" w:space="0" w:color="auto"/>
          </w:divBdr>
        </w:div>
        <w:div w:id="1281568485">
          <w:marLeft w:val="0"/>
          <w:marRight w:val="0"/>
          <w:marTop w:val="0"/>
          <w:marBottom w:val="0"/>
          <w:divBdr>
            <w:top w:val="none" w:sz="0" w:space="0" w:color="auto"/>
            <w:left w:val="none" w:sz="0" w:space="0" w:color="auto"/>
            <w:bottom w:val="none" w:sz="0" w:space="0" w:color="auto"/>
            <w:right w:val="none" w:sz="0" w:space="0" w:color="auto"/>
          </w:divBdr>
        </w:div>
        <w:div w:id="251934626">
          <w:marLeft w:val="0"/>
          <w:marRight w:val="0"/>
          <w:marTop w:val="0"/>
          <w:marBottom w:val="0"/>
          <w:divBdr>
            <w:top w:val="none" w:sz="0" w:space="0" w:color="auto"/>
            <w:left w:val="none" w:sz="0" w:space="0" w:color="auto"/>
            <w:bottom w:val="none" w:sz="0" w:space="0" w:color="auto"/>
            <w:right w:val="none" w:sz="0" w:space="0" w:color="auto"/>
          </w:divBdr>
        </w:div>
        <w:div w:id="1790976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fifecloud-my.sharepoint.com/personal/lisa_moore-vr_fife_gov_uk/_layouts/15/Doc.aspx?sourcedoc=%7BB7A03F7C-051A-40A2-B927-12EAC1EC4AB9%7D&amp;file=(Draft%202)%20MD%20SIP%20Draft%20evaluation%20-%2025-26%20(1).docx&amp;action=default&amp;mobileredirect=tru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97EFD2DD50FE47A1883F9A9013A2FD" ma:contentTypeVersion="12" ma:contentTypeDescription="Create a new document." ma:contentTypeScope="" ma:versionID="f17fc912b32401bf517de533bc5277a3">
  <xsd:schema xmlns:xsd="http://www.w3.org/2001/XMLSchema" xmlns:xs="http://www.w3.org/2001/XMLSchema" xmlns:p="http://schemas.microsoft.com/office/2006/metadata/properties" xmlns:ns3="b96a1e89-9f15-47fb-af92-52f3c473fb68" xmlns:ns4="acba2464-c8e9-4861-a45f-9bd04d5f74ac" targetNamespace="http://schemas.microsoft.com/office/2006/metadata/properties" ma:root="true" ma:fieldsID="7840f577816c4fe8557780ed0b8f281f" ns3:_="" ns4:_="">
    <xsd:import namespace="b96a1e89-9f15-47fb-af92-52f3c473fb68"/>
    <xsd:import namespace="acba2464-c8e9-4861-a45f-9bd04d5f74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a1e89-9f15-47fb-af92-52f3c473f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a2464-c8e9-4861-a45f-9bd04d5f74a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6a1e89-9f15-47fb-af92-52f3c473fb6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DED4-5653-41A5-80AA-C1C666376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a1e89-9f15-47fb-af92-52f3c473fb68"/>
    <ds:schemaRef ds:uri="acba2464-c8e9-4861-a45f-9bd04d5f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C94C8-F9C2-42CF-A24F-B00BE7E07A1C}">
  <ds:schemaRefs>
    <ds:schemaRef ds:uri="http://schemas.microsoft.com/sharepoint/v3/contenttype/forms"/>
  </ds:schemaRefs>
</ds:datastoreItem>
</file>

<file path=customXml/itemProps3.xml><?xml version="1.0" encoding="utf-8"?>
<ds:datastoreItem xmlns:ds="http://schemas.openxmlformats.org/officeDocument/2006/customXml" ds:itemID="{9941C647-3CAE-43E4-8388-1055B48DF6A4}">
  <ds:schemaRefs>
    <ds:schemaRef ds:uri="http://schemas.microsoft.com/office/2006/metadata/properties"/>
    <ds:schemaRef ds:uri="http://schemas.microsoft.com/office/infopath/2007/PartnerControls"/>
    <ds:schemaRef ds:uri="b96a1e89-9f15-47fb-af92-52f3c473fb68"/>
  </ds:schemaRefs>
</ds:datastoreItem>
</file>

<file path=customXml/itemProps4.xml><?xml version="1.0" encoding="utf-8"?>
<ds:datastoreItem xmlns:ds="http://schemas.openxmlformats.org/officeDocument/2006/customXml" ds:itemID="{45ACFC06-EDBC-4826-A951-5535FD7C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10690</Words>
  <Characters>60934</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Mckay-Gr</dc:creator>
  <cp:keywords/>
  <dc:description/>
  <cp:lastModifiedBy>Lisa Moore-vr</cp:lastModifiedBy>
  <cp:revision>2</cp:revision>
  <cp:lastPrinted>2025-03-31T10:08:00Z</cp:lastPrinted>
  <dcterms:created xsi:type="dcterms:W3CDTF">2026-09-17T06:44:00Z</dcterms:created>
  <dcterms:modified xsi:type="dcterms:W3CDTF">2026-09-17T06:44:00Z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0x010100BB97EFD2DD50FE47A1883F9A9013A2FD</vt:lpwstr>
  </property>
</Properties>
</file>